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5D1D45" w14:textId="5A4F090D" w:rsidR="007C31BF" w:rsidRDefault="007C31BF"/>
    <w:p w14:paraId="7838EE5A" w14:textId="635A0F19" w:rsidR="007C31BF" w:rsidRDefault="00B93827">
      <w:pPr>
        <w:ind w:left="5760" w:hangingChars="1800" w:hanging="5760"/>
        <w:rPr>
          <w:rFonts w:ascii="黑体" w:eastAsia="黑体" w:hAnsi="黑体"/>
          <w:sz w:val="32"/>
          <w:szCs w:val="32"/>
        </w:rPr>
      </w:pPr>
      <w:r>
        <w:rPr>
          <w:rFonts w:ascii="黑体" w:eastAsia="黑体" w:hAnsi="黑体" w:hint="eastAsia"/>
          <w:noProof/>
          <w:sz w:val="32"/>
          <w:szCs w:val="32"/>
        </w:rPr>
        <mc:AlternateContent>
          <mc:Choice Requires="wps">
            <w:drawing>
              <wp:anchor distT="0" distB="0" distL="114300" distR="114300" simplePos="0" relativeHeight="251654656" behindDoc="0" locked="0" layoutInCell="1" allowOverlap="1" wp14:anchorId="2157345F" wp14:editId="110224F3">
                <wp:simplePos x="0" y="0"/>
                <wp:positionH relativeFrom="column">
                  <wp:posOffset>1363980</wp:posOffset>
                </wp:positionH>
                <wp:positionV relativeFrom="paragraph">
                  <wp:posOffset>1351280</wp:posOffset>
                </wp:positionV>
                <wp:extent cx="577215" cy="889635"/>
                <wp:effectExtent l="5080" t="5080" r="14605" b="6985"/>
                <wp:wrapNone/>
                <wp:docPr id="9" name="矩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 cy="889635"/>
                        </a:xfrm>
                        <a:prstGeom prst="rect">
                          <a:avLst/>
                        </a:prstGeom>
                        <a:solidFill>
                          <a:srgbClr val="FF0000"/>
                        </a:solidFill>
                        <a:ln w="9525">
                          <a:solidFill>
                            <a:srgbClr val="FFFFFF"/>
                          </a:solidFill>
                          <a:miter lim="800000"/>
                          <a:headEnd/>
                          <a:tailEnd/>
                        </a:ln>
                      </wps:spPr>
                      <wps:txbx>
                        <w:txbxContent>
                          <w:p w14:paraId="603C6356" w14:textId="77777777" w:rsidR="006F4EA0" w:rsidRDefault="006F4EA0">
                            <w:pPr>
                              <w:rPr>
                                <w:rFonts w:ascii="隶书" w:eastAsia="隶书"/>
                                <w:color w:val="FFFFFF"/>
                                <w:w w:val="66"/>
                                <w:sz w:val="112"/>
                                <w:szCs w:val="112"/>
                              </w:rPr>
                            </w:pPr>
                            <w:r>
                              <w:rPr>
                                <w:rFonts w:ascii="隶书" w:eastAsia="隶书" w:hint="eastAsia"/>
                                <w:color w:val="FFFFFF"/>
                                <w:w w:val="66"/>
                                <w:sz w:val="112"/>
                                <w:szCs w:val="112"/>
                              </w:rPr>
                              <w:t>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3" o:spid="_x0000_s1026" style="position:absolute;left:0;text-align:left;margin-left:107.4pt;margin-top:106.4pt;width:45.45pt;height:70.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" fillcolor="red" strokecolor="white">
                <v:textbox>
                  <w:txbxContent>
                    <w:p w14:paraId="603C6356" w14:textId="77777777" w:rsidR="006F4EA0" w:rsidRDefault="006F4EA0">
                      <w:pPr>
                        <w:rPr>
                          <w:rFonts w:ascii="隶书" w:eastAsia="隶书"/>
                          <w:color w:val="FFFFFF"/>
                          <w:w w:val="66"/>
                          <w:sz w:val="112"/>
                          <w:szCs w:val="112"/>
                        </w:rPr>
                      </w:pPr>
                      <w:r>
                        <w:rPr>
                          <w:rFonts w:ascii="隶书" w:eastAsia="隶书" w:hint="eastAsia"/>
                          <w:color w:val="FFFFFF"/>
                          <w:w w:val="66"/>
                          <w:sz w:val="112"/>
                          <w:szCs w:val="112"/>
                        </w:rPr>
                        <w:t>会</w:t>
                      </w:r>
                    </w:p>
                  </w:txbxContent>
                </v:textbox>
              </v:rect>
            </w:pict>
          </mc:Fallback>
        </mc:AlternateContent>
      </w:r>
      <w:r>
        <w:rPr>
          <w:rFonts w:ascii="黑体" w:eastAsia="黑体" w:hAnsi="黑体" w:hint="eastAsia"/>
          <w:noProof/>
          <w:sz w:val="32"/>
          <w:szCs w:val="32"/>
        </w:rPr>
        <mc:AlternateContent>
          <mc:Choice Requires="wps">
            <w:drawing>
              <wp:anchor distT="0" distB="0" distL="114300" distR="114300" simplePos="0" relativeHeight="251653632" behindDoc="0" locked="0" layoutInCell="1" allowOverlap="1" wp14:anchorId="2980F1A9" wp14:editId="3665AFDC">
                <wp:simplePos x="0" y="0"/>
                <wp:positionH relativeFrom="column">
                  <wp:posOffset>659130</wp:posOffset>
                </wp:positionH>
                <wp:positionV relativeFrom="paragraph">
                  <wp:posOffset>1351280</wp:posOffset>
                </wp:positionV>
                <wp:extent cx="576580" cy="889635"/>
                <wp:effectExtent l="0" t="5080" r="8890" b="6985"/>
                <wp:wrapNone/>
                <wp:docPr id="8" name="矩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80" cy="889635"/>
                        </a:xfrm>
                        <a:prstGeom prst="rect">
                          <a:avLst/>
                        </a:prstGeom>
                        <a:solidFill>
                          <a:srgbClr val="FF0000"/>
                        </a:solidFill>
                        <a:ln w="9525">
                          <a:solidFill>
                            <a:srgbClr val="FFFFFF"/>
                          </a:solidFill>
                          <a:miter lim="800000"/>
                          <a:headEnd/>
                          <a:tailEnd/>
                        </a:ln>
                      </wps:spPr>
                      <wps:txbx>
                        <w:txbxContent>
                          <w:p w14:paraId="49204278" w14:textId="77777777" w:rsidR="006F4EA0" w:rsidRDefault="006F4EA0">
                            <w:pPr>
                              <w:rPr>
                                <w:rFonts w:ascii="隶书" w:eastAsia="隶书"/>
                                <w:color w:val="FFFFFF"/>
                                <w:w w:val="66"/>
                                <w:sz w:val="112"/>
                                <w:szCs w:val="112"/>
                              </w:rPr>
                            </w:pPr>
                            <w:r>
                              <w:rPr>
                                <w:rFonts w:ascii="隶书" w:eastAsia="隶书" w:hint="eastAsia"/>
                                <w:color w:val="FFFFFF"/>
                                <w:w w:val="66"/>
                                <w:sz w:val="112"/>
                                <w:szCs w:val="112"/>
                              </w:rPr>
                              <w:t>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2" o:spid="_x0000_s1027" style="position:absolute;left:0;text-align:left;margin-left:51.9pt;margin-top:106.4pt;width:45.4pt;height:70.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" fillcolor="red" strokecolor="white">
                <v:textbox>
                  <w:txbxContent>
                    <w:p w14:paraId="49204278" w14:textId="77777777" w:rsidR="006F4EA0" w:rsidRDefault="006F4EA0">
                      <w:pPr>
                        <w:rPr>
                          <w:rFonts w:ascii="隶书" w:eastAsia="隶书"/>
                          <w:color w:val="FFFFFF"/>
                          <w:w w:val="66"/>
                          <w:sz w:val="112"/>
                          <w:szCs w:val="112"/>
                        </w:rPr>
                      </w:pPr>
                      <w:r>
                        <w:rPr>
                          <w:rFonts w:ascii="隶书" w:eastAsia="隶书" w:hint="eastAsia"/>
                          <w:color w:val="FFFFFF"/>
                          <w:w w:val="66"/>
                          <w:sz w:val="112"/>
                          <w:szCs w:val="112"/>
                        </w:rPr>
                        <w:t>金</w:t>
                      </w:r>
                    </w:p>
                  </w:txbxContent>
                </v:textbox>
              </v:rect>
            </w:pict>
          </mc:Fallback>
        </mc:AlternateContent>
      </w:r>
      <w:r>
        <w:rPr>
          <w:rFonts w:ascii="黑体" w:eastAsia="黑体" w:hAnsi="黑体" w:hint="eastAsia"/>
          <w:noProof/>
          <w:sz w:val="32"/>
          <w:szCs w:val="32"/>
        </w:rPr>
        <mc:AlternateContent>
          <mc:Choice Requires="wps">
            <w:drawing>
              <wp:anchor distT="0" distB="0" distL="114300" distR="114300" simplePos="0" relativeHeight="251652608" behindDoc="0" locked="0" layoutInCell="1" allowOverlap="1" wp14:anchorId="52C3AF5E" wp14:editId="6CDE61B4">
                <wp:simplePos x="0" y="0"/>
                <wp:positionH relativeFrom="column">
                  <wp:posOffset>-38100</wp:posOffset>
                </wp:positionH>
                <wp:positionV relativeFrom="paragraph">
                  <wp:posOffset>1351280</wp:posOffset>
                </wp:positionV>
                <wp:extent cx="578485" cy="889635"/>
                <wp:effectExtent l="0" t="5080" r="18415" b="6985"/>
                <wp:wrapNone/>
                <wp:docPr id="7" name="矩形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485" cy="889635"/>
                        </a:xfrm>
                        <a:prstGeom prst="rect">
                          <a:avLst/>
                        </a:prstGeom>
                        <a:solidFill>
                          <a:srgbClr val="FF0000"/>
                        </a:solidFill>
                        <a:ln w="9525">
                          <a:solidFill>
                            <a:srgbClr val="FFFFFF"/>
                          </a:solidFill>
                          <a:miter lim="800000"/>
                          <a:headEnd/>
                          <a:tailEnd/>
                        </a:ln>
                      </wps:spPr>
                      <wps:txbx>
                        <w:txbxContent>
                          <w:p w14:paraId="04134EF2" w14:textId="77777777" w:rsidR="006F4EA0" w:rsidRDefault="006F4EA0">
                            <w:pPr>
                              <w:rPr>
                                <w:rFonts w:ascii="隶书" w:eastAsia="隶书" w:hAnsi="新宋体"/>
                                <w:color w:val="FFFFFF"/>
                                <w:w w:val="66"/>
                                <w:sz w:val="96"/>
                                <w:szCs w:val="96"/>
                              </w:rPr>
                            </w:pPr>
                            <w:r>
                              <w:rPr>
                                <w:rFonts w:ascii="Lucida Sans Unicode" w:eastAsia="隶书" w:hAnsi="Lucida Sans Unicode" w:cs="Lucida Sans Unicode"/>
                                <w:color w:val="FFFFFF"/>
                                <w:w w:val="66"/>
                                <w:sz w:val="112"/>
                                <w:szCs w:val="112"/>
                              </w:rPr>
                              <w:t>基</w:t>
                            </w:r>
                            <w:proofErr w:type="spellStart"/>
                            <w:r>
                              <w:rPr>
                                <w:rFonts w:ascii="隶书" w:eastAsia="隶书" w:hAnsi="新宋体" w:hint="eastAsia"/>
                                <w:b/>
                                <w:color w:val="FFFFFF"/>
                                <w:w w:val="66"/>
                                <w:sz w:val="96"/>
                                <w:szCs w:val="96"/>
                              </w:rPr>
                              <w:t>i</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1" o:spid="_x0000_s1028" style="position:absolute;left:0;text-align:left;margin-left:-3pt;margin-top:106.4pt;width:45.55pt;height:70.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" fillcolor="red" strokecolor="white">
                <v:textbox>
                  <w:txbxContent>
                    <w:p w14:paraId="04134EF2" w14:textId="77777777" w:rsidR="006F4EA0" w:rsidRDefault="006F4EA0">
                      <w:pPr>
                        <w:rPr>
                          <w:rFonts w:ascii="隶书" w:eastAsia="隶书" w:hAnsi="新宋体"/>
                          <w:color w:val="FFFFFF"/>
                          <w:w w:val="66"/>
                          <w:sz w:val="96"/>
                          <w:szCs w:val="96"/>
                        </w:rPr>
                      </w:pPr>
                      <w:r>
                        <w:rPr>
                          <w:rFonts w:ascii="Lucida Sans Unicode" w:eastAsia="隶书" w:hAnsi="Lucida Sans Unicode" w:cs="Lucida Sans Unicode"/>
                          <w:color w:val="FFFFFF"/>
                          <w:w w:val="66"/>
                          <w:sz w:val="112"/>
                          <w:szCs w:val="112"/>
                        </w:rPr>
                        <w:t>基</w:t>
                      </w:r>
                      <w:proofErr w:type="spellStart"/>
                      <w:r>
                        <w:rPr>
                          <w:rFonts w:ascii="隶书" w:eastAsia="隶书" w:hAnsi="新宋体" w:hint="eastAsia"/>
                          <w:b/>
                          <w:color w:val="FFFFFF"/>
                          <w:w w:val="66"/>
                          <w:sz w:val="96"/>
                          <w:szCs w:val="96"/>
                        </w:rPr>
                        <w:t>i</w:t>
                      </w:r>
                      <w:proofErr w:type="spellEnd"/>
                    </w:p>
                  </w:txbxContent>
                </v:textbox>
              </v:rect>
            </w:pict>
          </mc:Fallback>
        </mc:AlternateContent>
      </w:r>
      <w:r>
        <w:rPr>
          <w:noProof/>
        </w:rPr>
        <w:drawing>
          <wp:anchor distT="0" distB="0" distL="114300" distR="114300" simplePos="0" relativeHeight="251662848" behindDoc="0" locked="0" layoutInCell="1" allowOverlap="1" wp14:anchorId="382B9439" wp14:editId="54392E38">
            <wp:simplePos x="0" y="0"/>
            <wp:positionH relativeFrom="column">
              <wp:posOffset>3477260</wp:posOffset>
            </wp:positionH>
            <wp:positionV relativeFrom="paragraph">
              <wp:posOffset>266700</wp:posOffset>
            </wp:positionV>
            <wp:extent cx="1924050" cy="2085975"/>
            <wp:effectExtent l="0" t="0" r="6350" b="0"/>
            <wp:wrapTopAndBottom/>
            <wp:docPr id="61" name="图片 61" descr="社工基金logo1_副本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1" descr="社工基金logo1_副本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4050" cy="2085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黑体" w:eastAsia="黑体" w:hAnsi="黑体" w:hint="eastAsia"/>
          <w:noProof/>
          <w:sz w:val="32"/>
          <w:szCs w:val="32"/>
        </w:rPr>
        <mc:AlternateContent>
          <mc:Choice Requires="wps">
            <w:drawing>
              <wp:anchor distT="0" distB="0" distL="114300" distR="114300" simplePos="0" relativeHeight="251656704" behindDoc="0" locked="0" layoutInCell="1" allowOverlap="1" wp14:anchorId="7AE217D5" wp14:editId="4AEE57B6">
                <wp:simplePos x="0" y="0"/>
                <wp:positionH relativeFrom="column">
                  <wp:posOffset>2068830</wp:posOffset>
                </wp:positionH>
                <wp:positionV relativeFrom="paragraph">
                  <wp:posOffset>1351280</wp:posOffset>
                </wp:positionV>
                <wp:extent cx="577850" cy="889635"/>
                <wp:effectExtent l="0" t="5080" r="7620" b="6985"/>
                <wp:wrapNone/>
                <wp:docPr id="6" name="矩形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 cy="889635"/>
                        </a:xfrm>
                        <a:prstGeom prst="rect">
                          <a:avLst/>
                        </a:prstGeom>
                        <a:solidFill>
                          <a:srgbClr val="FF0000"/>
                        </a:solidFill>
                        <a:ln w="9525">
                          <a:solidFill>
                            <a:srgbClr val="FFFFFF"/>
                          </a:solidFill>
                          <a:miter lim="800000"/>
                          <a:headEnd/>
                          <a:tailEnd/>
                        </a:ln>
                      </wps:spPr>
                      <wps:txbx>
                        <w:txbxContent>
                          <w:p w14:paraId="6659467B" w14:textId="77777777" w:rsidR="006F4EA0" w:rsidRDefault="006F4EA0">
                            <w:pPr>
                              <w:rPr>
                                <w:rFonts w:ascii="黑体" w:eastAsia="黑体"/>
                                <w:b/>
                                <w:color w:val="FFFFFF"/>
                                <w:w w:val="66"/>
                                <w:sz w:val="100"/>
                                <w:szCs w:val="100"/>
                              </w:rPr>
                            </w:pPr>
                            <w:r>
                              <w:rPr>
                                <w:rFonts w:ascii="隶书" w:eastAsia="隶书" w:hint="eastAsia"/>
                                <w:color w:val="FFFFFF"/>
                                <w:w w:val="66"/>
                                <w:sz w:val="112"/>
                                <w:szCs w:val="112"/>
                              </w:rPr>
                              <w:t>通</w:t>
                            </w:r>
                            <w:r>
                              <w:rPr>
                                <w:rFonts w:ascii="黑体" w:eastAsia="黑体" w:hint="eastAsia"/>
                                <w:b/>
                                <w:color w:val="FFFFFF"/>
                                <w:w w:val="66"/>
                                <w:sz w:val="96"/>
                                <w:szCs w:val="96"/>
                              </w:rPr>
                              <w:t>风g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5" o:spid="_x0000_s1029" style="position:absolute;left:0;text-align:left;margin-left:162.9pt;margin-top:106.4pt;width:45.5pt;height:70.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" fillcolor="red" strokecolor="white">
                <v:textbox>
                  <w:txbxContent>
                    <w:p w14:paraId="6659467B" w14:textId="77777777" w:rsidR="006F4EA0" w:rsidRDefault="006F4EA0">
                      <w:pPr>
                        <w:rPr>
                          <w:rFonts w:ascii="黑体" w:eastAsia="黑体"/>
                          <w:b/>
                          <w:color w:val="FFFFFF"/>
                          <w:w w:val="66"/>
                          <w:sz w:val="100"/>
                          <w:szCs w:val="100"/>
                        </w:rPr>
                      </w:pPr>
                      <w:r>
                        <w:rPr>
                          <w:rFonts w:ascii="隶书" w:eastAsia="隶书" w:hint="eastAsia"/>
                          <w:color w:val="FFFFFF"/>
                          <w:w w:val="66"/>
                          <w:sz w:val="112"/>
                          <w:szCs w:val="112"/>
                        </w:rPr>
                        <w:t>通</w:t>
                      </w:r>
                      <w:r>
                        <w:rPr>
                          <w:rFonts w:ascii="黑体" w:eastAsia="黑体" w:hint="eastAsia"/>
                          <w:b/>
                          <w:color w:val="FFFFFF"/>
                          <w:w w:val="66"/>
                          <w:sz w:val="96"/>
                          <w:szCs w:val="96"/>
                        </w:rPr>
                        <w:t>风g</w:t>
                      </w:r>
                    </w:p>
                  </w:txbxContent>
                </v:textbox>
              </v:rect>
            </w:pict>
          </mc:Fallback>
        </mc:AlternateContent>
      </w:r>
      <w:r w:rsidR="007C31BF">
        <w:rPr>
          <w:rFonts w:ascii="黑体" w:eastAsia="黑体" w:hAnsi="黑体" w:hint="eastAsia"/>
          <w:sz w:val="32"/>
          <w:szCs w:val="32"/>
        </w:rPr>
        <w:t xml:space="preserve"> </w:t>
      </w:r>
      <w:r w:rsidR="007C31BF">
        <w:rPr>
          <w:rFonts w:ascii="华文中宋" w:eastAsia="华文中宋" w:hAnsi="华文中宋" w:hint="eastAsia"/>
          <w:b/>
          <w:sz w:val="24"/>
        </w:rPr>
        <w:t xml:space="preserve">         </w:t>
      </w:r>
      <w:r w:rsidR="007C31BF">
        <w:rPr>
          <w:rFonts w:ascii="黑体" w:eastAsia="黑体" w:hAnsi="黑体" w:hint="eastAsia"/>
          <w:sz w:val="32"/>
          <w:szCs w:val="32"/>
        </w:rPr>
        <w:t xml:space="preserve">                           </w:t>
      </w:r>
    </w:p>
    <w:p w14:paraId="3B1CF080" w14:textId="31A69818" w:rsidR="007C31BF" w:rsidRDefault="00B93827">
      <w:pPr>
        <w:ind w:left="5760" w:hangingChars="1800" w:hanging="5760"/>
        <w:rPr>
          <w:rFonts w:ascii="黑体" w:eastAsia="黑体" w:hAnsi="黑体"/>
          <w:sz w:val="32"/>
          <w:szCs w:val="32"/>
        </w:rPr>
      </w:pPr>
      <w:r>
        <w:rPr>
          <w:rFonts w:ascii="黑体" w:eastAsia="黑体" w:hAnsi="黑体" w:hint="eastAsia"/>
          <w:noProof/>
          <w:sz w:val="32"/>
          <w:szCs w:val="32"/>
        </w:rPr>
        <mc:AlternateContent>
          <mc:Choice Requires="wps">
            <w:drawing>
              <wp:anchor distT="0" distB="0" distL="114300" distR="114300" simplePos="0" relativeHeight="251655680" behindDoc="0" locked="0" layoutInCell="1" allowOverlap="1" wp14:anchorId="4EB9515F" wp14:editId="4C1A8D2B">
                <wp:simplePos x="0" y="0"/>
                <wp:positionH relativeFrom="column">
                  <wp:posOffset>2764155</wp:posOffset>
                </wp:positionH>
                <wp:positionV relativeFrom="paragraph">
                  <wp:posOffset>1087755</wp:posOffset>
                </wp:positionV>
                <wp:extent cx="578485" cy="889635"/>
                <wp:effectExtent l="0" t="0" r="10160" b="16510"/>
                <wp:wrapNone/>
                <wp:docPr id="5" name="矩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485" cy="889635"/>
                        </a:xfrm>
                        <a:prstGeom prst="rect">
                          <a:avLst/>
                        </a:prstGeom>
                        <a:solidFill>
                          <a:srgbClr val="FF0000"/>
                        </a:solidFill>
                        <a:ln w="9525">
                          <a:solidFill>
                            <a:srgbClr val="FFFFFF"/>
                          </a:solidFill>
                          <a:miter lim="800000"/>
                          <a:headEnd/>
                          <a:tailEnd/>
                        </a:ln>
                      </wps:spPr>
                      <wps:txbx>
                        <w:txbxContent>
                          <w:p w14:paraId="1C2FDF1C" w14:textId="77777777" w:rsidR="006F4EA0" w:rsidRDefault="006F4EA0">
                            <w:pPr>
                              <w:rPr>
                                <w:rFonts w:ascii="隶书" w:eastAsia="隶书"/>
                                <w:color w:val="FFFFFF"/>
                                <w:w w:val="66"/>
                                <w:sz w:val="112"/>
                                <w:szCs w:val="112"/>
                              </w:rPr>
                            </w:pPr>
                            <w:r>
                              <w:rPr>
                                <w:rFonts w:ascii="隶书" w:eastAsia="隶书" w:hint="eastAsia"/>
                                <w:color w:val="FFFFFF"/>
                                <w:w w:val="66"/>
                                <w:sz w:val="112"/>
                                <w:szCs w:val="112"/>
                              </w:rPr>
                              <w:t>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4" o:spid="_x0000_s1030" style="position:absolute;left:0;text-align:left;margin-left:217.65pt;margin-top:85.65pt;width:45.55pt;height:70.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" fillcolor="red" strokecolor="white">
                <v:textbox>
                  <w:txbxContent>
                    <w:p w14:paraId="1C2FDF1C" w14:textId="77777777" w:rsidR="006F4EA0" w:rsidRDefault="006F4EA0">
                      <w:pPr>
                        <w:rPr>
                          <w:rFonts w:ascii="隶书" w:eastAsia="隶书"/>
                          <w:color w:val="FFFFFF"/>
                          <w:w w:val="66"/>
                          <w:sz w:val="112"/>
                          <w:szCs w:val="112"/>
                        </w:rPr>
                      </w:pPr>
                      <w:r>
                        <w:rPr>
                          <w:rFonts w:ascii="隶书" w:eastAsia="隶书" w:hint="eastAsia"/>
                          <w:color w:val="FFFFFF"/>
                          <w:w w:val="66"/>
                          <w:sz w:val="112"/>
                          <w:szCs w:val="112"/>
                        </w:rPr>
                        <w:t>讯</w:t>
                      </w:r>
                    </w:p>
                  </w:txbxContent>
                </v:textbox>
              </v:rect>
            </w:pict>
          </mc:Fallback>
        </mc:AlternateContent>
      </w:r>
    </w:p>
    <w:p w14:paraId="60433770" w14:textId="77777777" w:rsidR="007C31BF" w:rsidRDefault="007C31BF">
      <w:pPr>
        <w:spacing w:line="480" w:lineRule="exact"/>
        <w:rPr>
          <w:rFonts w:ascii="Calibri" w:hAnsi="Calibri"/>
          <w:b/>
          <w:bCs/>
          <w:sz w:val="30"/>
          <w:szCs w:val="30"/>
        </w:rPr>
      </w:pPr>
      <w:r>
        <w:rPr>
          <w:rFonts w:ascii="黑体" w:eastAsia="黑体" w:hAnsi="黑体" w:hint="eastAsia"/>
          <w:b/>
          <w:sz w:val="30"/>
          <w:szCs w:val="30"/>
        </w:rPr>
        <w:t>中社社会工作发展基金会  主办</w:t>
      </w:r>
    </w:p>
    <w:p w14:paraId="0DB2B4D5" w14:textId="78F1742D" w:rsidR="007C31BF" w:rsidRDefault="007C31BF" w:rsidP="00F176BA">
      <w:pPr>
        <w:spacing w:line="480" w:lineRule="exact"/>
        <w:ind w:firstLineChars="400" w:firstLine="1205"/>
        <w:rPr>
          <w:rFonts w:ascii="Calibri" w:hAnsi="Calibri"/>
          <w:b/>
          <w:bCs/>
          <w:sz w:val="30"/>
          <w:szCs w:val="30"/>
        </w:rPr>
      </w:pPr>
      <w:r>
        <w:rPr>
          <w:rFonts w:ascii="Calibri" w:hAnsi="Calibri" w:hint="eastAsia"/>
          <w:b/>
          <w:bCs/>
          <w:sz w:val="30"/>
          <w:szCs w:val="30"/>
        </w:rPr>
        <w:t>（总第</w:t>
      </w:r>
      <w:r w:rsidR="00AC5B37">
        <w:rPr>
          <w:rFonts w:ascii="Calibri" w:hAnsi="Calibri" w:hint="eastAsia"/>
          <w:b/>
          <w:bCs/>
          <w:sz w:val="30"/>
          <w:szCs w:val="30"/>
        </w:rPr>
        <w:t>3</w:t>
      </w:r>
      <w:r w:rsidR="004938AF">
        <w:rPr>
          <w:rFonts w:ascii="Calibri" w:hAnsi="Calibri" w:hint="eastAsia"/>
          <w:b/>
          <w:bCs/>
          <w:sz w:val="30"/>
          <w:szCs w:val="30"/>
        </w:rPr>
        <w:t>4</w:t>
      </w:r>
      <w:r>
        <w:rPr>
          <w:rFonts w:ascii="Calibri" w:hAnsi="Calibri" w:hint="eastAsia"/>
          <w:b/>
          <w:bCs/>
          <w:sz w:val="30"/>
          <w:szCs w:val="30"/>
        </w:rPr>
        <w:t>期）</w:t>
      </w:r>
    </w:p>
    <w:p w14:paraId="1BD00D7F" w14:textId="54588E41" w:rsidR="007C31BF" w:rsidRDefault="007C31BF">
      <w:pPr>
        <w:spacing w:line="480" w:lineRule="exact"/>
        <w:rPr>
          <w:rFonts w:ascii="Calibri" w:hAnsi="Calibri"/>
          <w:b/>
          <w:bCs/>
          <w:sz w:val="28"/>
          <w:szCs w:val="28"/>
        </w:rPr>
      </w:pPr>
      <w:r>
        <w:rPr>
          <w:rFonts w:ascii="Calibri" w:hAnsi="Calibri" w:hint="eastAsia"/>
          <w:b/>
          <w:bCs/>
          <w:sz w:val="30"/>
          <w:szCs w:val="30"/>
        </w:rPr>
        <w:t>201</w:t>
      </w:r>
      <w:r w:rsidR="00274D9D">
        <w:rPr>
          <w:rFonts w:ascii="Calibri" w:hAnsi="Calibri" w:hint="eastAsia"/>
          <w:b/>
          <w:bCs/>
          <w:sz w:val="30"/>
          <w:szCs w:val="30"/>
        </w:rPr>
        <w:t>9</w:t>
      </w:r>
      <w:r>
        <w:rPr>
          <w:rFonts w:ascii="Calibri" w:hAnsi="Calibri" w:hint="eastAsia"/>
          <w:b/>
          <w:bCs/>
          <w:sz w:val="30"/>
          <w:szCs w:val="30"/>
        </w:rPr>
        <w:t>年</w:t>
      </w:r>
      <w:r w:rsidR="00274D9D">
        <w:rPr>
          <w:rFonts w:ascii="Calibri" w:hAnsi="Calibri" w:hint="eastAsia"/>
          <w:b/>
          <w:bCs/>
          <w:sz w:val="30"/>
          <w:szCs w:val="30"/>
        </w:rPr>
        <w:t>0</w:t>
      </w:r>
      <w:r w:rsidR="004938AF">
        <w:rPr>
          <w:rFonts w:ascii="Calibri" w:hAnsi="Calibri" w:hint="eastAsia"/>
          <w:b/>
          <w:bCs/>
          <w:sz w:val="30"/>
          <w:szCs w:val="30"/>
        </w:rPr>
        <w:t>4</w:t>
      </w:r>
      <w:r w:rsidR="009D0C95">
        <w:rPr>
          <w:rFonts w:ascii="Calibri" w:hAnsi="Calibri" w:hint="eastAsia"/>
          <w:b/>
          <w:bCs/>
          <w:sz w:val="30"/>
          <w:szCs w:val="30"/>
        </w:rPr>
        <w:t>月</w:t>
      </w:r>
      <w:r w:rsidR="009D0C95">
        <w:rPr>
          <w:rFonts w:ascii="Calibri" w:hAnsi="Calibri" w:hint="eastAsia"/>
          <w:b/>
          <w:bCs/>
          <w:sz w:val="30"/>
          <w:szCs w:val="30"/>
        </w:rPr>
        <w:t xml:space="preserve">  </w:t>
      </w:r>
      <w:r w:rsidR="009D0C95">
        <w:rPr>
          <w:rFonts w:ascii="Calibri" w:hAnsi="Calibri" w:hint="eastAsia"/>
          <w:b/>
          <w:bCs/>
          <w:sz w:val="30"/>
          <w:szCs w:val="30"/>
        </w:rPr>
        <w:t>第</w:t>
      </w:r>
      <w:r w:rsidR="004938AF">
        <w:rPr>
          <w:rFonts w:ascii="Calibri" w:hAnsi="Calibri" w:hint="eastAsia"/>
          <w:b/>
          <w:bCs/>
          <w:sz w:val="30"/>
          <w:szCs w:val="30"/>
        </w:rPr>
        <w:t>四</w:t>
      </w:r>
      <w:r w:rsidR="009D0C95">
        <w:rPr>
          <w:rFonts w:ascii="Calibri" w:hAnsi="Calibri" w:hint="eastAsia"/>
          <w:b/>
          <w:bCs/>
          <w:sz w:val="30"/>
          <w:szCs w:val="30"/>
        </w:rPr>
        <w:t>期</w:t>
      </w:r>
      <w:r w:rsidR="00E9355A">
        <w:rPr>
          <w:rFonts w:ascii="Calibri" w:hAnsi="Calibri" w:hint="eastAsia"/>
          <w:b/>
          <w:bCs/>
          <w:sz w:val="30"/>
          <w:szCs w:val="30"/>
        </w:rPr>
        <w:t xml:space="preserve">                 </w:t>
      </w:r>
      <w:r>
        <w:rPr>
          <w:rFonts w:ascii="Calibri" w:hAnsi="Calibri" w:hint="eastAsia"/>
          <w:b/>
          <w:bCs/>
          <w:sz w:val="28"/>
          <w:szCs w:val="28"/>
        </w:rPr>
        <w:t>（内部资料</w:t>
      </w:r>
      <w:r>
        <w:rPr>
          <w:rFonts w:ascii="Calibri" w:hAnsi="Calibri" w:hint="eastAsia"/>
          <w:b/>
          <w:bCs/>
          <w:sz w:val="28"/>
          <w:szCs w:val="28"/>
        </w:rPr>
        <w:t xml:space="preserve">  </w:t>
      </w:r>
      <w:r>
        <w:rPr>
          <w:rFonts w:ascii="Calibri" w:hAnsi="Calibri" w:hint="eastAsia"/>
          <w:b/>
          <w:bCs/>
          <w:sz w:val="28"/>
          <w:szCs w:val="28"/>
        </w:rPr>
        <w:t>注意保存）</w:t>
      </w:r>
    </w:p>
    <w:p w14:paraId="17A28ADE" w14:textId="55FFD0B1" w:rsidR="007C31BF" w:rsidRDefault="00B93827">
      <w:pPr>
        <w:jc w:val="right"/>
        <w:rPr>
          <w:rFonts w:ascii="黑体" w:eastAsia="黑体" w:hAnsi="黑体"/>
          <w:b/>
          <w:sz w:val="28"/>
          <w:szCs w:val="28"/>
        </w:rPr>
      </w:pPr>
      <w:r>
        <w:rPr>
          <w:rFonts w:hint="eastAsia"/>
          <w:noProof/>
        </w:rPr>
        <mc:AlternateContent>
          <mc:Choice Requires="wps">
            <w:drawing>
              <wp:anchor distT="0" distB="0" distL="114300" distR="114300" simplePos="0" relativeHeight="251657728" behindDoc="0" locked="0" layoutInCell="1" allowOverlap="1" wp14:anchorId="36738141" wp14:editId="6091D75C">
                <wp:simplePos x="0" y="0"/>
                <wp:positionH relativeFrom="column">
                  <wp:posOffset>-38100</wp:posOffset>
                </wp:positionH>
                <wp:positionV relativeFrom="paragraph">
                  <wp:posOffset>74930</wp:posOffset>
                </wp:positionV>
                <wp:extent cx="5335905" cy="0"/>
                <wp:effectExtent l="38100" t="36830" r="48895" b="52070"/>
                <wp:wrapNone/>
                <wp:docPr id="4" name="直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5905" cy="0"/>
                        </a:xfrm>
                        <a:prstGeom prst="line">
                          <a:avLst/>
                        </a:prstGeom>
                        <a:noFill/>
                        <a:ln w="571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5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5.9pt" to="417.1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" strokecolor="red" strokeweight="4.5pt"/>
            </w:pict>
          </mc:Fallback>
        </mc:AlternateContent>
      </w:r>
      <w:r w:rsidR="007C31BF">
        <w:rPr>
          <w:rFonts w:ascii="黑体" w:eastAsia="黑体" w:hAnsi="黑体" w:hint="eastAsia"/>
          <w:b/>
          <w:sz w:val="28"/>
          <w:szCs w:val="28"/>
        </w:rPr>
        <w:t xml:space="preserve"> </w:t>
      </w:r>
    </w:p>
    <w:p w14:paraId="51B6364C" w14:textId="77777777" w:rsidR="007C31BF" w:rsidRDefault="007C31BF">
      <w:pPr>
        <w:spacing w:line="440" w:lineRule="exact"/>
        <w:rPr>
          <w:rFonts w:ascii="黑体" w:eastAsia="黑体" w:hAnsi="黑体"/>
          <w:b/>
          <w:i/>
          <w:sz w:val="32"/>
          <w:szCs w:val="32"/>
          <w:shd w:val="pct10" w:color="auto" w:fill="FFFFFF"/>
        </w:rPr>
      </w:pPr>
      <w:r>
        <w:rPr>
          <w:rFonts w:ascii="黑体" w:eastAsia="黑体" w:hAnsi="黑体" w:hint="eastAsia"/>
          <w:b/>
          <w:i/>
          <w:sz w:val="32"/>
          <w:szCs w:val="32"/>
          <w:shd w:val="pct10" w:color="auto" w:fill="FFFFFF"/>
        </w:rPr>
        <w:t>资讯集锦</w:t>
      </w:r>
    </w:p>
    <w:p w14:paraId="52121A9D" w14:textId="22667AC4" w:rsidR="002F0509" w:rsidRDefault="002F0509" w:rsidP="005A3191">
      <w:pPr>
        <w:spacing w:line="440" w:lineRule="exact"/>
        <w:rPr>
          <w:rFonts w:ascii="宋体" w:hAnsi="宋体"/>
          <w:b/>
          <w:sz w:val="24"/>
        </w:rPr>
      </w:pPr>
      <w:r>
        <w:rPr>
          <w:rFonts w:ascii="宋体" w:hAnsi="宋体" w:hint="eastAsia"/>
          <w:b/>
          <w:sz w:val="24"/>
        </w:rPr>
        <w:t>▼</w:t>
      </w:r>
      <w:r w:rsidR="00B81669" w:rsidRPr="00B81669">
        <w:rPr>
          <w:rFonts w:ascii="宋体" w:hAnsi="宋体" w:hint="eastAsia"/>
          <w:b/>
          <w:sz w:val="24"/>
        </w:rPr>
        <w:t>财政部 税务总局 国务院扶贫办关于扶贫货物捐赠免征增值税政策的公告</w:t>
      </w:r>
      <w:r>
        <w:rPr>
          <w:rFonts w:ascii="宋体" w:hAnsi="宋体" w:hint="eastAsia"/>
          <w:b/>
          <w:spacing w:val="-4"/>
          <w:sz w:val="24"/>
        </w:rPr>
        <w:t>（02）</w:t>
      </w:r>
    </w:p>
    <w:p w14:paraId="54196408" w14:textId="7F8EBADC" w:rsidR="002F0509" w:rsidRDefault="002F0509" w:rsidP="00BF145F">
      <w:pPr>
        <w:spacing w:line="440" w:lineRule="exact"/>
        <w:rPr>
          <w:rFonts w:ascii="宋体" w:hAnsi="宋体"/>
          <w:b/>
          <w:sz w:val="24"/>
        </w:rPr>
      </w:pPr>
      <w:r>
        <w:rPr>
          <w:rFonts w:ascii="宋体" w:hAnsi="宋体" w:hint="eastAsia"/>
          <w:b/>
          <w:sz w:val="24"/>
        </w:rPr>
        <w:t>▼</w:t>
      </w:r>
      <w:r w:rsidR="00BF145F" w:rsidRPr="00BF145F">
        <w:rPr>
          <w:rFonts w:ascii="宋体" w:hAnsi="宋体" w:hint="eastAsia"/>
          <w:b/>
          <w:sz w:val="24"/>
        </w:rPr>
        <w:t>《企业所得税法实施条例》对公益性捐赠有关条款</w:t>
      </w:r>
      <w:proofErr w:type="gramStart"/>
      <w:r w:rsidR="00BF145F" w:rsidRPr="00BF145F">
        <w:rPr>
          <w:rFonts w:ascii="宋体" w:hAnsi="宋体" w:hint="eastAsia"/>
          <w:b/>
          <w:sz w:val="24"/>
        </w:rPr>
        <w:t>作出</w:t>
      </w:r>
      <w:proofErr w:type="gramEnd"/>
      <w:r w:rsidR="00BF145F" w:rsidRPr="00BF145F">
        <w:rPr>
          <w:rFonts w:ascii="宋体" w:hAnsi="宋体" w:hint="eastAsia"/>
          <w:b/>
          <w:sz w:val="24"/>
        </w:rPr>
        <w:t>专门修订</w:t>
      </w:r>
      <w:r w:rsidR="00BF145F">
        <w:rPr>
          <w:rFonts w:ascii="宋体" w:hAnsi="宋体" w:hint="eastAsia"/>
          <w:b/>
          <w:sz w:val="24"/>
        </w:rPr>
        <w:t xml:space="preserve">   </w:t>
      </w:r>
      <w:r w:rsidR="00C9353B">
        <w:rPr>
          <w:rFonts w:ascii="宋体" w:hAnsi="宋体" w:hint="eastAsia"/>
          <w:b/>
          <w:sz w:val="24"/>
        </w:rPr>
        <w:t xml:space="preserve">   </w:t>
      </w:r>
      <w:r>
        <w:rPr>
          <w:rFonts w:ascii="宋体" w:hAnsi="宋体" w:hint="eastAsia"/>
          <w:b/>
          <w:sz w:val="24"/>
        </w:rPr>
        <w:t xml:space="preserve">   </w:t>
      </w:r>
      <w:r w:rsidRPr="00D451AE">
        <w:rPr>
          <w:rFonts w:ascii="宋体" w:hAnsi="宋体" w:hint="eastAsia"/>
          <w:b/>
          <w:sz w:val="24"/>
        </w:rPr>
        <w:t>（</w:t>
      </w:r>
      <w:r>
        <w:rPr>
          <w:rFonts w:ascii="宋体" w:hAnsi="宋体" w:hint="eastAsia"/>
          <w:b/>
          <w:sz w:val="24"/>
        </w:rPr>
        <w:t>0</w:t>
      </w:r>
      <w:r w:rsidR="000C3EDD">
        <w:rPr>
          <w:rFonts w:ascii="宋体" w:hAnsi="宋体" w:hint="eastAsia"/>
          <w:b/>
          <w:sz w:val="24"/>
        </w:rPr>
        <w:t>3</w:t>
      </w:r>
      <w:r w:rsidRPr="00D451AE">
        <w:rPr>
          <w:rFonts w:ascii="宋体" w:hAnsi="宋体" w:hint="eastAsia"/>
          <w:b/>
          <w:sz w:val="24"/>
        </w:rPr>
        <w:t>）</w:t>
      </w:r>
    </w:p>
    <w:p w14:paraId="71E5A6D7" w14:textId="77777777" w:rsidR="009D0C95" w:rsidRPr="00CB0167" w:rsidRDefault="009D0C95" w:rsidP="009D0C95">
      <w:pPr>
        <w:spacing w:line="440" w:lineRule="exact"/>
        <w:rPr>
          <w:rFonts w:ascii="黑体" w:eastAsia="黑体" w:hAnsi="黑体"/>
          <w:b/>
          <w:i/>
          <w:sz w:val="32"/>
          <w:szCs w:val="32"/>
          <w:shd w:val="pct10" w:color="auto" w:fill="FFFFFF"/>
        </w:rPr>
      </w:pPr>
    </w:p>
    <w:p w14:paraId="123E6B1D" w14:textId="77777777" w:rsidR="009D0C95" w:rsidRDefault="009D0C95" w:rsidP="009D0C95">
      <w:pPr>
        <w:spacing w:line="440" w:lineRule="exact"/>
        <w:rPr>
          <w:rFonts w:ascii="宋体" w:hAnsi="宋体"/>
          <w:b/>
          <w:sz w:val="24"/>
        </w:rPr>
      </w:pPr>
      <w:r>
        <w:rPr>
          <w:rFonts w:ascii="黑体" w:eastAsia="黑体" w:hAnsi="黑体" w:hint="eastAsia"/>
          <w:b/>
          <w:i/>
          <w:sz w:val="32"/>
          <w:szCs w:val="32"/>
          <w:shd w:val="pct10" w:color="auto" w:fill="FFFFFF"/>
        </w:rPr>
        <w:t>基金会动态</w:t>
      </w:r>
    </w:p>
    <w:p w14:paraId="1EB548F3" w14:textId="45D3DE99" w:rsidR="00EB7D3D" w:rsidRDefault="00EB7D3D" w:rsidP="00383A84">
      <w:pPr>
        <w:spacing w:line="440" w:lineRule="exact"/>
        <w:rPr>
          <w:rFonts w:ascii="宋体" w:hAnsi="宋体"/>
          <w:b/>
          <w:sz w:val="24"/>
        </w:rPr>
      </w:pPr>
      <w:r w:rsidRPr="00D451AE">
        <w:rPr>
          <w:rFonts w:ascii="宋体" w:hAnsi="宋体" w:hint="eastAsia"/>
          <w:b/>
          <w:sz w:val="24"/>
        </w:rPr>
        <w:t>▼</w:t>
      </w:r>
      <w:r w:rsidR="00C5794C" w:rsidRPr="00C5794C">
        <w:rPr>
          <w:rFonts w:ascii="宋体" w:hAnsi="宋体" w:hint="eastAsia"/>
          <w:b/>
          <w:sz w:val="24"/>
        </w:rPr>
        <w:t>中社基金会参加民政部定点莲花、遂川县脱贫攻坚再动员暨供需对接会议</w:t>
      </w:r>
      <w:r w:rsidRPr="00D451AE">
        <w:rPr>
          <w:rFonts w:ascii="宋体" w:hAnsi="宋体" w:hint="eastAsia"/>
          <w:b/>
          <w:sz w:val="24"/>
        </w:rPr>
        <w:t>（</w:t>
      </w:r>
      <w:r w:rsidR="000C3EDD">
        <w:rPr>
          <w:rFonts w:ascii="宋体" w:hAnsi="宋体" w:hint="eastAsia"/>
          <w:b/>
          <w:sz w:val="24"/>
        </w:rPr>
        <w:t>05</w:t>
      </w:r>
      <w:r w:rsidRPr="00D451AE">
        <w:rPr>
          <w:rFonts w:ascii="宋体" w:hAnsi="宋体" w:hint="eastAsia"/>
          <w:b/>
          <w:sz w:val="24"/>
        </w:rPr>
        <w:t>）</w:t>
      </w:r>
    </w:p>
    <w:p w14:paraId="567B0C6C" w14:textId="41D8D7F2" w:rsidR="00237DC7" w:rsidRDefault="00237DC7" w:rsidP="00237DC7">
      <w:pPr>
        <w:spacing w:line="440" w:lineRule="exact"/>
        <w:ind w:left="241" w:hangingChars="100" w:hanging="241"/>
        <w:rPr>
          <w:rFonts w:ascii="宋体" w:hAnsi="宋体"/>
          <w:b/>
          <w:spacing w:val="-4"/>
          <w:sz w:val="24"/>
        </w:rPr>
      </w:pPr>
      <w:r>
        <w:rPr>
          <w:rFonts w:ascii="宋体" w:hAnsi="宋体" w:hint="eastAsia"/>
          <w:b/>
          <w:sz w:val="24"/>
        </w:rPr>
        <w:t>▼</w:t>
      </w:r>
      <w:r w:rsidRPr="00C5794C">
        <w:rPr>
          <w:rFonts w:ascii="宋体" w:hAnsi="宋体" w:hint="eastAsia"/>
          <w:b/>
          <w:sz w:val="24"/>
        </w:rPr>
        <w:t>中社基金会获民政部部</w:t>
      </w:r>
      <w:proofErr w:type="gramStart"/>
      <w:r w:rsidRPr="00C5794C">
        <w:rPr>
          <w:rFonts w:ascii="宋体" w:hAnsi="宋体" w:hint="eastAsia"/>
          <w:b/>
          <w:sz w:val="24"/>
        </w:rPr>
        <w:t>管社会</w:t>
      </w:r>
      <w:proofErr w:type="gramEnd"/>
      <w:r w:rsidRPr="00C5794C">
        <w:rPr>
          <w:rFonts w:ascii="宋体" w:hAnsi="宋体" w:hint="eastAsia"/>
          <w:b/>
          <w:sz w:val="24"/>
        </w:rPr>
        <w:t>组织党建述职评议“好”级考评结果</w:t>
      </w:r>
      <w:r>
        <w:rPr>
          <w:rFonts w:ascii="宋体" w:hAnsi="宋体" w:hint="eastAsia"/>
          <w:b/>
          <w:sz w:val="24"/>
        </w:rPr>
        <w:t xml:space="preserve">        </w:t>
      </w:r>
      <w:r>
        <w:rPr>
          <w:rFonts w:ascii="宋体" w:hAnsi="宋体" w:hint="eastAsia"/>
          <w:b/>
          <w:spacing w:val="-4"/>
          <w:sz w:val="24"/>
        </w:rPr>
        <w:t>（</w:t>
      </w:r>
      <w:r w:rsidR="000C3EDD">
        <w:rPr>
          <w:rFonts w:ascii="宋体" w:hAnsi="宋体" w:hint="eastAsia"/>
          <w:b/>
          <w:spacing w:val="-4"/>
          <w:sz w:val="24"/>
        </w:rPr>
        <w:t>06</w:t>
      </w:r>
      <w:r>
        <w:rPr>
          <w:rFonts w:ascii="宋体" w:hAnsi="宋体" w:hint="eastAsia"/>
          <w:b/>
          <w:spacing w:val="-4"/>
          <w:sz w:val="24"/>
        </w:rPr>
        <w:t>）</w:t>
      </w:r>
    </w:p>
    <w:p w14:paraId="5D130CCC" w14:textId="584A46C5" w:rsidR="005908CC" w:rsidRDefault="005908CC" w:rsidP="00C5794C">
      <w:pPr>
        <w:spacing w:line="440" w:lineRule="exact"/>
        <w:rPr>
          <w:rFonts w:ascii="宋体" w:hAnsi="宋体"/>
          <w:b/>
          <w:spacing w:val="-4"/>
          <w:sz w:val="24"/>
        </w:rPr>
      </w:pPr>
      <w:r w:rsidRPr="00185541">
        <w:rPr>
          <w:rFonts w:ascii="宋体" w:hAnsi="宋体" w:hint="eastAsia"/>
          <w:b/>
          <w:sz w:val="24"/>
        </w:rPr>
        <w:t>▼</w:t>
      </w:r>
      <w:r w:rsidR="00C5794C" w:rsidRPr="00C5794C">
        <w:rPr>
          <w:rFonts w:ascii="宋体" w:hAnsi="宋体" w:hint="eastAsia"/>
          <w:b/>
          <w:sz w:val="24"/>
        </w:rPr>
        <w:t>中社基金会参加民政部部</w:t>
      </w:r>
      <w:proofErr w:type="gramStart"/>
      <w:r w:rsidR="00C5794C" w:rsidRPr="00C5794C">
        <w:rPr>
          <w:rFonts w:ascii="宋体" w:hAnsi="宋体" w:hint="eastAsia"/>
          <w:b/>
          <w:sz w:val="24"/>
        </w:rPr>
        <w:t>管社会</w:t>
      </w:r>
      <w:proofErr w:type="gramEnd"/>
      <w:r w:rsidR="00C5794C" w:rsidRPr="00C5794C">
        <w:rPr>
          <w:rFonts w:ascii="宋体" w:hAnsi="宋体" w:hint="eastAsia"/>
          <w:b/>
          <w:sz w:val="24"/>
        </w:rPr>
        <w:t>组织党组织负责人会议</w:t>
      </w:r>
      <w:r w:rsidR="00241609">
        <w:rPr>
          <w:rFonts w:ascii="宋体" w:hAnsi="宋体" w:hint="eastAsia"/>
          <w:b/>
          <w:sz w:val="24"/>
        </w:rPr>
        <w:t xml:space="preserve"> </w:t>
      </w:r>
      <w:r w:rsidR="00C5794C">
        <w:rPr>
          <w:rFonts w:ascii="宋体" w:hAnsi="宋体" w:hint="eastAsia"/>
          <w:b/>
          <w:sz w:val="24"/>
        </w:rPr>
        <w:t xml:space="preserve">   </w:t>
      </w:r>
      <w:r w:rsidR="00241609">
        <w:rPr>
          <w:rFonts w:ascii="宋体" w:hAnsi="宋体" w:hint="eastAsia"/>
          <w:b/>
          <w:sz w:val="24"/>
        </w:rPr>
        <w:t xml:space="preserve">       </w:t>
      </w:r>
      <w:r>
        <w:rPr>
          <w:rFonts w:ascii="宋体" w:hAnsi="宋体" w:hint="eastAsia"/>
          <w:b/>
          <w:sz w:val="24"/>
        </w:rPr>
        <w:t xml:space="preserve">     </w:t>
      </w:r>
      <w:r>
        <w:rPr>
          <w:rFonts w:ascii="宋体" w:hAnsi="宋体" w:hint="eastAsia"/>
          <w:b/>
          <w:spacing w:val="-4"/>
          <w:sz w:val="24"/>
        </w:rPr>
        <w:t>（</w:t>
      </w:r>
      <w:r w:rsidR="000C3EDD">
        <w:rPr>
          <w:rFonts w:ascii="宋体" w:hAnsi="宋体" w:hint="eastAsia"/>
          <w:b/>
          <w:spacing w:val="-4"/>
          <w:sz w:val="24"/>
        </w:rPr>
        <w:t>07</w:t>
      </w:r>
      <w:r>
        <w:rPr>
          <w:rFonts w:ascii="宋体" w:hAnsi="宋体" w:hint="eastAsia"/>
          <w:b/>
          <w:spacing w:val="-4"/>
          <w:sz w:val="24"/>
        </w:rPr>
        <w:t>）</w:t>
      </w:r>
    </w:p>
    <w:p w14:paraId="7D524BB2" w14:textId="77777777" w:rsidR="00E37DDA" w:rsidRDefault="006963A1" w:rsidP="00E37DDA">
      <w:pPr>
        <w:spacing w:line="440" w:lineRule="exact"/>
        <w:ind w:left="241" w:hangingChars="100" w:hanging="241"/>
        <w:rPr>
          <w:rFonts w:ascii="宋体" w:hAnsi="宋体"/>
          <w:b/>
          <w:sz w:val="24"/>
        </w:rPr>
      </w:pPr>
      <w:r>
        <w:rPr>
          <w:rFonts w:ascii="宋体" w:hAnsi="宋体" w:hint="eastAsia"/>
          <w:b/>
          <w:sz w:val="24"/>
        </w:rPr>
        <w:t>▼</w:t>
      </w:r>
      <w:r w:rsidR="00C5794C" w:rsidRPr="00C5794C">
        <w:rPr>
          <w:rFonts w:ascii="宋体" w:hAnsi="宋体" w:hint="eastAsia"/>
          <w:b/>
          <w:sz w:val="24"/>
        </w:rPr>
        <w:t>中社基金会召开党员大会及全体员工会议贯彻落实民政部脱贫攻坚再动员</w:t>
      </w:r>
    </w:p>
    <w:p w14:paraId="18F41C8F" w14:textId="4E43C12A" w:rsidR="006963A1" w:rsidRPr="00E37DDA" w:rsidRDefault="00C5794C" w:rsidP="00E37DDA">
      <w:pPr>
        <w:spacing w:line="440" w:lineRule="exact"/>
        <w:ind w:leftChars="100" w:left="210"/>
        <w:rPr>
          <w:rFonts w:ascii="宋体" w:hAnsi="宋体"/>
          <w:b/>
          <w:sz w:val="24"/>
        </w:rPr>
      </w:pPr>
      <w:r w:rsidRPr="00C5794C">
        <w:rPr>
          <w:rFonts w:ascii="宋体" w:hAnsi="宋体" w:hint="eastAsia"/>
          <w:b/>
          <w:sz w:val="24"/>
        </w:rPr>
        <w:t>会和部</w:t>
      </w:r>
      <w:proofErr w:type="gramStart"/>
      <w:r w:rsidRPr="00C5794C">
        <w:rPr>
          <w:rFonts w:ascii="宋体" w:hAnsi="宋体" w:hint="eastAsia"/>
          <w:b/>
          <w:sz w:val="24"/>
        </w:rPr>
        <w:t>管社会</w:t>
      </w:r>
      <w:proofErr w:type="gramEnd"/>
      <w:r w:rsidRPr="00C5794C">
        <w:rPr>
          <w:rFonts w:ascii="宋体" w:hAnsi="宋体" w:hint="eastAsia"/>
          <w:b/>
          <w:sz w:val="24"/>
        </w:rPr>
        <w:t>组织党组织负责人会议精神</w:t>
      </w:r>
      <w:r w:rsidR="0002124B">
        <w:rPr>
          <w:rFonts w:ascii="宋体" w:hAnsi="宋体" w:hint="eastAsia"/>
          <w:b/>
          <w:sz w:val="24"/>
        </w:rPr>
        <w:t xml:space="preserve">                         </w:t>
      </w:r>
      <w:r w:rsidR="006963A1">
        <w:rPr>
          <w:rFonts w:ascii="宋体" w:hAnsi="宋体" w:hint="eastAsia"/>
          <w:b/>
          <w:sz w:val="24"/>
        </w:rPr>
        <w:t xml:space="preserve">   </w:t>
      </w:r>
      <w:r w:rsidR="006963A1">
        <w:rPr>
          <w:rFonts w:ascii="宋体" w:hAnsi="宋体" w:hint="eastAsia"/>
          <w:b/>
          <w:spacing w:val="-4"/>
          <w:sz w:val="24"/>
        </w:rPr>
        <w:t>（</w:t>
      </w:r>
      <w:r w:rsidR="000C3EDD">
        <w:rPr>
          <w:rFonts w:ascii="宋体" w:hAnsi="宋体" w:hint="eastAsia"/>
          <w:b/>
          <w:spacing w:val="-4"/>
          <w:sz w:val="24"/>
        </w:rPr>
        <w:t>08</w:t>
      </w:r>
      <w:r w:rsidR="006963A1">
        <w:rPr>
          <w:rFonts w:ascii="宋体" w:hAnsi="宋体" w:hint="eastAsia"/>
          <w:b/>
          <w:spacing w:val="-4"/>
          <w:sz w:val="24"/>
        </w:rPr>
        <w:t>）</w:t>
      </w:r>
    </w:p>
    <w:p w14:paraId="6B88F7B2" w14:textId="1CB1E7DD" w:rsidR="00237DC7" w:rsidRDefault="00237DC7" w:rsidP="00237DC7">
      <w:pPr>
        <w:spacing w:line="440" w:lineRule="exact"/>
        <w:rPr>
          <w:rFonts w:ascii="宋体" w:hAnsi="宋体"/>
          <w:b/>
          <w:sz w:val="24"/>
        </w:rPr>
      </w:pPr>
      <w:r>
        <w:rPr>
          <w:rFonts w:ascii="宋体" w:hAnsi="宋体" w:hint="eastAsia"/>
          <w:b/>
          <w:sz w:val="24"/>
        </w:rPr>
        <w:t>▼</w:t>
      </w:r>
      <w:r w:rsidR="00CD670E">
        <w:rPr>
          <w:rFonts w:ascii="宋体" w:hAnsi="宋体" w:hint="eastAsia"/>
          <w:b/>
          <w:sz w:val="24"/>
        </w:rPr>
        <w:t>中社基金会党支部赴河北涞源</w:t>
      </w:r>
      <w:r w:rsidRPr="00E37DDA">
        <w:rPr>
          <w:rFonts w:ascii="宋体" w:hAnsi="宋体" w:hint="eastAsia"/>
          <w:b/>
          <w:sz w:val="24"/>
        </w:rPr>
        <w:t>开展“回顾红色历史 对接精准扶贫”主题</w:t>
      </w:r>
    </w:p>
    <w:p w14:paraId="00936087" w14:textId="6A533C7B" w:rsidR="00237DC7" w:rsidRPr="00E37DDA" w:rsidRDefault="00237DC7" w:rsidP="00237DC7">
      <w:pPr>
        <w:spacing w:line="440" w:lineRule="exact"/>
        <w:ind w:firstLineChars="100" w:firstLine="241"/>
        <w:rPr>
          <w:rFonts w:ascii="宋体" w:hAnsi="宋体"/>
          <w:b/>
          <w:sz w:val="24"/>
        </w:rPr>
      </w:pPr>
      <w:r w:rsidRPr="00E37DDA">
        <w:rPr>
          <w:rFonts w:ascii="宋体" w:hAnsi="宋体" w:hint="eastAsia"/>
          <w:b/>
          <w:sz w:val="24"/>
        </w:rPr>
        <w:t>党日活动</w:t>
      </w:r>
      <w:r>
        <w:rPr>
          <w:rFonts w:ascii="宋体" w:hAnsi="宋体" w:hint="eastAsia"/>
          <w:b/>
          <w:sz w:val="24"/>
        </w:rPr>
        <w:t xml:space="preserve">                                                        </w:t>
      </w:r>
      <w:r>
        <w:rPr>
          <w:rFonts w:ascii="宋体" w:hAnsi="宋体" w:hint="eastAsia"/>
          <w:b/>
          <w:spacing w:val="-4"/>
          <w:sz w:val="24"/>
        </w:rPr>
        <w:t>（</w:t>
      </w:r>
      <w:r w:rsidR="000C3EDD">
        <w:rPr>
          <w:rFonts w:ascii="宋体" w:hAnsi="宋体" w:hint="eastAsia"/>
          <w:b/>
          <w:spacing w:val="-4"/>
          <w:sz w:val="24"/>
        </w:rPr>
        <w:t>09</w:t>
      </w:r>
      <w:r>
        <w:rPr>
          <w:rFonts w:ascii="宋体" w:hAnsi="宋体" w:hint="eastAsia"/>
          <w:b/>
          <w:spacing w:val="-4"/>
          <w:sz w:val="24"/>
        </w:rPr>
        <w:t>）</w:t>
      </w:r>
    </w:p>
    <w:p w14:paraId="27479BC8" w14:textId="4505B3F8" w:rsidR="00C472DD" w:rsidRDefault="00C472DD" w:rsidP="00C472DD">
      <w:pPr>
        <w:spacing w:line="440" w:lineRule="exact"/>
        <w:rPr>
          <w:rFonts w:ascii="宋体" w:hAnsi="宋体"/>
          <w:b/>
          <w:spacing w:val="-4"/>
          <w:sz w:val="24"/>
        </w:rPr>
      </w:pPr>
      <w:r>
        <w:rPr>
          <w:rFonts w:ascii="宋体" w:hAnsi="宋体" w:hint="eastAsia"/>
          <w:b/>
          <w:sz w:val="24"/>
        </w:rPr>
        <w:t>▼</w:t>
      </w:r>
      <w:r w:rsidRPr="00C472DD">
        <w:rPr>
          <w:rFonts w:ascii="宋体" w:hAnsi="宋体" w:hint="eastAsia"/>
          <w:b/>
          <w:sz w:val="24"/>
        </w:rPr>
        <w:t>中社基金会组织收看纪念五四运动100周年大会</w:t>
      </w:r>
      <w:r>
        <w:rPr>
          <w:rFonts w:ascii="宋体" w:hAnsi="宋体" w:hint="eastAsia"/>
          <w:b/>
          <w:sz w:val="24"/>
        </w:rPr>
        <w:t xml:space="preserve">                      </w:t>
      </w:r>
      <w:r>
        <w:rPr>
          <w:rFonts w:ascii="宋体" w:hAnsi="宋体" w:hint="eastAsia"/>
          <w:b/>
          <w:spacing w:val="-4"/>
          <w:sz w:val="24"/>
        </w:rPr>
        <w:t>（</w:t>
      </w:r>
      <w:r w:rsidR="000C3EDD">
        <w:rPr>
          <w:rFonts w:ascii="宋体" w:hAnsi="宋体" w:hint="eastAsia"/>
          <w:b/>
          <w:spacing w:val="-4"/>
          <w:sz w:val="24"/>
        </w:rPr>
        <w:t>10</w:t>
      </w:r>
      <w:r>
        <w:rPr>
          <w:rFonts w:ascii="宋体" w:hAnsi="宋体" w:hint="eastAsia"/>
          <w:b/>
          <w:spacing w:val="-4"/>
          <w:sz w:val="24"/>
        </w:rPr>
        <w:t>）</w:t>
      </w:r>
    </w:p>
    <w:p w14:paraId="2616BBB2" w14:textId="5985C5FD" w:rsidR="005E31B4" w:rsidRDefault="005E31B4" w:rsidP="00C472DD">
      <w:pPr>
        <w:spacing w:line="440" w:lineRule="exact"/>
        <w:rPr>
          <w:rFonts w:ascii="宋体" w:hAnsi="宋体"/>
          <w:b/>
          <w:spacing w:val="-4"/>
          <w:sz w:val="24"/>
        </w:rPr>
      </w:pPr>
      <w:r>
        <w:rPr>
          <w:rFonts w:ascii="宋体" w:hAnsi="宋体" w:hint="eastAsia"/>
          <w:b/>
          <w:sz w:val="24"/>
        </w:rPr>
        <w:t>▼</w:t>
      </w:r>
      <w:r w:rsidR="00C472DD" w:rsidRPr="00C472DD">
        <w:rPr>
          <w:rFonts w:ascii="宋体" w:hAnsi="宋体" w:hint="eastAsia"/>
          <w:b/>
          <w:sz w:val="24"/>
        </w:rPr>
        <w:t>严要求 重管理 抓落实 中社基金会召开新设立专项基金专题工作会议</w:t>
      </w:r>
      <w:r w:rsidR="00C472DD">
        <w:rPr>
          <w:rFonts w:ascii="宋体" w:hAnsi="宋体" w:hint="eastAsia"/>
          <w:b/>
          <w:sz w:val="24"/>
        </w:rPr>
        <w:t xml:space="preserve">   </w:t>
      </w:r>
      <w:r>
        <w:rPr>
          <w:rFonts w:ascii="宋体" w:hAnsi="宋体" w:hint="eastAsia"/>
          <w:b/>
          <w:spacing w:val="-4"/>
          <w:sz w:val="24"/>
        </w:rPr>
        <w:t>（1</w:t>
      </w:r>
      <w:r w:rsidR="000C3EDD">
        <w:rPr>
          <w:rFonts w:ascii="宋体" w:hAnsi="宋体" w:hint="eastAsia"/>
          <w:b/>
          <w:spacing w:val="-4"/>
          <w:sz w:val="24"/>
        </w:rPr>
        <w:t>1</w:t>
      </w:r>
      <w:r>
        <w:rPr>
          <w:rFonts w:ascii="宋体" w:hAnsi="宋体" w:hint="eastAsia"/>
          <w:b/>
          <w:spacing w:val="-4"/>
          <w:sz w:val="24"/>
        </w:rPr>
        <w:t>）</w:t>
      </w:r>
    </w:p>
    <w:p w14:paraId="3E8DAE86" w14:textId="5DBDD95E" w:rsidR="00363983" w:rsidRPr="00671AA6" w:rsidRDefault="00363983" w:rsidP="00C472DD">
      <w:pPr>
        <w:spacing w:line="440" w:lineRule="exact"/>
        <w:rPr>
          <w:rFonts w:ascii="宋体" w:hAnsi="宋体"/>
          <w:b/>
          <w:spacing w:val="-4"/>
          <w:sz w:val="24"/>
        </w:rPr>
      </w:pPr>
      <w:r w:rsidRPr="00671AA6">
        <w:rPr>
          <w:rFonts w:ascii="宋体" w:hAnsi="宋体" w:hint="eastAsia"/>
          <w:b/>
          <w:sz w:val="24"/>
        </w:rPr>
        <w:t xml:space="preserve">▼中社基金会召开遂川脱贫攻坚项目讨论会                            </w:t>
      </w:r>
      <w:r w:rsidRPr="00671AA6">
        <w:rPr>
          <w:rFonts w:ascii="宋体" w:hAnsi="宋体" w:hint="eastAsia"/>
          <w:b/>
          <w:spacing w:val="-4"/>
          <w:sz w:val="24"/>
        </w:rPr>
        <w:t>（</w:t>
      </w:r>
      <w:r w:rsidR="000C3EDD">
        <w:rPr>
          <w:rFonts w:ascii="宋体" w:hAnsi="宋体" w:hint="eastAsia"/>
          <w:b/>
          <w:spacing w:val="-4"/>
          <w:sz w:val="24"/>
        </w:rPr>
        <w:t>1</w:t>
      </w:r>
      <w:r w:rsidR="0030151E">
        <w:rPr>
          <w:rFonts w:ascii="宋体" w:hAnsi="宋体"/>
          <w:b/>
          <w:spacing w:val="-4"/>
          <w:sz w:val="24"/>
          <w:vertAlign w:val="subscript"/>
        </w:rPr>
        <w:softHyphen/>
      </w:r>
      <w:r w:rsidR="000C3EDD">
        <w:rPr>
          <w:rFonts w:ascii="宋体" w:hAnsi="宋体" w:hint="eastAsia"/>
          <w:b/>
          <w:spacing w:val="-4"/>
          <w:sz w:val="24"/>
        </w:rPr>
        <w:t>2</w:t>
      </w:r>
      <w:r w:rsidRPr="00671AA6">
        <w:rPr>
          <w:rFonts w:ascii="宋体" w:hAnsi="宋体" w:hint="eastAsia"/>
          <w:b/>
          <w:spacing w:val="-4"/>
          <w:sz w:val="24"/>
        </w:rPr>
        <w:t>）</w:t>
      </w:r>
    </w:p>
    <w:p w14:paraId="5A7C0581" w14:textId="47CF3121" w:rsidR="00C472DD" w:rsidRDefault="00C472DD" w:rsidP="00C472DD">
      <w:pPr>
        <w:spacing w:line="440" w:lineRule="exact"/>
        <w:rPr>
          <w:rFonts w:ascii="宋体" w:hAnsi="宋体"/>
          <w:b/>
          <w:sz w:val="24"/>
        </w:rPr>
      </w:pPr>
      <w:r w:rsidRPr="00F71DB0">
        <w:rPr>
          <w:rFonts w:ascii="宋体" w:hAnsi="宋体" w:hint="eastAsia"/>
          <w:b/>
          <w:sz w:val="24"/>
        </w:rPr>
        <w:t>▼</w:t>
      </w:r>
      <w:proofErr w:type="gramStart"/>
      <w:r w:rsidR="00363983" w:rsidRPr="00F71DB0">
        <w:rPr>
          <w:rFonts w:ascii="宋体" w:hAnsi="宋体" w:hint="eastAsia"/>
          <w:b/>
          <w:sz w:val="24"/>
        </w:rPr>
        <w:t>中社心关爱</w:t>
      </w:r>
      <w:proofErr w:type="gramEnd"/>
      <w:r w:rsidR="00363983" w:rsidRPr="00F71DB0">
        <w:rPr>
          <w:rFonts w:ascii="宋体" w:hAnsi="宋体" w:hint="eastAsia"/>
          <w:b/>
          <w:sz w:val="24"/>
        </w:rPr>
        <w:t xml:space="preserve">基金 “心关爱· 进百城” 心理科普公益活动大讲堂在京开讲  </w:t>
      </w:r>
      <w:r w:rsidRPr="00F71DB0">
        <w:rPr>
          <w:rFonts w:ascii="宋体" w:hAnsi="宋体" w:hint="eastAsia"/>
          <w:b/>
          <w:spacing w:val="-4"/>
          <w:sz w:val="24"/>
        </w:rPr>
        <w:t>（</w:t>
      </w:r>
      <w:r w:rsidR="000C3EDD">
        <w:rPr>
          <w:rFonts w:ascii="宋体" w:hAnsi="宋体" w:hint="eastAsia"/>
          <w:b/>
          <w:spacing w:val="-4"/>
          <w:sz w:val="24"/>
        </w:rPr>
        <w:t>13</w:t>
      </w:r>
      <w:r w:rsidRPr="00F71DB0">
        <w:rPr>
          <w:rFonts w:ascii="宋体" w:hAnsi="宋体" w:hint="eastAsia"/>
          <w:b/>
          <w:spacing w:val="-4"/>
          <w:sz w:val="24"/>
        </w:rPr>
        <w:t>）</w:t>
      </w:r>
    </w:p>
    <w:p w14:paraId="541E92BC" w14:textId="77777777" w:rsidR="00C472DD" w:rsidRDefault="005E31B4" w:rsidP="005E31B4">
      <w:pPr>
        <w:spacing w:line="440" w:lineRule="exact"/>
        <w:rPr>
          <w:rFonts w:ascii="宋体" w:hAnsi="宋体"/>
          <w:b/>
          <w:sz w:val="24"/>
        </w:rPr>
      </w:pPr>
      <w:r w:rsidRPr="00185541">
        <w:rPr>
          <w:rFonts w:ascii="宋体" w:hAnsi="宋体" w:hint="eastAsia"/>
          <w:b/>
          <w:sz w:val="24"/>
        </w:rPr>
        <w:t>▼</w:t>
      </w:r>
      <w:r w:rsidR="00C472DD" w:rsidRPr="00C472DD">
        <w:rPr>
          <w:rFonts w:ascii="宋体" w:hAnsi="宋体" w:hint="eastAsia"/>
          <w:b/>
          <w:sz w:val="24"/>
        </w:rPr>
        <w:t>中社社区培育基金举办“中国原创儿童图书插画展”开幕式暨“名城青苗”</w:t>
      </w:r>
    </w:p>
    <w:p w14:paraId="161EB47C" w14:textId="7EAAF726" w:rsidR="005E31B4" w:rsidRDefault="00C472DD" w:rsidP="00C472DD">
      <w:pPr>
        <w:spacing w:line="440" w:lineRule="exact"/>
        <w:ind w:firstLineChars="100" w:firstLine="241"/>
        <w:rPr>
          <w:rFonts w:ascii="宋体" w:hAnsi="宋体"/>
          <w:b/>
          <w:sz w:val="24"/>
        </w:rPr>
      </w:pPr>
      <w:r w:rsidRPr="00C472DD">
        <w:rPr>
          <w:rFonts w:ascii="宋体" w:hAnsi="宋体" w:hint="eastAsia"/>
          <w:b/>
          <w:sz w:val="24"/>
        </w:rPr>
        <w:lastRenderedPageBreak/>
        <w:t>项目启动活动</w:t>
      </w:r>
      <w:r w:rsidR="005E31B4">
        <w:rPr>
          <w:rFonts w:ascii="宋体" w:hAnsi="宋体" w:hint="eastAsia"/>
          <w:b/>
          <w:sz w:val="24"/>
        </w:rPr>
        <w:t xml:space="preserve"> </w:t>
      </w:r>
      <w:r>
        <w:rPr>
          <w:rFonts w:ascii="宋体" w:hAnsi="宋体" w:hint="eastAsia"/>
          <w:b/>
          <w:sz w:val="24"/>
        </w:rPr>
        <w:t xml:space="preserve">                                                 </w:t>
      </w:r>
      <w:r w:rsidR="005E31B4">
        <w:rPr>
          <w:rFonts w:ascii="宋体" w:hAnsi="宋体" w:hint="eastAsia"/>
          <w:b/>
          <w:sz w:val="24"/>
        </w:rPr>
        <w:t xml:space="preserve">  </w:t>
      </w:r>
      <w:r w:rsidR="005E31B4" w:rsidRPr="00185541">
        <w:rPr>
          <w:rFonts w:ascii="宋体" w:hAnsi="宋体" w:hint="eastAsia"/>
          <w:b/>
          <w:spacing w:val="-4"/>
          <w:sz w:val="24"/>
        </w:rPr>
        <w:t>（</w:t>
      </w:r>
      <w:r w:rsidR="000740D0">
        <w:rPr>
          <w:rFonts w:ascii="宋体" w:hAnsi="宋体" w:hint="eastAsia"/>
          <w:b/>
          <w:spacing w:val="-4"/>
          <w:sz w:val="24"/>
        </w:rPr>
        <w:t>1</w:t>
      </w:r>
      <w:r w:rsidR="000C3EDD">
        <w:rPr>
          <w:rFonts w:ascii="宋体" w:hAnsi="宋体" w:hint="eastAsia"/>
          <w:b/>
          <w:spacing w:val="-4"/>
          <w:sz w:val="24"/>
        </w:rPr>
        <w:t>4</w:t>
      </w:r>
      <w:r w:rsidR="005E31B4" w:rsidRPr="00185541">
        <w:rPr>
          <w:rFonts w:ascii="宋体" w:hAnsi="宋体" w:hint="eastAsia"/>
          <w:b/>
          <w:spacing w:val="-4"/>
          <w:sz w:val="24"/>
        </w:rPr>
        <w:t>）</w:t>
      </w:r>
    </w:p>
    <w:p w14:paraId="5853C926" w14:textId="299EDCB9" w:rsidR="005E31B4" w:rsidRDefault="005E31B4" w:rsidP="00237DC7">
      <w:pPr>
        <w:spacing w:line="440" w:lineRule="exact"/>
        <w:rPr>
          <w:rFonts w:ascii="宋体" w:hAnsi="宋体"/>
          <w:b/>
          <w:spacing w:val="-4"/>
          <w:sz w:val="24"/>
        </w:rPr>
      </w:pPr>
      <w:r w:rsidRPr="00185541">
        <w:rPr>
          <w:rFonts w:ascii="宋体" w:hAnsi="宋体" w:hint="eastAsia"/>
          <w:b/>
          <w:sz w:val="24"/>
        </w:rPr>
        <w:t>▼</w:t>
      </w:r>
      <w:r w:rsidR="00C472DD" w:rsidRPr="00C472DD">
        <w:rPr>
          <w:rFonts w:ascii="宋体" w:hAnsi="宋体" w:hint="eastAsia"/>
          <w:b/>
          <w:sz w:val="24"/>
        </w:rPr>
        <w:t>中社社区培育基金开展</w:t>
      </w:r>
      <w:r w:rsidR="00237DC7">
        <w:rPr>
          <w:rFonts w:ascii="宋体" w:hAnsi="宋体" w:hint="eastAsia"/>
          <w:b/>
          <w:sz w:val="24"/>
        </w:rPr>
        <w:t xml:space="preserve"> </w:t>
      </w:r>
      <w:r w:rsidR="00C472DD" w:rsidRPr="00C472DD">
        <w:rPr>
          <w:rFonts w:ascii="宋体" w:hAnsi="宋体" w:hint="eastAsia"/>
          <w:b/>
          <w:sz w:val="24"/>
        </w:rPr>
        <w:t>《北京 中轴线上的城市》</w:t>
      </w:r>
      <w:r w:rsidR="00237DC7">
        <w:rPr>
          <w:rFonts w:ascii="宋体" w:hAnsi="宋体" w:hint="eastAsia"/>
          <w:b/>
          <w:sz w:val="24"/>
        </w:rPr>
        <w:t xml:space="preserve"> </w:t>
      </w:r>
      <w:r w:rsidR="00C472DD" w:rsidRPr="00C472DD">
        <w:rPr>
          <w:rFonts w:ascii="宋体" w:hAnsi="宋体" w:hint="eastAsia"/>
          <w:b/>
          <w:sz w:val="24"/>
        </w:rPr>
        <w:t>读书会活动</w:t>
      </w:r>
      <w:r w:rsidR="00C472DD">
        <w:rPr>
          <w:rFonts w:ascii="宋体" w:hAnsi="宋体" w:hint="eastAsia"/>
          <w:b/>
          <w:sz w:val="24"/>
        </w:rPr>
        <w:t xml:space="preserve">  </w:t>
      </w:r>
      <w:r w:rsidR="00237DC7">
        <w:rPr>
          <w:rFonts w:ascii="宋体" w:hAnsi="宋体" w:hint="eastAsia"/>
          <w:b/>
          <w:sz w:val="24"/>
        </w:rPr>
        <w:t xml:space="preserve">         </w:t>
      </w:r>
      <w:r w:rsidRPr="00185541">
        <w:rPr>
          <w:rFonts w:ascii="宋体" w:hAnsi="宋体" w:hint="eastAsia"/>
          <w:b/>
          <w:spacing w:val="-4"/>
          <w:sz w:val="24"/>
        </w:rPr>
        <w:t>（</w:t>
      </w:r>
      <w:r w:rsidR="000740D0">
        <w:rPr>
          <w:rFonts w:ascii="宋体" w:hAnsi="宋体" w:hint="eastAsia"/>
          <w:b/>
          <w:spacing w:val="-4"/>
          <w:sz w:val="24"/>
        </w:rPr>
        <w:t>1</w:t>
      </w:r>
      <w:r w:rsidR="000C3EDD">
        <w:rPr>
          <w:rFonts w:ascii="宋体" w:hAnsi="宋体" w:hint="eastAsia"/>
          <w:b/>
          <w:spacing w:val="-4"/>
          <w:sz w:val="24"/>
        </w:rPr>
        <w:t>5</w:t>
      </w:r>
      <w:r w:rsidRPr="00185541">
        <w:rPr>
          <w:rFonts w:ascii="宋体" w:hAnsi="宋体" w:hint="eastAsia"/>
          <w:b/>
          <w:spacing w:val="-4"/>
          <w:sz w:val="24"/>
        </w:rPr>
        <w:t>）</w:t>
      </w:r>
    </w:p>
    <w:p w14:paraId="71221BAF" w14:textId="61C18B27" w:rsidR="005F0AF8" w:rsidRPr="00671AA6" w:rsidRDefault="005F0AF8" w:rsidP="009C7DF4">
      <w:pPr>
        <w:spacing w:line="440" w:lineRule="exact"/>
        <w:rPr>
          <w:rFonts w:ascii="宋体" w:hAnsi="宋体"/>
          <w:b/>
          <w:sz w:val="24"/>
        </w:rPr>
      </w:pPr>
      <w:r w:rsidRPr="00671AA6">
        <w:rPr>
          <w:rFonts w:ascii="宋体" w:hAnsi="宋体" w:hint="eastAsia"/>
          <w:b/>
          <w:sz w:val="24"/>
        </w:rPr>
        <w:t>▼中社社区培育基金开展</w:t>
      </w:r>
      <w:r w:rsidR="00237DC7" w:rsidRPr="00671AA6">
        <w:rPr>
          <w:rFonts w:ascii="宋体" w:hAnsi="宋体" w:hint="eastAsia"/>
          <w:b/>
          <w:sz w:val="24"/>
        </w:rPr>
        <w:t xml:space="preserve"> </w:t>
      </w:r>
      <w:r w:rsidRPr="00671AA6">
        <w:rPr>
          <w:rFonts w:ascii="宋体" w:hAnsi="宋体" w:hint="eastAsia"/>
          <w:b/>
          <w:sz w:val="24"/>
        </w:rPr>
        <w:t>“名城青苗”</w:t>
      </w:r>
      <w:r w:rsidR="00237DC7" w:rsidRPr="00671AA6">
        <w:rPr>
          <w:rFonts w:ascii="宋体" w:hAnsi="宋体" w:hint="eastAsia"/>
          <w:b/>
          <w:sz w:val="24"/>
        </w:rPr>
        <w:t xml:space="preserve"> </w:t>
      </w:r>
      <w:r w:rsidRPr="00671AA6">
        <w:rPr>
          <w:rFonts w:ascii="宋体" w:hAnsi="宋体" w:hint="eastAsia"/>
          <w:b/>
          <w:sz w:val="24"/>
        </w:rPr>
        <w:t xml:space="preserve">亲子讲堂之阅读点亮童年活动      </w:t>
      </w:r>
      <w:r w:rsidRPr="00671AA6">
        <w:rPr>
          <w:rFonts w:ascii="宋体" w:hAnsi="宋体" w:hint="eastAsia"/>
          <w:b/>
          <w:spacing w:val="-4"/>
          <w:sz w:val="24"/>
        </w:rPr>
        <w:t>（</w:t>
      </w:r>
      <w:r w:rsidR="000C3EDD">
        <w:rPr>
          <w:rFonts w:ascii="宋体" w:hAnsi="宋体" w:hint="eastAsia"/>
          <w:b/>
          <w:spacing w:val="-4"/>
          <w:sz w:val="24"/>
        </w:rPr>
        <w:t>16</w:t>
      </w:r>
      <w:r w:rsidRPr="00671AA6">
        <w:rPr>
          <w:rFonts w:ascii="宋体" w:hAnsi="宋体" w:hint="eastAsia"/>
          <w:b/>
          <w:spacing w:val="-4"/>
          <w:sz w:val="24"/>
        </w:rPr>
        <w:t>）</w:t>
      </w:r>
    </w:p>
    <w:p w14:paraId="64C5B342" w14:textId="77777777" w:rsidR="00CD670E" w:rsidRDefault="009C7DF4" w:rsidP="00CD670E">
      <w:pPr>
        <w:spacing w:line="440" w:lineRule="exact"/>
        <w:rPr>
          <w:rFonts w:ascii="宋体" w:hAnsi="宋体" w:hint="eastAsia"/>
          <w:b/>
          <w:sz w:val="24"/>
        </w:rPr>
      </w:pPr>
      <w:r w:rsidRPr="00671AA6">
        <w:rPr>
          <w:rFonts w:ascii="宋体" w:hAnsi="宋体" w:hint="eastAsia"/>
          <w:b/>
          <w:sz w:val="24"/>
        </w:rPr>
        <w:t>▼</w:t>
      </w:r>
      <w:r w:rsidR="00237DC7" w:rsidRPr="00671AA6">
        <w:rPr>
          <w:rFonts w:ascii="宋体" w:hAnsi="宋体" w:hint="eastAsia"/>
          <w:b/>
          <w:sz w:val="24"/>
        </w:rPr>
        <w:t>中社泰和公益</w:t>
      </w:r>
      <w:proofErr w:type="gramStart"/>
      <w:r w:rsidR="00237DC7" w:rsidRPr="00671AA6">
        <w:rPr>
          <w:rFonts w:ascii="宋体" w:hAnsi="宋体" w:hint="eastAsia"/>
          <w:b/>
          <w:sz w:val="24"/>
        </w:rPr>
        <w:t>基金</w:t>
      </w:r>
      <w:r w:rsidR="00363983" w:rsidRPr="00671AA6">
        <w:rPr>
          <w:rFonts w:ascii="宋体" w:hAnsi="宋体" w:hint="eastAsia"/>
          <w:b/>
          <w:sz w:val="24"/>
        </w:rPr>
        <w:t>赴保定</w:t>
      </w:r>
      <w:proofErr w:type="gramEnd"/>
      <w:r w:rsidR="00363983" w:rsidRPr="00671AA6">
        <w:rPr>
          <w:rFonts w:ascii="宋体" w:hAnsi="宋体" w:hint="eastAsia"/>
          <w:b/>
          <w:sz w:val="24"/>
        </w:rPr>
        <w:t>市社会工作服务示范社区美地社区服务站进行</w:t>
      </w:r>
      <w:r w:rsidR="00CD670E">
        <w:rPr>
          <w:rFonts w:ascii="宋体" w:hAnsi="宋体" w:hint="eastAsia"/>
          <w:b/>
          <w:sz w:val="24"/>
        </w:rPr>
        <w:t>学</w:t>
      </w:r>
    </w:p>
    <w:p w14:paraId="2545E82B" w14:textId="639CFE11" w:rsidR="009C7DF4" w:rsidRDefault="00CD670E" w:rsidP="00363983">
      <w:pPr>
        <w:spacing w:line="440" w:lineRule="exact"/>
        <w:ind w:firstLineChars="100" w:firstLine="241"/>
        <w:rPr>
          <w:rFonts w:ascii="宋体" w:hAnsi="宋体"/>
          <w:b/>
          <w:spacing w:val="-4"/>
          <w:sz w:val="24"/>
        </w:rPr>
      </w:pPr>
      <w:proofErr w:type="gramStart"/>
      <w:r>
        <w:rPr>
          <w:rFonts w:ascii="宋体" w:hAnsi="宋体" w:hint="eastAsia"/>
          <w:b/>
          <w:sz w:val="24"/>
        </w:rPr>
        <w:t>习交流</w:t>
      </w:r>
      <w:proofErr w:type="gramEnd"/>
      <w:r w:rsidR="00363983" w:rsidRPr="00671AA6">
        <w:rPr>
          <w:rFonts w:ascii="宋体" w:hAnsi="宋体" w:hint="eastAsia"/>
          <w:b/>
          <w:sz w:val="24"/>
        </w:rPr>
        <w:t>考察</w:t>
      </w:r>
      <w:r w:rsidR="00C472DD" w:rsidRPr="00671AA6">
        <w:rPr>
          <w:rFonts w:ascii="宋体" w:hAnsi="宋体" w:hint="eastAsia"/>
          <w:b/>
          <w:sz w:val="24"/>
        </w:rPr>
        <w:t xml:space="preserve">   </w:t>
      </w:r>
      <w:r w:rsidR="00363983" w:rsidRPr="00671AA6">
        <w:rPr>
          <w:rFonts w:ascii="宋体" w:hAnsi="宋体" w:hint="eastAsia"/>
          <w:b/>
          <w:sz w:val="24"/>
        </w:rPr>
        <w:t xml:space="preserve">  </w:t>
      </w:r>
      <w:r>
        <w:rPr>
          <w:rFonts w:ascii="宋体" w:hAnsi="宋体" w:hint="eastAsia"/>
          <w:b/>
          <w:sz w:val="24"/>
        </w:rPr>
        <w:t xml:space="preserve">  </w:t>
      </w:r>
      <w:r w:rsidR="00363983" w:rsidRPr="00671AA6">
        <w:rPr>
          <w:rFonts w:ascii="宋体" w:hAnsi="宋体" w:hint="eastAsia"/>
          <w:b/>
          <w:sz w:val="24"/>
        </w:rPr>
        <w:t xml:space="preserve">                             </w:t>
      </w:r>
      <w:r w:rsidR="00C472DD" w:rsidRPr="00671AA6">
        <w:rPr>
          <w:rFonts w:ascii="宋体" w:hAnsi="宋体" w:hint="eastAsia"/>
          <w:b/>
          <w:sz w:val="24"/>
        </w:rPr>
        <w:t xml:space="preserve">                  </w:t>
      </w:r>
      <w:r w:rsidR="009C7DF4" w:rsidRPr="00671AA6">
        <w:rPr>
          <w:rFonts w:ascii="宋体" w:hAnsi="宋体" w:hint="eastAsia"/>
          <w:b/>
          <w:spacing w:val="-4"/>
          <w:sz w:val="24"/>
        </w:rPr>
        <w:t>（</w:t>
      </w:r>
      <w:r w:rsidR="00C6577A" w:rsidRPr="00671AA6">
        <w:rPr>
          <w:rFonts w:ascii="宋体" w:hAnsi="宋体" w:hint="eastAsia"/>
          <w:b/>
          <w:spacing w:val="-4"/>
          <w:sz w:val="24"/>
        </w:rPr>
        <w:t>1</w:t>
      </w:r>
      <w:r w:rsidR="000C3EDD">
        <w:rPr>
          <w:rFonts w:ascii="宋体" w:hAnsi="宋体" w:hint="eastAsia"/>
          <w:b/>
          <w:spacing w:val="-4"/>
          <w:sz w:val="24"/>
        </w:rPr>
        <w:t>7</w:t>
      </w:r>
      <w:r w:rsidR="009C7DF4" w:rsidRPr="00671AA6">
        <w:rPr>
          <w:rFonts w:ascii="宋体" w:hAnsi="宋体" w:hint="eastAsia"/>
          <w:b/>
          <w:spacing w:val="-4"/>
          <w:sz w:val="24"/>
        </w:rPr>
        <w:t>）</w:t>
      </w:r>
    </w:p>
    <w:p w14:paraId="33972BB2" w14:textId="77777777" w:rsidR="00BC3F24" w:rsidRPr="00671AA6" w:rsidRDefault="00BC3F24" w:rsidP="00BC3F24">
      <w:pPr>
        <w:spacing w:line="440" w:lineRule="exact"/>
        <w:rPr>
          <w:rFonts w:ascii="宋体" w:hAnsi="宋体"/>
          <w:b/>
          <w:sz w:val="24"/>
        </w:rPr>
      </w:pPr>
      <w:r w:rsidRPr="00671AA6">
        <w:rPr>
          <w:rFonts w:ascii="宋体" w:hAnsi="宋体" w:hint="eastAsia"/>
          <w:b/>
          <w:sz w:val="24"/>
        </w:rPr>
        <w:t>▼中社社会养老产业发展基金2019年“最美夕阳红·文化惠民公益活动”</w:t>
      </w:r>
    </w:p>
    <w:p w14:paraId="49742C2C" w14:textId="0A414875" w:rsidR="00BC3F24" w:rsidRPr="00671AA6" w:rsidRDefault="00D176FC" w:rsidP="00D176FC">
      <w:pPr>
        <w:spacing w:line="440" w:lineRule="exact"/>
        <w:ind w:firstLineChars="100" w:firstLine="241"/>
        <w:rPr>
          <w:rFonts w:ascii="宋体" w:hAnsi="宋体"/>
          <w:b/>
          <w:spacing w:val="-4"/>
          <w:sz w:val="24"/>
        </w:rPr>
      </w:pPr>
      <w:r w:rsidRPr="00D176FC">
        <w:rPr>
          <w:rFonts w:ascii="宋体" w:hAnsi="宋体" w:hint="eastAsia"/>
          <w:b/>
          <w:sz w:val="24"/>
        </w:rPr>
        <w:t>在全国多个城市开展</w:t>
      </w:r>
      <w:r>
        <w:rPr>
          <w:rFonts w:ascii="宋体" w:hAnsi="宋体" w:hint="eastAsia"/>
          <w:b/>
          <w:sz w:val="24"/>
        </w:rPr>
        <w:t xml:space="preserve">               </w:t>
      </w:r>
      <w:r w:rsidR="00BC3F24" w:rsidRPr="00671AA6">
        <w:rPr>
          <w:rFonts w:ascii="宋体" w:hAnsi="宋体" w:hint="eastAsia"/>
          <w:b/>
          <w:sz w:val="24"/>
        </w:rPr>
        <w:t xml:space="preserve">                               </w:t>
      </w:r>
      <w:r w:rsidR="00BC3F24" w:rsidRPr="00671AA6">
        <w:rPr>
          <w:rFonts w:ascii="宋体" w:hAnsi="宋体" w:hint="eastAsia"/>
          <w:b/>
          <w:spacing w:val="-4"/>
          <w:sz w:val="24"/>
        </w:rPr>
        <w:t>（</w:t>
      </w:r>
      <w:r w:rsidR="000C3EDD">
        <w:rPr>
          <w:rFonts w:ascii="宋体" w:hAnsi="宋体" w:hint="eastAsia"/>
          <w:b/>
          <w:spacing w:val="-4"/>
          <w:sz w:val="24"/>
        </w:rPr>
        <w:t>18</w:t>
      </w:r>
      <w:r w:rsidR="00BC3F24" w:rsidRPr="00671AA6">
        <w:rPr>
          <w:rFonts w:ascii="宋体" w:hAnsi="宋体" w:hint="eastAsia"/>
          <w:b/>
          <w:spacing w:val="-4"/>
          <w:sz w:val="24"/>
        </w:rPr>
        <w:t>）</w:t>
      </w:r>
    </w:p>
    <w:p w14:paraId="161AD6CA" w14:textId="77777777" w:rsidR="00CD670E" w:rsidRDefault="00363983" w:rsidP="00BC3F24">
      <w:pPr>
        <w:spacing w:line="440" w:lineRule="exact"/>
        <w:rPr>
          <w:rFonts w:ascii="宋体" w:hAnsi="宋体" w:hint="eastAsia"/>
          <w:b/>
          <w:sz w:val="24"/>
        </w:rPr>
      </w:pPr>
      <w:r w:rsidRPr="00671AA6">
        <w:rPr>
          <w:rFonts w:ascii="宋体" w:hAnsi="宋体" w:hint="eastAsia"/>
          <w:b/>
          <w:sz w:val="24"/>
        </w:rPr>
        <w:t>▼</w:t>
      </w:r>
      <w:r w:rsidR="00CD670E">
        <w:rPr>
          <w:rFonts w:ascii="宋体" w:hAnsi="宋体" w:hint="eastAsia"/>
          <w:b/>
          <w:sz w:val="24"/>
        </w:rPr>
        <w:t xml:space="preserve">聚焦“三区三州” 助力脱贫攻坚 </w:t>
      </w:r>
      <w:r w:rsidR="00671AA6" w:rsidRPr="00671AA6">
        <w:rPr>
          <w:rFonts w:ascii="宋体" w:hAnsi="宋体" w:hint="eastAsia"/>
          <w:b/>
          <w:sz w:val="24"/>
        </w:rPr>
        <w:t>中社惠民健康公益基金“暖阳计划”捐</w:t>
      </w:r>
    </w:p>
    <w:p w14:paraId="1A5849D7" w14:textId="595D8801" w:rsidR="00363983" w:rsidRPr="00671AA6" w:rsidRDefault="00671AA6" w:rsidP="00CD670E">
      <w:pPr>
        <w:spacing w:line="440" w:lineRule="exact"/>
        <w:ind w:firstLineChars="100" w:firstLine="241"/>
        <w:rPr>
          <w:rFonts w:ascii="宋体" w:hAnsi="宋体"/>
          <w:b/>
          <w:spacing w:val="-4"/>
          <w:sz w:val="24"/>
        </w:rPr>
      </w:pPr>
      <w:r w:rsidRPr="00671AA6">
        <w:rPr>
          <w:rFonts w:ascii="宋体" w:hAnsi="宋体" w:hint="eastAsia"/>
          <w:b/>
          <w:sz w:val="24"/>
        </w:rPr>
        <w:t>赠助老爱心拐杖</w:t>
      </w:r>
      <w:r w:rsidR="00CD670E">
        <w:rPr>
          <w:rFonts w:ascii="宋体" w:hAnsi="宋体" w:hint="eastAsia"/>
          <w:b/>
          <w:sz w:val="24"/>
        </w:rPr>
        <w:t xml:space="preserve">                                                  </w:t>
      </w:r>
      <w:r w:rsidR="00363983" w:rsidRPr="00671AA6">
        <w:rPr>
          <w:rFonts w:ascii="宋体" w:hAnsi="宋体" w:hint="eastAsia"/>
          <w:b/>
          <w:spacing w:val="-4"/>
          <w:sz w:val="24"/>
        </w:rPr>
        <w:t>（</w:t>
      </w:r>
      <w:r w:rsidR="006F4EA0">
        <w:rPr>
          <w:rFonts w:ascii="宋体" w:hAnsi="宋体" w:hint="eastAsia"/>
          <w:b/>
          <w:spacing w:val="-4"/>
          <w:sz w:val="24"/>
        </w:rPr>
        <w:t>19</w:t>
      </w:r>
      <w:r w:rsidR="00363983" w:rsidRPr="00671AA6">
        <w:rPr>
          <w:rFonts w:ascii="宋体" w:hAnsi="宋体" w:hint="eastAsia"/>
          <w:b/>
          <w:spacing w:val="-4"/>
          <w:sz w:val="24"/>
        </w:rPr>
        <w:t>）</w:t>
      </w:r>
    </w:p>
    <w:p w14:paraId="30B0887E" w14:textId="10E0024E" w:rsidR="00BC3F24" w:rsidRPr="008E34F9" w:rsidRDefault="00BC3F24" w:rsidP="00BC3F24">
      <w:pPr>
        <w:spacing w:line="440" w:lineRule="exact"/>
        <w:rPr>
          <w:rFonts w:ascii="宋体" w:hAnsi="宋体"/>
          <w:b/>
          <w:spacing w:val="-4"/>
          <w:sz w:val="24"/>
        </w:rPr>
      </w:pPr>
      <w:r w:rsidRPr="008E34F9">
        <w:rPr>
          <w:rFonts w:ascii="宋体" w:hAnsi="宋体" w:hint="eastAsia"/>
          <w:b/>
          <w:sz w:val="24"/>
        </w:rPr>
        <w:t>▼中社退役军人创就业基金“时代之星”</w:t>
      </w:r>
      <w:r w:rsidR="008E34F9" w:rsidRPr="008E34F9">
        <w:rPr>
          <w:rFonts w:ascii="宋体" w:hAnsi="宋体" w:hint="eastAsia"/>
          <w:b/>
          <w:sz w:val="24"/>
        </w:rPr>
        <w:t>军民学志愿者指路服务项目</w:t>
      </w:r>
      <w:r w:rsidR="008E34F9">
        <w:rPr>
          <w:rFonts w:ascii="宋体" w:hAnsi="宋体" w:hint="eastAsia"/>
          <w:b/>
          <w:sz w:val="24"/>
        </w:rPr>
        <w:t>持续开展</w:t>
      </w:r>
      <w:r w:rsidR="008E34F9" w:rsidRPr="00671AA6">
        <w:rPr>
          <w:rFonts w:ascii="宋体" w:hAnsi="宋体" w:hint="eastAsia"/>
          <w:b/>
          <w:spacing w:val="-4"/>
          <w:sz w:val="24"/>
        </w:rPr>
        <w:t>（</w:t>
      </w:r>
      <w:r w:rsidR="006F4EA0">
        <w:rPr>
          <w:rFonts w:ascii="宋体" w:hAnsi="宋体" w:hint="eastAsia"/>
          <w:b/>
          <w:spacing w:val="-4"/>
          <w:sz w:val="24"/>
        </w:rPr>
        <w:t>19</w:t>
      </w:r>
      <w:r w:rsidR="008E34F9" w:rsidRPr="00671AA6">
        <w:rPr>
          <w:rFonts w:ascii="宋体" w:hAnsi="宋体" w:hint="eastAsia"/>
          <w:b/>
          <w:spacing w:val="-4"/>
          <w:sz w:val="24"/>
        </w:rPr>
        <w:t>）</w:t>
      </w:r>
    </w:p>
    <w:p w14:paraId="7F71130D" w14:textId="6976246B" w:rsidR="00BC3F24" w:rsidRPr="008E34F9" w:rsidRDefault="00BC3F24" w:rsidP="00BC3F24">
      <w:pPr>
        <w:spacing w:line="440" w:lineRule="exact"/>
        <w:rPr>
          <w:rFonts w:ascii="宋体" w:hAnsi="宋体"/>
          <w:b/>
          <w:spacing w:val="-4"/>
          <w:sz w:val="24"/>
        </w:rPr>
      </w:pPr>
      <w:r w:rsidRPr="008E34F9">
        <w:rPr>
          <w:rFonts w:ascii="宋体" w:hAnsi="宋体" w:hint="eastAsia"/>
          <w:b/>
          <w:sz w:val="24"/>
        </w:rPr>
        <w:t>▼中社梦想成真爱心</w:t>
      </w:r>
      <w:proofErr w:type="gramStart"/>
      <w:r w:rsidRPr="008E34F9">
        <w:rPr>
          <w:rFonts w:ascii="宋体" w:hAnsi="宋体" w:hint="eastAsia"/>
          <w:b/>
          <w:sz w:val="24"/>
        </w:rPr>
        <w:t>基金</w:t>
      </w:r>
      <w:r w:rsidR="008E34F9">
        <w:rPr>
          <w:rFonts w:ascii="宋体" w:hAnsi="宋体" w:hint="eastAsia"/>
          <w:b/>
          <w:sz w:val="24"/>
        </w:rPr>
        <w:t>公益</w:t>
      </w:r>
      <w:proofErr w:type="gramEnd"/>
      <w:r w:rsidR="008E34F9">
        <w:rPr>
          <w:rFonts w:ascii="宋体" w:hAnsi="宋体" w:hint="eastAsia"/>
          <w:b/>
          <w:sz w:val="24"/>
        </w:rPr>
        <w:t>歌曲</w:t>
      </w:r>
      <w:r w:rsidR="00F65549">
        <w:rPr>
          <w:rFonts w:ascii="宋体" w:hAnsi="宋体" w:hint="eastAsia"/>
          <w:b/>
          <w:sz w:val="24"/>
        </w:rPr>
        <w:t xml:space="preserve"> </w:t>
      </w:r>
      <w:r w:rsidR="008E34F9">
        <w:rPr>
          <w:rFonts w:ascii="宋体" w:hAnsi="宋体" w:hint="eastAsia"/>
          <w:b/>
          <w:sz w:val="24"/>
        </w:rPr>
        <w:t>《孩子的歌》</w:t>
      </w:r>
      <w:r w:rsidR="00F65549">
        <w:rPr>
          <w:rFonts w:ascii="宋体" w:hAnsi="宋体" w:hint="eastAsia"/>
          <w:b/>
          <w:sz w:val="24"/>
        </w:rPr>
        <w:t xml:space="preserve"> </w:t>
      </w:r>
      <w:r w:rsidR="008E34F9">
        <w:rPr>
          <w:rFonts w:ascii="宋体" w:hAnsi="宋体" w:hint="eastAsia"/>
          <w:b/>
          <w:sz w:val="24"/>
        </w:rPr>
        <w:t>发布</w:t>
      </w:r>
      <w:r w:rsidR="008E34F9" w:rsidRPr="00671AA6">
        <w:rPr>
          <w:rFonts w:ascii="宋体" w:hAnsi="宋体" w:hint="eastAsia"/>
          <w:b/>
          <w:sz w:val="24"/>
        </w:rPr>
        <w:t xml:space="preserve">      </w:t>
      </w:r>
      <w:r w:rsidR="00F65549">
        <w:rPr>
          <w:rFonts w:ascii="宋体" w:hAnsi="宋体" w:hint="eastAsia"/>
          <w:b/>
          <w:sz w:val="24"/>
        </w:rPr>
        <w:t xml:space="preserve">  </w:t>
      </w:r>
      <w:r w:rsidR="008E34F9" w:rsidRPr="00671AA6">
        <w:rPr>
          <w:rFonts w:ascii="宋体" w:hAnsi="宋体" w:hint="eastAsia"/>
          <w:b/>
          <w:sz w:val="24"/>
        </w:rPr>
        <w:t xml:space="preserve">    </w:t>
      </w:r>
      <w:r w:rsidR="008E34F9">
        <w:rPr>
          <w:rFonts w:ascii="宋体" w:hAnsi="宋体" w:hint="eastAsia"/>
          <w:b/>
          <w:sz w:val="24"/>
        </w:rPr>
        <w:t xml:space="preserve"> </w:t>
      </w:r>
      <w:r w:rsidR="008E34F9" w:rsidRPr="00671AA6">
        <w:rPr>
          <w:rFonts w:ascii="宋体" w:hAnsi="宋体" w:hint="eastAsia"/>
          <w:b/>
          <w:sz w:val="24"/>
        </w:rPr>
        <w:t xml:space="preserve">       </w:t>
      </w:r>
      <w:r w:rsidR="008E34F9" w:rsidRPr="00671AA6">
        <w:rPr>
          <w:rFonts w:ascii="宋体" w:hAnsi="宋体" w:hint="eastAsia"/>
          <w:b/>
          <w:spacing w:val="-4"/>
          <w:sz w:val="24"/>
        </w:rPr>
        <w:t>（</w:t>
      </w:r>
      <w:r w:rsidR="006F4EA0">
        <w:rPr>
          <w:rFonts w:ascii="宋体" w:hAnsi="宋体" w:hint="eastAsia"/>
          <w:b/>
          <w:spacing w:val="-4"/>
          <w:sz w:val="24"/>
        </w:rPr>
        <w:t>20</w:t>
      </w:r>
      <w:r w:rsidR="008E34F9" w:rsidRPr="00671AA6">
        <w:rPr>
          <w:rFonts w:ascii="宋体" w:hAnsi="宋体" w:hint="eastAsia"/>
          <w:b/>
          <w:spacing w:val="-4"/>
          <w:sz w:val="24"/>
        </w:rPr>
        <w:t>）</w:t>
      </w:r>
    </w:p>
    <w:p w14:paraId="36FD3C6B" w14:textId="77777777" w:rsidR="009D0C95" w:rsidRPr="00BC3F24" w:rsidRDefault="009D0C95" w:rsidP="00431023">
      <w:pPr>
        <w:spacing w:line="440" w:lineRule="exact"/>
        <w:rPr>
          <w:rFonts w:ascii="宋体" w:hAnsi="宋体"/>
          <w:b/>
          <w:sz w:val="24"/>
        </w:rPr>
      </w:pPr>
    </w:p>
    <w:p w14:paraId="2C03B202" w14:textId="77777777" w:rsidR="009D0C95" w:rsidRDefault="009D0C95" w:rsidP="009D0C95">
      <w:pPr>
        <w:spacing w:line="440" w:lineRule="exact"/>
        <w:rPr>
          <w:rFonts w:ascii="黑体" w:eastAsia="黑体" w:hAnsi="宋体"/>
          <w:b/>
          <w:i/>
          <w:sz w:val="32"/>
          <w:szCs w:val="32"/>
          <w:shd w:val="pct10" w:color="auto" w:fill="FFFFFF"/>
        </w:rPr>
      </w:pPr>
      <w:r>
        <w:rPr>
          <w:rFonts w:ascii="黑体" w:eastAsia="黑体" w:hAnsi="宋体" w:hint="eastAsia"/>
          <w:b/>
          <w:i/>
          <w:sz w:val="32"/>
          <w:szCs w:val="32"/>
          <w:shd w:val="pct10" w:color="auto" w:fill="FFFFFF"/>
        </w:rPr>
        <w:t>公益讲堂</w:t>
      </w:r>
    </w:p>
    <w:p w14:paraId="78994AF5" w14:textId="3A9BEC24" w:rsidR="009D0C95" w:rsidRDefault="009D0C95" w:rsidP="0091225A">
      <w:pPr>
        <w:spacing w:line="440" w:lineRule="exact"/>
        <w:ind w:left="241" w:hangingChars="100" w:hanging="241"/>
        <w:rPr>
          <w:rFonts w:ascii="宋体" w:hAnsi="宋体"/>
          <w:b/>
          <w:sz w:val="24"/>
        </w:rPr>
      </w:pPr>
      <w:r>
        <w:rPr>
          <w:rFonts w:ascii="宋体" w:hAnsi="宋体" w:hint="eastAsia"/>
          <w:b/>
          <w:sz w:val="24"/>
        </w:rPr>
        <w:t>▼</w:t>
      </w:r>
      <w:r w:rsidR="00B81669" w:rsidRPr="00B81669">
        <w:rPr>
          <w:rFonts w:ascii="宋体" w:hAnsi="宋体" w:hint="eastAsia"/>
          <w:b/>
          <w:sz w:val="24"/>
        </w:rPr>
        <w:t>中国基金会内部治理、管理方面的法律风险及其防范建议</w:t>
      </w:r>
      <w:r w:rsidR="00B81669">
        <w:rPr>
          <w:rFonts w:ascii="宋体" w:hAnsi="宋体" w:hint="eastAsia"/>
          <w:b/>
          <w:sz w:val="24"/>
        </w:rPr>
        <w:t xml:space="preserve">            </w:t>
      </w:r>
      <w:r w:rsidR="00D4072A">
        <w:rPr>
          <w:rFonts w:ascii="宋体" w:hAnsi="宋体" w:hint="eastAsia"/>
          <w:b/>
          <w:sz w:val="24"/>
        </w:rPr>
        <w:t xml:space="preserve">  </w:t>
      </w:r>
      <w:r>
        <w:rPr>
          <w:rFonts w:ascii="宋体" w:hAnsi="宋体" w:hint="eastAsia"/>
          <w:b/>
          <w:sz w:val="24"/>
        </w:rPr>
        <w:t>（</w:t>
      </w:r>
      <w:r w:rsidR="000B4B70">
        <w:rPr>
          <w:rFonts w:ascii="宋体" w:hAnsi="宋体" w:hint="eastAsia"/>
          <w:b/>
          <w:sz w:val="24"/>
        </w:rPr>
        <w:t>2</w:t>
      </w:r>
      <w:r w:rsidR="00C34A69">
        <w:rPr>
          <w:rFonts w:ascii="宋体" w:hAnsi="宋体" w:hint="eastAsia"/>
          <w:b/>
          <w:sz w:val="24"/>
        </w:rPr>
        <w:t>0</w:t>
      </w:r>
      <w:r>
        <w:rPr>
          <w:rFonts w:ascii="宋体" w:hAnsi="宋体" w:hint="eastAsia"/>
          <w:b/>
          <w:sz w:val="24"/>
        </w:rPr>
        <w:t>）</w:t>
      </w:r>
    </w:p>
    <w:p w14:paraId="5CF2FDD9" w14:textId="77777777" w:rsidR="00EB198A" w:rsidRPr="009D0C95" w:rsidRDefault="00EB198A" w:rsidP="005D3F52">
      <w:pPr>
        <w:spacing w:line="440" w:lineRule="exact"/>
        <w:rPr>
          <w:rFonts w:ascii="黑体" w:eastAsia="黑体" w:hAnsi="黑体"/>
          <w:b/>
          <w:i/>
          <w:sz w:val="32"/>
          <w:szCs w:val="32"/>
          <w:shd w:val="pct10" w:color="auto" w:fill="FFFFFF"/>
        </w:rPr>
      </w:pPr>
    </w:p>
    <w:p w14:paraId="2E5D0664" w14:textId="77777777" w:rsidR="009C3059" w:rsidRDefault="009C3059" w:rsidP="005D3F52">
      <w:pPr>
        <w:spacing w:line="440" w:lineRule="exact"/>
        <w:rPr>
          <w:rFonts w:ascii="黑体" w:eastAsia="黑体" w:hAnsi="黑体"/>
          <w:b/>
          <w:i/>
          <w:sz w:val="32"/>
          <w:szCs w:val="32"/>
          <w:shd w:val="pct10" w:color="auto" w:fill="FFFFFF"/>
        </w:rPr>
      </w:pPr>
    </w:p>
    <w:p w14:paraId="2404ED4D" w14:textId="77777777" w:rsidR="007C31BF" w:rsidRDefault="007C31BF">
      <w:pPr>
        <w:spacing w:line="440" w:lineRule="exact"/>
        <w:rPr>
          <w:rFonts w:ascii="黑体" w:eastAsia="黑体" w:hAnsi="黑体"/>
          <w:b/>
          <w:i/>
          <w:sz w:val="32"/>
          <w:szCs w:val="32"/>
          <w:shd w:val="pct10" w:color="auto" w:fill="FFFFFF"/>
        </w:rPr>
      </w:pPr>
      <w:r>
        <w:rPr>
          <w:rFonts w:ascii="黑体" w:eastAsia="黑体" w:hAnsi="黑体" w:hint="eastAsia"/>
          <w:b/>
          <w:i/>
          <w:sz w:val="32"/>
          <w:szCs w:val="32"/>
          <w:shd w:val="pct10" w:color="auto" w:fill="FFFFFF"/>
        </w:rPr>
        <w:t>资讯集锦</w:t>
      </w:r>
    </w:p>
    <w:p w14:paraId="5424B8D0" w14:textId="77777777" w:rsidR="009C7DF4" w:rsidRDefault="009C7DF4" w:rsidP="00900290">
      <w:pPr>
        <w:spacing w:line="440" w:lineRule="exact"/>
        <w:jc w:val="center"/>
        <w:rPr>
          <w:b/>
          <w:sz w:val="28"/>
          <w:szCs w:val="28"/>
        </w:rPr>
      </w:pPr>
    </w:p>
    <w:p w14:paraId="740921B6" w14:textId="77777777" w:rsidR="009C7DF4" w:rsidRDefault="009C7DF4" w:rsidP="00900290">
      <w:pPr>
        <w:tabs>
          <w:tab w:val="left" w:pos="450"/>
          <w:tab w:val="center" w:pos="4156"/>
        </w:tabs>
        <w:spacing w:line="440" w:lineRule="exact"/>
        <w:jc w:val="center"/>
        <w:rPr>
          <w:b/>
          <w:sz w:val="28"/>
          <w:szCs w:val="28"/>
        </w:rPr>
      </w:pPr>
      <w:r w:rsidRPr="00C9353B">
        <w:rPr>
          <w:rFonts w:hint="eastAsia"/>
          <w:b/>
          <w:sz w:val="28"/>
          <w:szCs w:val="28"/>
        </w:rPr>
        <w:t>财政部</w:t>
      </w:r>
      <w:r w:rsidRPr="00C9353B">
        <w:rPr>
          <w:rFonts w:hint="eastAsia"/>
          <w:b/>
          <w:sz w:val="28"/>
          <w:szCs w:val="28"/>
        </w:rPr>
        <w:t xml:space="preserve"> </w:t>
      </w:r>
      <w:r w:rsidRPr="00C9353B">
        <w:rPr>
          <w:rFonts w:hint="eastAsia"/>
          <w:b/>
          <w:sz w:val="28"/>
          <w:szCs w:val="28"/>
        </w:rPr>
        <w:t>税务总局</w:t>
      </w:r>
      <w:r w:rsidRPr="00C9353B">
        <w:rPr>
          <w:rFonts w:hint="eastAsia"/>
          <w:b/>
          <w:sz w:val="28"/>
          <w:szCs w:val="28"/>
        </w:rPr>
        <w:t xml:space="preserve"> </w:t>
      </w:r>
      <w:r w:rsidRPr="00C9353B">
        <w:rPr>
          <w:rFonts w:hint="eastAsia"/>
          <w:b/>
          <w:sz w:val="28"/>
          <w:szCs w:val="28"/>
        </w:rPr>
        <w:t>国务院扶贫办</w:t>
      </w:r>
    </w:p>
    <w:p w14:paraId="67288911" w14:textId="26B31C64" w:rsidR="009C7DF4" w:rsidRDefault="00BF145F" w:rsidP="00900290">
      <w:pPr>
        <w:tabs>
          <w:tab w:val="left" w:pos="450"/>
          <w:tab w:val="center" w:pos="4156"/>
        </w:tabs>
        <w:spacing w:line="440" w:lineRule="exact"/>
        <w:jc w:val="center"/>
        <w:rPr>
          <w:b/>
          <w:sz w:val="28"/>
          <w:szCs w:val="28"/>
        </w:rPr>
      </w:pPr>
      <w:r w:rsidRPr="00BF145F">
        <w:rPr>
          <w:rFonts w:hint="eastAsia"/>
          <w:b/>
          <w:sz w:val="28"/>
          <w:szCs w:val="28"/>
        </w:rPr>
        <w:t>关于扶贫货物捐赠免征增值税政策的公告</w:t>
      </w:r>
    </w:p>
    <w:p w14:paraId="4054EE76" w14:textId="77777777" w:rsidR="00BF145F" w:rsidRDefault="00BF145F" w:rsidP="00900290">
      <w:pPr>
        <w:tabs>
          <w:tab w:val="left" w:pos="450"/>
          <w:tab w:val="center" w:pos="4156"/>
        </w:tabs>
        <w:spacing w:line="440" w:lineRule="exact"/>
        <w:jc w:val="center"/>
        <w:rPr>
          <w:b/>
          <w:sz w:val="28"/>
          <w:szCs w:val="28"/>
        </w:rPr>
      </w:pPr>
    </w:p>
    <w:p w14:paraId="191F356F" w14:textId="6B92791C" w:rsidR="009C7DF4" w:rsidRPr="0090437E" w:rsidRDefault="009C7DF4" w:rsidP="00900290">
      <w:pPr>
        <w:spacing w:line="440" w:lineRule="exact"/>
        <w:jc w:val="center"/>
        <w:rPr>
          <w:rFonts w:ascii="宋体" w:hAnsi="宋体"/>
          <w:sz w:val="24"/>
        </w:rPr>
      </w:pPr>
      <w:r w:rsidRPr="00C9353B">
        <w:rPr>
          <w:rFonts w:ascii="宋体" w:hAnsi="宋体" w:hint="eastAsia"/>
          <w:sz w:val="24"/>
        </w:rPr>
        <w:t>财政部 税务总局 国务院扶贫办公告2019年第</w:t>
      </w:r>
      <w:r w:rsidR="00BF145F">
        <w:rPr>
          <w:rFonts w:ascii="宋体" w:hAnsi="宋体" w:hint="eastAsia"/>
          <w:sz w:val="24"/>
        </w:rPr>
        <w:t>55</w:t>
      </w:r>
      <w:r w:rsidRPr="00C9353B">
        <w:rPr>
          <w:rFonts w:ascii="宋体" w:hAnsi="宋体" w:hint="eastAsia"/>
          <w:sz w:val="24"/>
        </w:rPr>
        <w:t>号</w:t>
      </w:r>
    </w:p>
    <w:p w14:paraId="5917B835" w14:textId="77777777" w:rsidR="00BF145F" w:rsidRPr="00BF145F" w:rsidRDefault="00BF145F" w:rsidP="00FC0D85">
      <w:pPr>
        <w:spacing w:line="440" w:lineRule="exact"/>
        <w:ind w:firstLineChars="200" w:firstLine="480"/>
        <w:rPr>
          <w:rFonts w:ascii="宋体" w:hAnsi="宋体"/>
          <w:sz w:val="24"/>
        </w:rPr>
      </w:pPr>
      <w:r w:rsidRPr="00BF145F">
        <w:rPr>
          <w:rFonts w:ascii="宋体" w:hAnsi="宋体" w:hint="eastAsia"/>
          <w:sz w:val="24"/>
        </w:rPr>
        <w:t>为支持脱贫攻坚，现就扶贫货物捐赠免征增值税政策公告如下：</w:t>
      </w:r>
    </w:p>
    <w:p w14:paraId="49E956D8" w14:textId="45917C0A" w:rsidR="00BF145F" w:rsidRPr="00BF145F" w:rsidRDefault="00BF145F" w:rsidP="00BF145F">
      <w:pPr>
        <w:spacing w:line="440" w:lineRule="exact"/>
        <w:ind w:firstLineChars="200" w:firstLine="480"/>
        <w:rPr>
          <w:rFonts w:ascii="宋体" w:hAnsi="宋体"/>
          <w:sz w:val="24"/>
        </w:rPr>
      </w:pPr>
      <w:r w:rsidRPr="00BF145F">
        <w:rPr>
          <w:rFonts w:ascii="宋体" w:hAnsi="宋体" w:hint="eastAsia"/>
          <w:sz w:val="24"/>
        </w:rPr>
        <w:t>一、自2019年1月1日至2022年12月31日，对单位或者个体工商户将自产、委托加工或购买的货物通过公益性社会组织、县级及以上人民政府及其组成部门和直属机构，或直接无偿捐赠给目标脱贫地区的单位和个人，免征增值税。在政策执行期限内，目标脱贫地区实现脱贫的，可继续适用上述政策。</w:t>
      </w:r>
    </w:p>
    <w:p w14:paraId="25831DA7" w14:textId="79506CD0" w:rsidR="00BF145F" w:rsidRPr="00BF145F" w:rsidRDefault="00BF145F" w:rsidP="00BF145F">
      <w:pPr>
        <w:spacing w:line="440" w:lineRule="exact"/>
        <w:ind w:firstLineChars="200" w:firstLine="480"/>
        <w:rPr>
          <w:rFonts w:ascii="宋体" w:hAnsi="宋体"/>
          <w:sz w:val="24"/>
        </w:rPr>
      </w:pPr>
      <w:r w:rsidRPr="00BF145F">
        <w:rPr>
          <w:rFonts w:ascii="宋体" w:hAnsi="宋体" w:hint="eastAsia"/>
          <w:sz w:val="24"/>
        </w:rPr>
        <w:t>“目标脱贫地区”包括832个国家扶贫开发工作重点县、集中连片</w:t>
      </w:r>
      <w:proofErr w:type="gramStart"/>
      <w:r w:rsidRPr="00BF145F">
        <w:rPr>
          <w:rFonts w:ascii="宋体" w:hAnsi="宋体" w:hint="eastAsia"/>
          <w:sz w:val="24"/>
        </w:rPr>
        <w:t>特困地</w:t>
      </w:r>
      <w:proofErr w:type="gramEnd"/>
      <w:r w:rsidRPr="00BF145F">
        <w:rPr>
          <w:rFonts w:ascii="宋体" w:hAnsi="宋体" w:hint="eastAsia"/>
          <w:sz w:val="24"/>
        </w:rPr>
        <w:t>区县（新疆阿克苏地区6县1</w:t>
      </w:r>
      <w:proofErr w:type="gramStart"/>
      <w:r w:rsidRPr="00BF145F">
        <w:rPr>
          <w:rFonts w:ascii="宋体" w:hAnsi="宋体" w:hint="eastAsia"/>
          <w:sz w:val="24"/>
        </w:rPr>
        <w:t>市享受</w:t>
      </w:r>
      <w:proofErr w:type="gramEnd"/>
      <w:r w:rsidRPr="00BF145F">
        <w:rPr>
          <w:rFonts w:ascii="宋体" w:hAnsi="宋体" w:hint="eastAsia"/>
          <w:sz w:val="24"/>
        </w:rPr>
        <w:t>片区政策）和建档立</w:t>
      </w:r>
      <w:proofErr w:type="gramStart"/>
      <w:r w:rsidRPr="00BF145F">
        <w:rPr>
          <w:rFonts w:ascii="宋体" w:hAnsi="宋体" w:hint="eastAsia"/>
          <w:sz w:val="24"/>
        </w:rPr>
        <w:t>卡贫困</w:t>
      </w:r>
      <w:proofErr w:type="gramEnd"/>
      <w:r w:rsidRPr="00BF145F">
        <w:rPr>
          <w:rFonts w:ascii="宋体" w:hAnsi="宋体" w:hint="eastAsia"/>
          <w:sz w:val="24"/>
        </w:rPr>
        <w:t>村。</w:t>
      </w:r>
    </w:p>
    <w:p w14:paraId="769ADEA4" w14:textId="1D6B57F5" w:rsidR="00BF145F" w:rsidRPr="00BF145F" w:rsidRDefault="00BF145F" w:rsidP="00BF145F">
      <w:pPr>
        <w:spacing w:line="440" w:lineRule="exact"/>
        <w:ind w:firstLineChars="200" w:firstLine="480"/>
        <w:rPr>
          <w:rFonts w:ascii="宋体" w:hAnsi="宋体"/>
          <w:sz w:val="24"/>
        </w:rPr>
      </w:pPr>
      <w:r w:rsidRPr="00BF145F">
        <w:rPr>
          <w:rFonts w:ascii="宋体" w:hAnsi="宋体" w:hint="eastAsia"/>
          <w:sz w:val="24"/>
        </w:rPr>
        <w:t>二、在2015年1月1日至2018年12月31日期间已发生的符合上述条件的扶贫货物捐赠，可追溯执行上述增值税政策。</w:t>
      </w:r>
    </w:p>
    <w:p w14:paraId="2407750F" w14:textId="3A1A172A" w:rsidR="00BF145F" w:rsidRPr="00BF145F" w:rsidRDefault="00BF145F" w:rsidP="00BF145F">
      <w:pPr>
        <w:spacing w:line="440" w:lineRule="exact"/>
        <w:ind w:firstLineChars="200" w:firstLine="480"/>
        <w:rPr>
          <w:rFonts w:ascii="宋体" w:hAnsi="宋体"/>
          <w:sz w:val="24"/>
        </w:rPr>
      </w:pPr>
      <w:r w:rsidRPr="00BF145F">
        <w:rPr>
          <w:rFonts w:ascii="宋体" w:hAnsi="宋体" w:hint="eastAsia"/>
          <w:sz w:val="24"/>
        </w:rPr>
        <w:lastRenderedPageBreak/>
        <w:t>三、在本公告发布之前已征收入库的按上述规定应予免征的增值税税款，可抵减纳税人以后月份应缴纳的增值税税款或者办理税款退库。已向购买方开具增值税专用发票的，应将专用发票追回后方可办理免税。无法追回专用发票的，不予免税。</w:t>
      </w:r>
    </w:p>
    <w:p w14:paraId="4116169E" w14:textId="15F772D6" w:rsidR="00BF145F" w:rsidRPr="00BF145F" w:rsidRDefault="00BF145F" w:rsidP="00BF145F">
      <w:pPr>
        <w:spacing w:line="440" w:lineRule="exact"/>
        <w:ind w:firstLineChars="200" w:firstLine="480"/>
        <w:rPr>
          <w:rFonts w:ascii="宋体" w:hAnsi="宋体"/>
          <w:sz w:val="24"/>
        </w:rPr>
      </w:pPr>
      <w:r w:rsidRPr="00BF145F">
        <w:rPr>
          <w:rFonts w:ascii="宋体" w:hAnsi="宋体" w:hint="eastAsia"/>
          <w:sz w:val="24"/>
        </w:rPr>
        <w:t>四、各地扶贫办公室与税务部门要加强沟通，明确当地“目标脱贫地区”具体范围，确保政策落实落地。</w:t>
      </w:r>
    </w:p>
    <w:p w14:paraId="5F9D72B0" w14:textId="50FD47A5" w:rsidR="00C9353B" w:rsidRDefault="00BF145F" w:rsidP="00BF145F">
      <w:pPr>
        <w:spacing w:line="440" w:lineRule="exact"/>
        <w:ind w:firstLineChars="200" w:firstLine="480"/>
        <w:rPr>
          <w:rFonts w:ascii="宋体" w:hAnsi="宋体"/>
          <w:sz w:val="24"/>
        </w:rPr>
      </w:pPr>
      <w:r w:rsidRPr="00BF145F">
        <w:rPr>
          <w:rFonts w:ascii="宋体" w:hAnsi="宋体" w:hint="eastAsia"/>
          <w:sz w:val="24"/>
        </w:rPr>
        <w:t>特此公告。</w:t>
      </w:r>
    </w:p>
    <w:p w14:paraId="0E328918" w14:textId="77777777" w:rsidR="00900290" w:rsidRPr="00C9353B" w:rsidRDefault="00900290" w:rsidP="00900290">
      <w:pPr>
        <w:spacing w:line="440" w:lineRule="exact"/>
        <w:ind w:firstLineChars="200" w:firstLine="480"/>
        <w:rPr>
          <w:rFonts w:ascii="宋体" w:hAnsi="宋体"/>
          <w:sz w:val="24"/>
        </w:rPr>
      </w:pPr>
    </w:p>
    <w:p w14:paraId="2D22F294" w14:textId="65B8B5EE" w:rsidR="00C9353B" w:rsidRPr="00C9353B" w:rsidRDefault="00C9353B" w:rsidP="00900290">
      <w:pPr>
        <w:spacing w:line="440" w:lineRule="exact"/>
        <w:ind w:firstLineChars="200" w:firstLine="480"/>
        <w:jc w:val="right"/>
        <w:rPr>
          <w:rFonts w:ascii="宋体" w:hAnsi="宋体"/>
          <w:sz w:val="24"/>
        </w:rPr>
      </w:pPr>
      <w:r>
        <w:rPr>
          <w:rFonts w:ascii="宋体" w:hAnsi="宋体" w:hint="eastAsia"/>
          <w:sz w:val="24"/>
        </w:rPr>
        <w:t xml:space="preserve">财政部　</w:t>
      </w:r>
      <w:r w:rsidRPr="00C9353B">
        <w:rPr>
          <w:rFonts w:ascii="宋体" w:hAnsi="宋体" w:hint="eastAsia"/>
          <w:sz w:val="24"/>
        </w:rPr>
        <w:t xml:space="preserve">税务总局　国务院扶贫办 </w:t>
      </w:r>
    </w:p>
    <w:p w14:paraId="4D8D4D30" w14:textId="765909CB" w:rsidR="00266688" w:rsidRDefault="00C9353B" w:rsidP="00900290">
      <w:pPr>
        <w:wordWrap w:val="0"/>
        <w:spacing w:line="440" w:lineRule="exact"/>
        <w:ind w:firstLineChars="200" w:firstLine="480"/>
        <w:jc w:val="right"/>
        <w:rPr>
          <w:rFonts w:ascii="宋体" w:hAnsi="宋体"/>
          <w:sz w:val="24"/>
        </w:rPr>
      </w:pPr>
      <w:r w:rsidRPr="00C9353B">
        <w:rPr>
          <w:rFonts w:ascii="宋体" w:hAnsi="宋体" w:hint="eastAsia"/>
          <w:sz w:val="24"/>
        </w:rPr>
        <w:t>2019年4月</w:t>
      </w:r>
      <w:r w:rsidR="00BF145F">
        <w:rPr>
          <w:rFonts w:ascii="宋体" w:hAnsi="宋体" w:hint="eastAsia"/>
          <w:sz w:val="24"/>
        </w:rPr>
        <w:t>10</w:t>
      </w:r>
      <w:r w:rsidRPr="00C9353B">
        <w:rPr>
          <w:rFonts w:ascii="宋体" w:hAnsi="宋体" w:hint="eastAsia"/>
          <w:sz w:val="24"/>
        </w:rPr>
        <w:t>日</w:t>
      </w:r>
      <w:r w:rsidR="00900290">
        <w:rPr>
          <w:rFonts w:ascii="宋体" w:hAnsi="宋体" w:hint="eastAsia"/>
          <w:sz w:val="24"/>
        </w:rPr>
        <w:t xml:space="preserve">      </w:t>
      </w:r>
    </w:p>
    <w:p w14:paraId="4CF4457F" w14:textId="51BAABC6" w:rsidR="00C9353B" w:rsidRDefault="00C9353B" w:rsidP="00900290">
      <w:pPr>
        <w:spacing w:line="440" w:lineRule="exact"/>
        <w:ind w:firstLineChars="200" w:firstLine="480"/>
        <w:jc w:val="right"/>
        <w:rPr>
          <w:rFonts w:ascii="宋体" w:hAnsi="宋体"/>
          <w:sz w:val="24"/>
        </w:rPr>
      </w:pPr>
      <w:r>
        <w:rPr>
          <w:rFonts w:ascii="宋体" w:hAnsi="宋体" w:hint="eastAsia"/>
          <w:sz w:val="24"/>
        </w:rPr>
        <w:t>（来源：</w:t>
      </w:r>
      <w:r w:rsidRPr="00C9353B">
        <w:rPr>
          <w:rFonts w:ascii="宋体" w:hAnsi="宋体" w:hint="eastAsia"/>
          <w:sz w:val="24"/>
        </w:rPr>
        <w:t>中华人民共和国财政部</w:t>
      </w:r>
      <w:r>
        <w:rPr>
          <w:rFonts w:ascii="宋体" w:hAnsi="宋体" w:hint="eastAsia"/>
          <w:sz w:val="24"/>
        </w:rPr>
        <w:t>）</w:t>
      </w:r>
    </w:p>
    <w:p w14:paraId="7E520D31" w14:textId="77777777" w:rsidR="001B4216" w:rsidRDefault="001B4216" w:rsidP="00266688">
      <w:pPr>
        <w:tabs>
          <w:tab w:val="left" w:pos="450"/>
          <w:tab w:val="center" w:pos="4156"/>
        </w:tabs>
        <w:spacing w:line="440" w:lineRule="exact"/>
        <w:jc w:val="center"/>
        <w:rPr>
          <w:b/>
          <w:sz w:val="28"/>
          <w:szCs w:val="28"/>
        </w:rPr>
      </w:pPr>
    </w:p>
    <w:p w14:paraId="1DE74950" w14:textId="77777777" w:rsidR="00C9353B" w:rsidRDefault="00C9353B" w:rsidP="00266688">
      <w:pPr>
        <w:tabs>
          <w:tab w:val="left" w:pos="450"/>
          <w:tab w:val="center" w:pos="4156"/>
        </w:tabs>
        <w:spacing w:line="440" w:lineRule="exact"/>
        <w:jc w:val="center"/>
        <w:rPr>
          <w:b/>
          <w:sz w:val="28"/>
          <w:szCs w:val="28"/>
        </w:rPr>
      </w:pPr>
    </w:p>
    <w:p w14:paraId="211B4B29" w14:textId="1AD30573" w:rsidR="00C5794C" w:rsidRPr="0030151E" w:rsidRDefault="00C5794C" w:rsidP="0030151E">
      <w:pPr>
        <w:tabs>
          <w:tab w:val="left" w:pos="450"/>
          <w:tab w:val="center" w:pos="4156"/>
        </w:tabs>
        <w:spacing w:line="440" w:lineRule="exact"/>
        <w:jc w:val="center"/>
        <w:rPr>
          <w:b/>
          <w:sz w:val="28"/>
          <w:szCs w:val="28"/>
        </w:rPr>
      </w:pPr>
      <w:r w:rsidRPr="0030151E">
        <w:rPr>
          <w:rFonts w:hint="eastAsia"/>
          <w:b/>
          <w:sz w:val="28"/>
          <w:szCs w:val="28"/>
        </w:rPr>
        <w:t>《企业所得税法实施条例》对公益性捐赠有关条款</w:t>
      </w:r>
      <w:proofErr w:type="gramStart"/>
      <w:r w:rsidRPr="0030151E">
        <w:rPr>
          <w:rFonts w:hint="eastAsia"/>
          <w:b/>
          <w:sz w:val="28"/>
          <w:szCs w:val="28"/>
        </w:rPr>
        <w:t>作出</w:t>
      </w:r>
      <w:proofErr w:type="gramEnd"/>
      <w:r w:rsidRPr="0030151E">
        <w:rPr>
          <w:rFonts w:hint="eastAsia"/>
          <w:b/>
          <w:sz w:val="28"/>
          <w:szCs w:val="28"/>
        </w:rPr>
        <w:t>专门修订</w:t>
      </w:r>
    </w:p>
    <w:p w14:paraId="2F1F344B" w14:textId="77777777" w:rsidR="00C5794C" w:rsidRDefault="00C5794C" w:rsidP="00C5794C">
      <w:pPr>
        <w:spacing w:line="440" w:lineRule="exact"/>
        <w:ind w:firstLineChars="200" w:firstLine="480"/>
        <w:rPr>
          <w:sz w:val="24"/>
        </w:rPr>
      </w:pPr>
    </w:p>
    <w:p w14:paraId="0D1E6249" w14:textId="77777777" w:rsidR="00C5794C" w:rsidRPr="00C5794C" w:rsidRDefault="00C5794C" w:rsidP="00C5794C">
      <w:pPr>
        <w:tabs>
          <w:tab w:val="left" w:pos="450"/>
          <w:tab w:val="center" w:pos="4156"/>
        </w:tabs>
        <w:spacing w:line="440" w:lineRule="exact"/>
        <w:ind w:firstLineChars="200" w:firstLine="480"/>
        <w:rPr>
          <w:sz w:val="24"/>
        </w:rPr>
      </w:pPr>
      <w:r w:rsidRPr="00C5794C">
        <w:rPr>
          <w:rFonts w:hint="eastAsia"/>
          <w:sz w:val="24"/>
        </w:rPr>
        <w:t>日前，国务院总理李克</w:t>
      </w:r>
      <w:proofErr w:type="gramStart"/>
      <w:r w:rsidRPr="00C5794C">
        <w:rPr>
          <w:rFonts w:hint="eastAsia"/>
          <w:sz w:val="24"/>
        </w:rPr>
        <w:t>强签署</w:t>
      </w:r>
      <w:proofErr w:type="gramEnd"/>
      <w:r w:rsidRPr="00C5794C">
        <w:rPr>
          <w:rFonts w:hint="eastAsia"/>
          <w:sz w:val="24"/>
        </w:rPr>
        <w:t>国务院令，公布《国务院关于修改部分行政法规的决定》（以下简称《决定》），自公布之日起施行。</w:t>
      </w:r>
    </w:p>
    <w:p w14:paraId="4FF93CBF" w14:textId="77777777" w:rsidR="00C5794C" w:rsidRPr="00C5794C" w:rsidRDefault="00C5794C" w:rsidP="00C5794C">
      <w:pPr>
        <w:tabs>
          <w:tab w:val="left" w:pos="450"/>
          <w:tab w:val="center" w:pos="4156"/>
        </w:tabs>
        <w:spacing w:line="440" w:lineRule="exact"/>
        <w:ind w:firstLineChars="200" w:firstLine="480"/>
        <w:rPr>
          <w:sz w:val="24"/>
        </w:rPr>
      </w:pPr>
      <w:r w:rsidRPr="00C5794C">
        <w:rPr>
          <w:rFonts w:hint="eastAsia"/>
          <w:sz w:val="24"/>
        </w:rPr>
        <w:t>《决定》提出，为进一步推进政府职能转变和“放管服”改革，更大程度激发市场、社会的创新创造活力，营造法治化、国际化、便利化的营商环境，国务院决定对</w:t>
      </w:r>
      <w:r w:rsidRPr="00C5794C">
        <w:rPr>
          <w:rFonts w:hint="eastAsia"/>
          <w:sz w:val="24"/>
        </w:rPr>
        <w:t>4</w:t>
      </w:r>
      <w:r w:rsidRPr="00C5794C">
        <w:rPr>
          <w:rFonts w:hint="eastAsia"/>
          <w:sz w:val="24"/>
        </w:rPr>
        <w:t>部行政法规的部分条款予以修改，主要内容包括：</w:t>
      </w:r>
    </w:p>
    <w:p w14:paraId="309179D2" w14:textId="77777777" w:rsidR="00C5794C" w:rsidRPr="00C5794C" w:rsidRDefault="00C5794C" w:rsidP="00C5794C">
      <w:pPr>
        <w:tabs>
          <w:tab w:val="left" w:pos="450"/>
          <w:tab w:val="center" w:pos="4156"/>
        </w:tabs>
        <w:spacing w:line="440" w:lineRule="exact"/>
        <w:ind w:firstLineChars="200" w:firstLine="480"/>
        <w:rPr>
          <w:sz w:val="24"/>
        </w:rPr>
      </w:pPr>
      <w:r w:rsidRPr="00C5794C">
        <w:rPr>
          <w:rFonts w:hint="eastAsia"/>
          <w:sz w:val="24"/>
        </w:rPr>
        <w:t>一是为进一步加强对注册建筑师的管理，提升建筑设计质量与水平，保障公民生命和财产安全，修改注册建筑师条例</w:t>
      </w:r>
      <w:r w:rsidRPr="00C5794C">
        <w:rPr>
          <w:rFonts w:hint="eastAsia"/>
          <w:sz w:val="24"/>
        </w:rPr>
        <w:t>1</w:t>
      </w:r>
      <w:r w:rsidRPr="00C5794C">
        <w:rPr>
          <w:rFonts w:hint="eastAsia"/>
          <w:sz w:val="24"/>
        </w:rPr>
        <w:t>个条款，对申请参加一级注册建筑师考试人员的学历层次</w:t>
      </w:r>
      <w:proofErr w:type="gramStart"/>
      <w:r w:rsidRPr="00C5794C">
        <w:rPr>
          <w:rFonts w:hint="eastAsia"/>
          <w:sz w:val="24"/>
        </w:rPr>
        <w:t>作出</w:t>
      </w:r>
      <w:proofErr w:type="gramEnd"/>
      <w:r w:rsidRPr="00C5794C">
        <w:rPr>
          <w:rFonts w:hint="eastAsia"/>
          <w:sz w:val="24"/>
        </w:rPr>
        <w:t>进一步规定。</w:t>
      </w:r>
    </w:p>
    <w:p w14:paraId="5E1B2C34" w14:textId="77777777" w:rsidR="00C5794C" w:rsidRPr="00C5794C" w:rsidRDefault="00C5794C" w:rsidP="00C5794C">
      <w:pPr>
        <w:tabs>
          <w:tab w:val="left" w:pos="450"/>
          <w:tab w:val="center" w:pos="4156"/>
        </w:tabs>
        <w:spacing w:line="440" w:lineRule="exact"/>
        <w:ind w:firstLineChars="200" w:firstLine="480"/>
        <w:rPr>
          <w:sz w:val="24"/>
        </w:rPr>
      </w:pPr>
      <w:r w:rsidRPr="00C5794C">
        <w:rPr>
          <w:rFonts w:hint="eastAsia"/>
          <w:sz w:val="24"/>
        </w:rPr>
        <w:t>二是根据国务院关于进一步推动工程建设项目审批制度改革，减少审批环节、优化营商环境的决策部署和要求，修改建设工程质量管理条例</w:t>
      </w:r>
      <w:r w:rsidRPr="00C5794C">
        <w:rPr>
          <w:rFonts w:hint="eastAsia"/>
          <w:sz w:val="24"/>
        </w:rPr>
        <w:t>1</w:t>
      </w:r>
      <w:r w:rsidRPr="00C5794C">
        <w:rPr>
          <w:rFonts w:hint="eastAsia"/>
          <w:sz w:val="24"/>
        </w:rPr>
        <w:t>个条款，明确工程质量监督手续可以与施工许可证或者开工报告合并办理。</w:t>
      </w:r>
    </w:p>
    <w:p w14:paraId="48845B19" w14:textId="77777777" w:rsidR="00C5794C" w:rsidRPr="00C5794C" w:rsidRDefault="00C5794C" w:rsidP="00C5794C">
      <w:pPr>
        <w:tabs>
          <w:tab w:val="left" w:pos="450"/>
          <w:tab w:val="center" w:pos="4156"/>
        </w:tabs>
        <w:spacing w:line="440" w:lineRule="exact"/>
        <w:ind w:firstLineChars="200" w:firstLine="480"/>
        <w:rPr>
          <w:sz w:val="24"/>
        </w:rPr>
      </w:pPr>
      <w:r w:rsidRPr="00C5794C">
        <w:rPr>
          <w:rFonts w:hint="eastAsia"/>
          <w:sz w:val="24"/>
        </w:rPr>
        <w:t>三是根据工程建设项目审批制度改革要求，修改公共场所卫生管理条例的相关条款，对新建、改建、扩建公共场所选址和设计不再实行卫生许可证制度，并取消卫生验收。</w:t>
      </w:r>
    </w:p>
    <w:p w14:paraId="723E01C6" w14:textId="77777777" w:rsidR="00C5794C" w:rsidRPr="00C5794C" w:rsidRDefault="00C5794C" w:rsidP="00C5794C">
      <w:pPr>
        <w:tabs>
          <w:tab w:val="left" w:pos="450"/>
          <w:tab w:val="center" w:pos="4156"/>
        </w:tabs>
        <w:spacing w:line="440" w:lineRule="exact"/>
        <w:ind w:firstLineChars="200" w:firstLine="482"/>
        <w:rPr>
          <w:b/>
          <w:sz w:val="24"/>
        </w:rPr>
      </w:pPr>
      <w:r w:rsidRPr="00C5794C">
        <w:rPr>
          <w:rFonts w:hint="eastAsia"/>
          <w:b/>
          <w:sz w:val="24"/>
        </w:rPr>
        <w:t>四是为与新修订的企业所得税法、慈善法相衔接，对企业所得税法实施条例的相关条款作了相应修改，明确了公益性捐赠支出结转扣除的具体操作，删除了</w:t>
      </w:r>
      <w:r w:rsidRPr="00C5794C">
        <w:rPr>
          <w:rFonts w:hint="eastAsia"/>
          <w:b/>
          <w:sz w:val="24"/>
        </w:rPr>
        <w:lastRenderedPageBreak/>
        <w:t>税务机关审核</w:t>
      </w:r>
      <w:proofErr w:type="gramStart"/>
      <w:r w:rsidRPr="00C5794C">
        <w:rPr>
          <w:rFonts w:hint="eastAsia"/>
          <w:b/>
          <w:sz w:val="24"/>
        </w:rPr>
        <w:t>批准非</w:t>
      </w:r>
      <w:proofErr w:type="gramEnd"/>
      <w:r w:rsidRPr="00C5794C">
        <w:rPr>
          <w:rFonts w:hint="eastAsia"/>
          <w:b/>
          <w:sz w:val="24"/>
        </w:rPr>
        <w:t>居民企业汇总缴纳企业所得税的有关规定。</w:t>
      </w:r>
    </w:p>
    <w:p w14:paraId="4F746656" w14:textId="77777777" w:rsidR="00C5794C" w:rsidRPr="00C5794C" w:rsidRDefault="00C5794C" w:rsidP="00C5794C">
      <w:pPr>
        <w:tabs>
          <w:tab w:val="left" w:pos="450"/>
          <w:tab w:val="center" w:pos="4156"/>
        </w:tabs>
        <w:spacing w:line="440" w:lineRule="exact"/>
        <w:ind w:firstLineChars="200" w:firstLine="480"/>
        <w:rPr>
          <w:sz w:val="24"/>
        </w:rPr>
      </w:pPr>
    </w:p>
    <w:p w14:paraId="3F86D4D2" w14:textId="77777777" w:rsidR="00C5794C" w:rsidRPr="00C5794C" w:rsidRDefault="00C5794C" w:rsidP="00C5794C">
      <w:pPr>
        <w:spacing w:line="440" w:lineRule="exact"/>
        <w:jc w:val="center"/>
        <w:rPr>
          <w:rFonts w:ascii="宋体" w:hAnsi="宋体"/>
          <w:b/>
          <w:bCs/>
          <w:sz w:val="28"/>
          <w:szCs w:val="28"/>
        </w:rPr>
      </w:pPr>
      <w:r w:rsidRPr="00C5794C">
        <w:rPr>
          <w:rFonts w:ascii="宋体" w:hAnsi="宋体" w:hint="eastAsia"/>
          <w:b/>
          <w:bCs/>
          <w:sz w:val="28"/>
          <w:szCs w:val="28"/>
        </w:rPr>
        <w:t>国务院关于修改部分行政法规的决定</w:t>
      </w:r>
    </w:p>
    <w:p w14:paraId="6D87555E" w14:textId="77777777" w:rsidR="00C5794C" w:rsidRPr="00C5794C" w:rsidRDefault="00C5794C" w:rsidP="00C5794C">
      <w:pPr>
        <w:tabs>
          <w:tab w:val="left" w:pos="450"/>
          <w:tab w:val="center" w:pos="4156"/>
        </w:tabs>
        <w:spacing w:line="440" w:lineRule="exact"/>
        <w:ind w:firstLineChars="200" w:firstLine="480"/>
        <w:rPr>
          <w:sz w:val="24"/>
        </w:rPr>
      </w:pPr>
    </w:p>
    <w:p w14:paraId="7BE2EBCF" w14:textId="77777777" w:rsidR="00C5794C" w:rsidRPr="00C5794C" w:rsidRDefault="00C5794C" w:rsidP="00C5794C">
      <w:pPr>
        <w:tabs>
          <w:tab w:val="left" w:pos="450"/>
          <w:tab w:val="center" w:pos="4156"/>
        </w:tabs>
        <w:spacing w:line="440" w:lineRule="exact"/>
        <w:ind w:firstLineChars="200" w:firstLine="480"/>
        <w:rPr>
          <w:sz w:val="24"/>
        </w:rPr>
      </w:pPr>
      <w:r w:rsidRPr="00C5794C">
        <w:rPr>
          <w:rFonts w:hint="eastAsia"/>
          <w:sz w:val="24"/>
        </w:rPr>
        <w:t>为进一步推进政府职能转变和“放管服”改革，更大程度激发市场、社会的创新创造活力，营造法治化、国际化、便利化的营商环境，国务院对涉及的行政法规进行了清理。经过清理，国务院决定：对</w:t>
      </w:r>
      <w:r w:rsidRPr="00C5794C">
        <w:rPr>
          <w:rFonts w:hint="eastAsia"/>
          <w:sz w:val="24"/>
        </w:rPr>
        <w:t>4</w:t>
      </w:r>
      <w:r w:rsidRPr="00C5794C">
        <w:rPr>
          <w:rFonts w:hint="eastAsia"/>
          <w:sz w:val="24"/>
        </w:rPr>
        <w:t>部行政法规的部分条款予以修改。</w:t>
      </w:r>
    </w:p>
    <w:p w14:paraId="23736153" w14:textId="77777777" w:rsidR="00C5794C" w:rsidRPr="00C5794C" w:rsidRDefault="00C5794C" w:rsidP="00C5794C">
      <w:pPr>
        <w:tabs>
          <w:tab w:val="left" w:pos="450"/>
          <w:tab w:val="center" w:pos="4156"/>
        </w:tabs>
        <w:spacing w:line="440" w:lineRule="exact"/>
        <w:ind w:firstLineChars="200" w:firstLine="480"/>
        <w:rPr>
          <w:sz w:val="24"/>
        </w:rPr>
      </w:pPr>
      <w:r w:rsidRPr="00C5794C">
        <w:rPr>
          <w:rFonts w:hint="eastAsia"/>
          <w:sz w:val="24"/>
        </w:rPr>
        <w:t>一、将《中华人民共和国注册建筑师条例》第八条修改为：“符合下列条件之一的，可以申请参加一级注册建筑师考试：</w:t>
      </w:r>
    </w:p>
    <w:p w14:paraId="1336A072" w14:textId="77777777" w:rsidR="00C5794C" w:rsidRPr="00C5794C" w:rsidRDefault="00C5794C" w:rsidP="00C5794C">
      <w:pPr>
        <w:tabs>
          <w:tab w:val="left" w:pos="450"/>
          <w:tab w:val="center" w:pos="4156"/>
        </w:tabs>
        <w:spacing w:line="440" w:lineRule="exact"/>
        <w:ind w:firstLineChars="200" w:firstLine="480"/>
        <w:rPr>
          <w:sz w:val="24"/>
        </w:rPr>
      </w:pPr>
      <w:r w:rsidRPr="00C5794C">
        <w:rPr>
          <w:rFonts w:hint="eastAsia"/>
          <w:sz w:val="24"/>
        </w:rPr>
        <w:t>“（一）取得建筑学硕士以上学位或者相近专业工学博士学位，并从事建筑设计或者相关业务</w:t>
      </w:r>
      <w:r w:rsidRPr="00C5794C">
        <w:rPr>
          <w:rFonts w:hint="eastAsia"/>
          <w:sz w:val="24"/>
        </w:rPr>
        <w:t>2</w:t>
      </w:r>
      <w:r w:rsidRPr="00C5794C">
        <w:rPr>
          <w:rFonts w:hint="eastAsia"/>
          <w:sz w:val="24"/>
        </w:rPr>
        <w:t>年以上的；</w:t>
      </w:r>
    </w:p>
    <w:p w14:paraId="2C43D286" w14:textId="77777777" w:rsidR="00C5794C" w:rsidRPr="00C5794C" w:rsidRDefault="00C5794C" w:rsidP="00C5794C">
      <w:pPr>
        <w:tabs>
          <w:tab w:val="left" w:pos="450"/>
          <w:tab w:val="center" w:pos="4156"/>
        </w:tabs>
        <w:spacing w:line="440" w:lineRule="exact"/>
        <w:ind w:firstLineChars="200" w:firstLine="480"/>
        <w:rPr>
          <w:sz w:val="24"/>
        </w:rPr>
      </w:pPr>
      <w:r w:rsidRPr="00C5794C">
        <w:rPr>
          <w:rFonts w:hint="eastAsia"/>
          <w:sz w:val="24"/>
        </w:rPr>
        <w:t>“（二）取得建筑学学士学位或者相近专业工学硕士学位，并从事建筑设计或者相关业务</w:t>
      </w:r>
      <w:r w:rsidRPr="00C5794C">
        <w:rPr>
          <w:rFonts w:hint="eastAsia"/>
          <w:sz w:val="24"/>
        </w:rPr>
        <w:t>3</w:t>
      </w:r>
      <w:r w:rsidRPr="00C5794C">
        <w:rPr>
          <w:rFonts w:hint="eastAsia"/>
          <w:sz w:val="24"/>
        </w:rPr>
        <w:t>年以上的；</w:t>
      </w:r>
    </w:p>
    <w:p w14:paraId="5B08743D" w14:textId="77777777" w:rsidR="00C5794C" w:rsidRPr="00C5794C" w:rsidRDefault="00C5794C" w:rsidP="00C5794C">
      <w:pPr>
        <w:tabs>
          <w:tab w:val="left" w:pos="450"/>
          <w:tab w:val="center" w:pos="4156"/>
        </w:tabs>
        <w:spacing w:line="440" w:lineRule="exact"/>
        <w:ind w:firstLineChars="200" w:firstLine="480"/>
        <w:rPr>
          <w:sz w:val="24"/>
        </w:rPr>
      </w:pPr>
      <w:r w:rsidRPr="00C5794C">
        <w:rPr>
          <w:rFonts w:hint="eastAsia"/>
          <w:sz w:val="24"/>
        </w:rPr>
        <w:t>“（三）具有建筑学专业大学本科毕业学历并从事建筑设计或者相关业务</w:t>
      </w:r>
      <w:r w:rsidRPr="00C5794C">
        <w:rPr>
          <w:rFonts w:hint="eastAsia"/>
          <w:sz w:val="24"/>
        </w:rPr>
        <w:t>5</w:t>
      </w:r>
      <w:r w:rsidRPr="00C5794C">
        <w:rPr>
          <w:rFonts w:hint="eastAsia"/>
          <w:sz w:val="24"/>
        </w:rPr>
        <w:t>年以上的，或者具有建筑学相近专业大学本科毕业学历并从事建筑设计或者相关业务</w:t>
      </w:r>
      <w:r w:rsidRPr="00C5794C">
        <w:rPr>
          <w:rFonts w:hint="eastAsia"/>
          <w:sz w:val="24"/>
        </w:rPr>
        <w:t>7</w:t>
      </w:r>
      <w:r w:rsidRPr="00C5794C">
        <w:rPr>
          <w:rFonts w:hint="eastAsia"/>
          <w:sz w:val="24"/>
        </w:rPr>
        <w:t>年以上的；</w:t>
      </w:r>
    </w:p>
    <w:p w14:paraId="784A5413" w14:textId="77777777" w:rsidR="00C5794C" w:rsidRPr="00C5794C" w:rsidRDefault="00C5794C" w:rsidP="00C5794C">
      <w:pPr>
        <w:tabs>
          <w:tab w:val="left" w:pos="450"/>
          <w:tab w:val="center" w:pos="4156"/>
        </w:tabs>
        <w:spacing w:line="440" w:lineRule="exact"/>
        <w:ind w:firstLineChars="200" w:firstLine="480"/>
        <w:rPr>
          <w:sz w:val="24"/>
        </w:rPr>
      </w:pPr>
      <w:r w:rsidRPr="00C5794C">
        <w:rPr>
          <w:rFonts w:hint="eastAsia"/>
          <w:sz w:val="24"/>
        </w:rPr>
        <w:t>“（四）取得高级工程师技术职称并从事建筑设计或者相关业务</w:t>
      </w:r>
      <w:r w:rsidRPr="00C5794C">
        <w:rPr>
          <w:rFonts w:hint="eastAsia"/>
          <w:sz w:val="24"/>
        </w:rPr>
        <w:t>3</w:t>
      </w:r>
      <w:r w:rsidRPr="00C5794C">
        <w:rPr>
          <w:rFonts w:hint="eastAsia"/>
          <w:sz w:val="24"/>
        </w:rPr>
        <w:t>年以上的，或者取得工程师技术职称并从事建筑设计或者相关业务</w:t>
      </w:r>
      <w:r w:rsidRPr="00C5794C">
        <w:rPr>
          <w:rFonts w:hint="eastAsia"/>
          <w:sz w:val="24"/>
        </w:rPr>
        <w:t>5</w:t>
      </w:r>
      <w:r w:rsidRPr="00C5794C">
        <w:rPr>
          <w:rFonts w:hint="eastAsia"/>
          <w:sz w:val="24"/>
        </w:rPr>
        <w:t>年以上的；</w:t>
      </w:r>
    </w:p>
    <w:p w14:paraId="4840685E" w14:textId="77777777" w:rsidR="00C5794C" w:rsidRPr="00C5794C" w:rsidRDefault="00C5794C" w:rsidP="00C5794C">
      <w:pPr>
        <w:tabs>
          <w:tab w:val="left" w:pos="450"/>
          <w:tab w:val="center" w:pos="4156"/>
        </w:tabs>
        <w:spacing w:line="440" w:lineRule="exact"/>
        <w:ind w:firstLineChars="200" w:firstLine="480"/>
        <w:rPr>
          <w:sz w:val="24"/>
        </w:rPr>
      </w:pPr>
      <w:r w:rsidRPr="00C5794C">
        <w:rPr>
          <w:rFonts w:hint="eastAsia"/>
          <w:sz w:val="24"/>
        </w:rPr>
        <w:t>“（五）不具有前四项规定的条件，但设计成绩突出，经全国注册建筑师管理委员会认定达到前四项规定的专业水平的。</w:t>
      </w:r>
    </w:p>
    <w:p w14:paraId="50EF2C2E" w14:textId="77777777" w:rsidR="00C5794C" w:rsidRPr="00C5794C" w:rsidRDefault="00C5794C" w:rsidP="00C5794C">
      <w:pPr>
        <w:tabs>
          <w:tab w:val="left" w:pos="450"/>
          <w:tab w:val="center" w:pos="4156"/>
        </w:tabs>
        <w:spacing w:line="440" w:lineRule="exact"/>
        <w:ind w:firstLineChars="200" w:firstLine="480"/>
        <w:rPr>
          <w:sz w:val="24"/>
        </w:rPr>
      </w:pPr>
      <w:r w:rsidRPr="00C5794C">
        <w:rPr>
          <w:rFonts w:hint="eastAsia"/>
          <w:sz w:val="24"/>
        </w:rPr>
        <w:t>“前款第三项至第五项规定的人员应当取得学士学位。”</w:t>
      </w:r>
    </w:p>
    <w:p w14:paraId="525D29AE" w14:textId="77777777" w:rsidR="00C5794C" w:rsidRPr="00C5794C" w:rsidRDefault="00C5794C" w:rsidP="00C5794C">
      <w:pPr>
        <w:tabs>
          <w:tab w:val="left" w:pos="450"/>
          <w:tab w:val="center" w:pos="4156"/>
        </w:tabs>
        <w:spacing w:line="440" w:lineRule="exact"/>
        <w:ind w:firstLineChars="200" w:firstLine="480"/>
        <w:rPr>
          <w:sz w:val="24"/>
        </w:rPr>
      </w:pPr>
      <w:r w:rsidRPr="00C5794C">
        <w:rPr>
          <w:rFonts w:hint="eastAsia"/>
          <w:sz w:val="24"/>
        </w:rPr>
        <w:t>二、将《建设工程质量管理条例》第十三条修改为：“建设单位在开工前，应当按照国家有关规定办理工程质量监督手续，工程质量监督手续可以与施工许可证或者开工报告合并办理。”</w:t>
      </w:r>
    </w:p>
    <w:p w14:paraId="489487DB" w14:textId="77777777" w:rsidR="00C5794C" w:rsidRPr="00C5794C" w:rsidRDefault="00C5794C" w:rsidP="00C5794C">
      <w:pPr>
        <w:tabs>
          <w:tab w:val="left" w:pos="450"/>
          <w:tab w:val="center" w:pos="4156"/>
        </w:tabs>
        <w:spacing w:line="440" w:lineRule="exact"/>
        <w:ind w:firstLineChars="200" w:firstLine="480"/>
        <w:rPr>
          <w:sz w:val="24"/>
        </w:rPr>
      </w:pPr>
      <w:r w:rsidRPr="00C5794C">
        <w:rPr>
          <w:rFonts w:hint="eastAsia"/>
          <w:sz w:val="24"/>
        </w:rPr>
        <w:t>三、将《公共场所卫生管理条例》第三条第二款、第十八条中的“卫生部”修改为“国务院卫生行政部门”。</w:t>
      </w:r>
    </w:p>
    <w:p w14:paraId="052CAE76" w14:textId="77777777" w:rsidR="00C5794C" w:rsidRPr="00C5794C" w:rsidRDefault="00C5794C" w:rsidP="00C5794C">
      <w:pPr>
        <w:tabs>
          <w:tab w:val="left" w:pos="450"/>
          <w:tab w:val="center" w:pos="4156"/>
        </w:tabs>
        <w:spacing w:line="440" w:lineRule="exact"/>
        <w:ind w:firstLineChars="200" w:firstLine="480"/>
        <w:rPr>
          <w:sz w:val="24"/>
        </w:rPr>
      </w:pPr>
    </w:p>
    <w:p w14:paraId="1E2D8670" w14:textId="77777777" w:rsidR="00C5794C" w:rsidRPr="00C5794C" w:rsidRDefault="00C5794C" w:rsidP="00C5794C">
      <w:pPr>
        <w:tabs>
          <w:tab w:val="left" w:pos="450"/>
          <w:tab w:val="center" w:pos="4156"/>
        </w:tabs>
        <w:spacing w:line="440" w:lineRule="exact"/>
        <w:ind w:firstLineChars="200" w:firstLine="480"/>
        <w:rPr>
          <w:sz w:val="24"/>
        </w:rPr>
      </w:pPr>
      <w:r w:rsidRPr="00C5794C">
        <w:rPr>
          <w:rFonts w:hint="eastAsia"/>
          <w:sz w:val="24"/>
        </w:rPr>
        <w:t>第四条第一款修改为：“国家对公共场所实行‘卫生许可证’制度。”</w:t>
      </w:r>
    </w:p>
    <w:p w14:paraId="1F05461A" w14:textId="77777777" w:rsidR="00C5794C" w:rsidRPr="00C5794C" w:rsidRDefault="00C5794C" w:rsidP="00C5794C">
      <w:pPr>
        <w:tabs>
          <w:tab w:val="left" w:pos="450"/>
          <w:tab w:val="center" w:pos="4156"/>
        </w:tabs>
        <w:spacing w:line="440" w:lineRule="exact"/>
        <w:ind w:firstLineChars="200" w:firstLine="480"/>
        <w:rPr>
          <w:sz w:val="24"/>
        </w:rPr>
      </w:pPr>
      <w:r w:rsidRPr="00C5794C">
        <w:rPr>
          <w:rFonts w:hint="eastAsia"/>
          <w:sz w:val="24"/>
        </w:rPr>
        <w:t>删去第十二条第三项。</w:t>
      </w:r>
    </w:p>
    <w:p w14:paraId="62B0055A" w14:textId="77777777" w:rsidR="00C5794C" w:rsidRPr="00C5794C" w:rsidRDefault="00C5794C" w:rsidP="00C5794C">
      <w:pPr>
        <w:tabs>
          <w:tab w:val="left" w:pos="450"/>
          <w:tab w:val="center" w:pos="4156"/>
        </w:tabs>
        <w:spacing w:line="440" w:lineRule="exact"/>
        <w:ind w:firstLineChars="200" w:firstLine="482"/>
        <w:rPr>
          <w:b/>
          <w:sz w:val="24"/>
        </w:rPr>
      </w:pPr>
      <w:r w:rsidRPr="00C5794C">
        <w:rPr>
          <w:rFonts w:hint="eastAsia"/>
          <w:b/>
          <w:sz w:val="24"/>
        </w:rPr>
        <w:t>四、将《中华人民共和国企业所得税法实施条例》第五十一条修改为：“企业所得税法第九条所称公益性捐赠，是指企业通过公益性社会组织或者县级以上</w:t>
      </w:r>
      <w:r w:rsidRPr="00C5794C">
        <w:rPr>
          <w:rFonts w:hint="eastAsia"/>
          <w:b/>
          <w:sz w:val="24"/>
        </w:rPr>
        <w:lastRenderedPageBreak/>
        <w:t>人民政府及其部门，用于符合法律规定的慈善活动、公益事业的捐赠。”</w:t>
      </w:r>
    </w:p>
    <w:p w14:paraId="076703EE" w14:textId="77777777" w:rsidR="00C5794C" w:rsidRPr="00C5794C" w:rsidRDefault="00C5794C" w:rsidP="00C5794C">
      <w:pPr>
        <w:tabs>
          <w:tab w:val="left" w:pos="450"/>
          <w:tab w:val="center" w:pos="4156"/>
        </w:tabs>
        <w:spacing w:line="440" w:lineRule="exact"/>
        <w:ind w:firstLineChars="200" w:firstLine="482"/>
        <w:rPr>
          <w:b/>
          <w:sz w:val="24"/>
        </w:rPr>
      </w:pPr>
      <w:r w:rsidRPr="00C5794C">
        <w:rPr>
          <w:rFonts w:hint="eastAsia"/>
          <w:b/>
          <w:sz w:val="24"/>
        </w:rPr>
        <w:t>第五十二条修改为：“本条例第五十一条所称公益性社会组织，是指同时符合下列条件的慈善组织以及其他社会组织：</w:t>
      </w:r>
    </w:p>
    <w:p w14:paraId="411F4A16" w14:textId="77777777" w:rsidR="00C5794C" w:rsidRPr="00C5794C" w:rsidRDefault="00C5794C" w:rsidP="00C5794C">
      <w:pPr>
        <w:tabs>
          <w:tab w:val="left" w:pos="450"/>
          <w:tab w:val="center" w:pos="4156"/>
        </w:tabs>
        <w:spacing w:line="440" w:lineRule="exact"/>
        <w:ind w:firstLineChars="200" w:firstLine="482"/>
        <w:rPr>
          <w:b/>
          <w:sz w:val="24"/>
        </w:rPr>
      </w:pPr>
      <w:r w:rsidRPr="00C5794C">
        <w:rPr>
          <w:rFonts w:hint="eastAsia"/>
          <w:b/>
          <w:sz w:val="24"/>
        </w:rPr>
        <w:t>“（一）依法登记，具有法人资格；</w:t>
      </w:r>
    </w:p>
    <w:p w14:paraId="48423676" w14:textId="77777777" w:rsidR="00C5794C" w:rsidRPr="00C5794C" w:rsidRDefault="00C5794C" w:rsidP="00C5794C">
      <w:pPr>
        <w:tabs>
          <w:tab w:val="left" w:pos="450"/>
          <w:tab w:val="center" w:pos="4156"/>
        </w:tabs>
        <w:spacing w:line="440" w:lineRule="exact"/>
        <w:ind w:firstLineChars="200" w:firstLine="482"/>
        <w:rPr>
          <w:b/>
          <w:sz w:val="24"/>
        </w:rPr>
      </w:pPr>
      <w:r w:rsidRPr="00C5794C">
        <w:rPr>
          <w:rFonts w:hint="eastAsia"/>
          <w:b/>
          <w:sz w:val="24"/>
        </w:rPr>
        <w:t>“（二）以发展公益事业为宗旨，且不以营利为目的；</w:t>
      </w:r>
    </w:p>
    <w:p w14:paraId="67776656" w14:textId="77777777" w:rsidR="00C5794C" w:rsidRPr="00C5794C" w:rsidRDefault="00C5794C" w:rsidP="00C5794C">
      <w:pPr>
        <w:tabs>
          <w:tab w:val="left" w:pos="450"/>
          <w:tab w:val="center" w:pos="4156"/>
        </w:tabs>
        <w:spacing w:line="440" w:lineRule="exact"/>
        <w:ind w:firstLineChars="200" w:firstLine="482"/>
        <w:rPr>
          <w:b/>
          <w:sz w:val="24"/>
        </w:rPr>
      </w:pPr>
      <w:r w:rsidRPr="00C5794C">
        <w:rPr>
          <w:rFonts w:hint="eastAsia"/>
          <w:b/>
          <w:sz w:val="24"/>
        </w:rPr>
        <w:t>“（三）全部资产及其增值为该法人所有；</w:t>
      </w:r>
    </w:p>
    <w:p w14:paraId="435F2C79" w14:textId="77777777" w:rsidR="00C5794C" w:rsidRPr="00C5794C" w:rsidRDefault="00C5794C" w:rsidP="00C5794C">
      <w:pPr>
        <w:tabs>
          <w:tab w:val="left" w:pos="450"/>
          <w:tab w:val="center" w:pos="4156"/>
        </w:tabs>
        <w:spacing w:line="440" w:lineRule="exact"/>
        <w:ind w:firstLineChars="200" w:firstLine="482"/>
        <w:rPr>
          <w:b/>
          <w:sz w:val="24"/>
        </w:rPr>
      </w:pPr>
      <w:r w:rsidRPr="00C5794C">
        <w:rPr>
          <w:rFonts w:hint="eastAsia"/>
          <w:b/>
          <w:sz w:val="24"/>
        </w:rPr>
        <w:t>“（四）收益和营运结余主要用于符合该法人设立目的的事业；</w:t>
      </w:r>
    </w:p>
    <w:p w14:paraId="0AE16A6D" w14:textId="77777777" w:rsidR="00C5794C" w:rsidRPr="00C5794C" w:rsidRDefault="00C5794C" w:rsidP="00C5794C">
      <w:pPr>
        <w:tabs>
          <w:tab w:val="left" w:pos="450"/>
          <w:tab w:val="center" w:pos="4156"/>
        </w:tabs>
        <w:spacing w:line="440" w:lineRule="exact"/>
        <w:ind w:firstLineChars="200" w:firstLine="482"/>
        <w:rPr>
          <w:b/>
          <w:sz w:val="24"/>
        </w:rPr>
      </w:pPr>
      <w:r w:rsidRPr="00C5794C">
        <w:rPr>
          <w:rFonts w:hint="eastAsia"/>
          <w:b/>
          <w:sz w:val="24"/>
        </w:rPr>
        <w:t>“（五）终止后的剩余财产不归属任何个人或者营利组织；</w:t>
      </w:r>
    </w:p>
    <w:p w14:paraId="4E364056" w14:textId="77777777" w:rsidR="00C5794C" w:rsidRPr="00C5794C" w:rsidRDefault="00C5794C" w:rsidP="00C5794C">
      <w:pPr>
        <w:tabs>
          <w:tab w:val="left" w:pos="450"/>
          <w:tab w:val="center" w:pos="4156"/>
        </w:tabs>
        <w:spacing w:line="440" w:lineRule="exact"/>
        <w:ind w:firstLineChars="200" w:firstLine="482"/>
        <w:rPr>
          <w:b/>
          <w:sz w:val="24"/>
        </w:rPr>
      </w:pPr>
      <w:r w:rsidRPr="00C5794C">
        <w:rPr>
          <w:rFonts w:hint="eastAsia"/>
          <w:b/>
          <w:sz w:val="24"/>
        </w:rPr>
        <w:t>“（六）不经营与其设立目的无关的业务；</w:t>
      </w:r>
    </w:p>
    <w:p w14:paraId="7AB4A748" w14:textId="77777777" w:rsidR="00C5794C" w:rsidRPr="00C5794C" w:rsidRDefault="00C5794C" w:rsidP="00C5794C">
      <w:pPr>
        <w:tabs>
          <w:tab w:val="left" w:pos="450"/>
          <w:tab w:val="center" w:pos="4156"/>
        </w:tabs>
        <w:spacing w:line="440" w:lineRule="exact"/>
        <w:ind w:firstLineChars="200" w:firstLine="482"/>
        <w:rPr>
          <w:b/>
          <w:sz w:val="24"/>
        </w:rPr>
      </w:pPr>
      <w:r w:rsidRPr="00C5794C">
        <w:rPr>
          <w:rFonts w:hint="eastAsia"/>
          <w:b/>
          <w:sz w:val="24"/>
        </w:rPr>
        <w:t>“（七）有健全的财务会计制度；</w:t>
      </w:r>
    </w:p>
    <w:p w14:paraId="49A6AA23" w14:textId="77777777" w:rsidR="00C5794C" w:rsidRPr="00C5794C" w:rsidRDefault="00C5794C" w:rsidP="00C5794C">
      <w:pPr>
        <w:tabs>
          <w:tab w:val="left" w:pos="450"/>
          <w:tab w:val="center" w:pos="4156"/>
        </w:tabs>
        <w:spacing w:line="440" w:lineRule="exact"/>
        <w:ind w:firstLineChars="200" w:firstLine="482"/>
        <w:rPr>
          <w:b/>
          <w:sz w:val="24"/>
        </w:rPr>
      </w:pPr>
      <w:r w:rsidRPr="00C5794C">
        <w:rPr>
          <w:rFonts w:hint="eastAsia"/>
          <w:b/>
          <w:sz w:val="24"/>
        </w:rPr>
        <w:t>“（八）捐赠者不以任何形式参与该法人财产的分配；</w:t>
      </w:r>
    </w:p>
    <w:p w14:paraId="5454DA42" w14:textId="77777777" w:rsidR="00C5794C" w:rsidRPr="00C5794C" w:rsidRDefault="00C5794C" w:rsidP="00C5794C">
      <w:pPr>
        <w:tabs>
          <w:tab w:val="left" w:pos="450"/>
          <w:tab w:val="center" w:pos="4156"/>
        </w:tabs>
        <w:spacing w:line="440" w:lineRule="exact"/>
        <w:ind w:firstLineChars="200" w:firstLine="482"/>
        <w:rPr>
          <w:b/>
          <w:sz w:val="24"/>
        </w:rPr>
      </w:pPr>
      <w:r w:rsidRPr="00C5794C">
        <w:rPr>
          <w:rFonts w:hint="eastAsia"/>
          <w:b/>
          <w:sz w:val="24"/>
        </w:rPr>
        <w:t>“（九）国务院财政、税务主管部门会同国务院民政部门等登记管理部门规定的其他条件。”</w:t>
      </w:r>
    </w:p>
    <w:p w14:paraId="56A318DA" w14:textId="77777777" w:rsidR="00C5794C" w:rsidRPr="00C5794C" w:rsidRDefault="00C5794C" w:rsidP="00C5794C">
      <w:pPr>
        <w:tabs>
          <w:tab w:val="left" w:pos="450"/>
          <w:tab w:val="center" w:pos="4156"/>
        </w:tabs>
        <w:spacing w:line="440" w:lineRule="exact"/>
        <w:ind w:firstLineChars="200" w:firstLine="482"/>
        <w:rPr>
          <w:b/>
          <w:sz w:val="24"/>
        </w:rPr>
      </w:pPr>
      <w:r w:rsidRPr="00C5794C">
        <w:rPr>
          <w:rFonts w:hint="eastAsia"/>
          <w:b/>
          <w:sz w:val="24"/>
        </w:rPr>
        <w:t>第五十三条第一款修改为：“企业当年发生以及以前年度结转的公益性捐赠支出，不超过年度利润总额</w:t>
      </w:r>
      <w:r w:rsidRPr="00C5794C">
        <w:rPr>
          <w:rFonts w:hint="eastAsia"/>
          <w:b/>
          <w:sz w:val="24"/>
        </w:rPr>
        <w:t>12%</w:t>
      </w:r>
      <w:r w:rsidRPr="00C5794C">
        <w:rPr>
          <w:rFonts w:hint="eastAsia"/>
          <w:b/>
          <w:sz w:val="24"/>
        </w:rPr>
        <w:t>的部分，准予扣除。”</w:t>
      </w:r>
    </w:p>
    <w:p w14:paraId="14B94152" w14:textId="77777777" w:rsidR="00C5794C" w:rsidRPr="00C5794C" w:rsidRDefault="00C5794C" w:rsidP="00C5794C">
      <w:pPr>
        <w:tabs>
          <w:tab w:val="left" w:pos="450"/>
          <w:tab w:val="center" w:pos="4156"/>
        </w:tabs>
        <w:spacing w:line="440" w:lineRule="exact"/>
        <w:ind w:firstLineChars="200" w:firstLine="482"/>
        <w:rPr>
          <w:b/>
          <w:sz w:val="24"/>
        </w:rPr>
      </w:pPr>
      <w:r w:rsidRPr="00C5794C">
        <w:rPr>
          <w:rFonts w:hint="eastAsia"/>
          <w:b/>
          <w:sz w:val="24"/>
        </w:rPr>
        <w:t>删去第一百二十七条。</w:t>
      </w:r>
    </w:p>
    <w:p w14:paraId="352691FA" w14:textId="77777777" w:rsidR="00C5794C" w:rsidRPr="00C5794C" w:rsidRDefault="00C5794C" w:rsidP="00C5794C">
      <w:pPr>
        <w:tabs>
          <w:tab w:val="left" w:pos="450"/>
          <w:tab w:val="center" w:pos="4156"/>
        </w:tabs>
        <w:spacing w:line="440" w:lineRule="exact"/>
        <w:ind w:firstLineChars="200" w:firstLine="480"/>
        <w:rPr>
          <w:sz w:val="24"/>
        </w:rPr>
      </w:pPr>
      <w:r w:rsidRPr="00C5794C">
        <w:rPr>
          <w:rFonts w:hint="eastAsia"/>
          <w:sz w:val="24"/>
        </w:rPr>
        <w:t>此外，对相关行政法规中的条文序号作相应调整。</w:t>
      </w:r>
    </w:p>
    <w:p w14:paraId="43C22008" w14:textId="5443B4DD" w:rsidR="00900290" w:rsidRPr="00C5794C" w:rsidRDefault="00C5794C" w:rsidP="00C5794C">
      <w:pPr>
        <w:tabs>
          <w:tab w:val="left" w:pos="450"/>
          <w:tab w:val="center" w:pos="4156"/>
        </w:tabs>
        <w:spacing w:line="440" w:lineRule="exact"/>
        <w:ind w:firstLineChars="200" w:firstLine="480"/>
        <w:rPr>
          <w:b/>
          <w:sz w:val="28"/>
          <w:szCs w:val="28"/>
        </w:rPr>
      </w:pPr>
      <w:r w:rsidRPr="00C5794C">
        <w:rPr>
          <w:rFonts w:hint="eastAsia"/>
          <w:sz w:val="24"/>
        </w:rPr>
        <w:t>本决定自公布之日起施行。</w:t>
      </w:r>
    </w:p>
    <w:p w14:paraId="0953A33C" w14:textId="7E7DD1DD" w:rsidR="00900290" w:rsidRPr="00C5794C" w:rsidRDefault="00C5794C" w:rsidP="00C5794C">
      <w:pPr>
        <w:tabs>
          <w:tab w:val="left" w:pos="450"/>
          <w:tab w:val="center" w:pos="4156"/>
        </w:tabs>
        <w:spacing w:line="440" w:lineRule="exact"/>
        <w:ind w:firstLineChars="200" w:firstLine="480"/>
        <w:jc w:val="right"/>
        <w:rPr>
          <w:sz w:val="24"/>
        </w:rPr>
      </w:pPr>
      <w:r w:rsidRPr="00C5794C">
        <w:rPr>
          <w:rFonts w:hint="eastAsia"/>
          <w:sz w:val="24"/>
        </w:rPr>
        <w:t>（来源：中国政府网）</w:t>
      </w:r>
    </w:p>
    <w:p w14:paraId="68A9DD7B" w14:textId="77777777" w:rsidR="00900290" w:rsidRDefault="00900290" w:rsidP="00266688">
      <w:pPr>
        <w:tabs>
          <w:tab w:val="left" w:pos="450"/>
          <w:tab w:val="center" w:pos="4156"/>
        </w:tabs>
        <w:spacing w:line="440" w:lineRule="exact"/>
        <w:jc w:val="center"/>
        <w:rPr>
          <w:b/>
          <w:sz w:val="28"/>
          <w:szCs w:val="28"/>
        </w:rPr>
      </w:pPr>
    </w:p>
    <w:p w14:paraId="57A2A9B9" w14:textId="77777777" w:rsidR="00900290" w:rsidRDefault="00900290" w:rsidP="00266688">
      <w:pPr>
        <w:tabs>
          <w:tab w:val="left" w:pos="450"/>
          <w:tab w:val="center" w:pos="4156"/>
        </w:tabs>
        <w:spacing w:line="440" w:lineRule="exact"/>
        <w:jc w:val="center"/>
        <w:rPr>
          <w:b/>
          <w:sz w:val="28"/>
          <w:szCs w:val="28"/>
        </w:rPr>
      </w:pPr>
    </w:p>
    <w:p w14:paraId="15B3338F" w14:textId="77777777" w:rsidR="007C31BF" w:rsidRDefault="007C31BF">
      <w:pPr>
        <w:spacing w:line="440" w:lineRule="exact"/>
        <w:rPr>
          <w:rFonts w:ascii="黑体" w:eastAsia="黑体" w:hAnsi="黑体"/>
          <w:b/>
          <w:i/>
          <w:sz w:val="32"/>
          <w:szCs w:val="32"/>
          <w:shd w:val="pct10" w:color="auto" w:fill="FFFFFF"/>
        </w:rPr>
      </w:pPr>
      <w:r>
        <w:rPr>
          <w:rFonts w:ascii="黑体" w:eastAsia="黑体" w:hAnsi="黑体" w:hint="eastAsia"/>
          <w:b/>
          <w:i/>
          <w:sz w:val="32"/>
          <w:szCs w:val="32"/>
          <w:shd w:val="pct10" w:color="auto" w:fill="FFFFFF"/>
        </w:rPr>
        <w:t>基金会动态</w:t>
      </w:r>
    </w:p>
    <w:p w14:paraId="16CDB611" w14:textId="77777777" w:rsidR="007C31BF" w:rsidRDefault="007C31BF">
      <w:pPr>
        <w:spacing w:line="440" w:lineRule="exact"/>
        <w:jc w:val="center"/>
        <w:rPr>
          <w:rFonts w:ascii="宋体" w:hAnsi="宋体"/>
          <w:b/>
          <w:bCs/>
          <w:sz w:val="28"/>
          <w:szCs w:val="28"/>
        </w:rPr>
      </w:pPr>
    </w:p>
    <w:p w14:paraId="642B383D" w14:textId="77777777" w:rsidR="00671AA6" w:rsidRDefault="00671AA6" w:rsidP="00671AA6">
      <w:pPr>
        <w:spacing w:line="440" w:lineRule="exact"/>
        <w:jc w:val="center"/>
        <w:rPr>
          <w:rFonts w:ascii="宋体" w:hAnsi="宋体" w:hint="eastAsia"/>
          <w:b/>
          <w:bCs/>
          <w:sz w:val="28"/>
          <w:szCs w:val="28"/>
        </w:rPr>
      </w:pPr>
      <w:r w:rsidRPr="00671AA6">
        <w:rPr>
          <w:rFonts w:ascii="宋体" w:hAnsi="宋体" w:hint="eastAsia"/>
          <w:b/>
          <w:bCs/>
          <w:sz w:val="28"/>
          <w:szCs w:val="28"/>
        </w:rPr>
        <w:t>中社基金会参加民政部定点莲花、遂川县</w:t>
      </w:r>
    </w:p>
    <w:p w14:paraId="1EF1BA80" w14:textId="69195A45" w:rsidR="002837B6" w:rsidRDefault="00671AA6" w:rsidP="00671AA6">
      <w:pPr>
        <w:spacing w:line="440" w:lineRule="exact"/>
        <w:jc w:val="center"/>
        <w:rPr>
          <w:rFonts w:ascii="宋体" w:hAnsi="宋体" w:hint="eastAsia"/>
          <w:b/>
          <w:bCs/>
          <w:sz w:val="28"/>
          <w:szCs w:val="28"/>
        </w:rPr>
      </w:pPr>
      <w:r w:rsidRPr="00671AA6">
        <w:rPr>
          <w:rFonts w:ascii="宋体" w:hAnsi="宋体" w:hint="eastAsia"/>
          <w:b/>
          <w:bCs/>
          <w:sz w:val="28"/>
          <w:szCs w:val="28"/>
        </w:rPr>
        <w:t>脱贫攻坚再动员暨供需对接会议</w:t>
      </w:r>
    </w:p>
    <w:p w14:paraId="0866A095" w14:textId="77777777" w:rsidR="00671AA6" w:rsidRDefault="00671AA6" w:rsidP="00671AA6">
      <w:pPr>
        <w:spacing w:line="440" w:lineRule="exact"/>
        <w:ind w:firstLineChars="200" w:firstLine="480"/>
        <w:rPr>
          <w:sz w:val="24"/>
        </w:rPr>
      </w:pPr>
    </w:p>
    <w:p w14:paraId="020A77E9" w14:textId="77777777" w:rsidR="008E34F9" w:rsidRPr="008E34F9" w:rsidRDefault="008E34F9" w:rsidP="008E34F9">
      <w:pPr>
        <w:spacing w:line="440" w:lineRule="exact"/>
        <w:ind w:firstLineChars="200" w:firstLine="480"/>
        <w:rPr>
          <w:rFonts w:hint="eastAsia"/>
          <w:sz w:val="24"/>
        </w:rPr>
      </w:pPr>
      <w:r w:rsidRPr="008E34F9">
        <w:rPr>
          <w:rFonts w:hint="eastAsia"/>
          <w:sz w:val="24"/>
        </w:rPr>
        <w:t>4</w:t>
      </w:r>
      <w:r w:rsidRPr="008E34F9">
        <w:rPr>
          <w:rFonts w:hint="eastAsia"/>
          <w:sz w:val="24"/>
        </w:rPr>
        <w:t>月</w:t>
      </w:r>
      <w:r w:rsidRPr="008E34F9">
        <w:rPr>
          <w:rFonts w:hint="eastAsia"/>
          <w:sz w:val="24"/>
        </w:rPr>
        <w:t>9</w:t>
      </w:r>
      <w:r w:rsidRPr="008E34F9">
        <w:rPr>
          <w:rFonts w:hint="eastAsia"/>
          <w:sz w:val="24"/>
        </w:rPr>
        <w:t>日，民政部社会组织管理局、规划财务司，在北京组织召开社会组织参与莲花、遂川县定点脱贫攻坚再动员暨供需对接会议。会议对社会组织参与定点脱贫攻坚进行了再动员，交流了社会组织参与脱贫攻坚经验，通报了莲花、遂川县定点脱贫攻坚情况和具体需求，初步研究对接了社会组织参与定点扶贫的措施办法。中社基金会秘书长王红卫参加会议。</w:t>
      </w:r>
    </w:p>
    <w:p w14:paraId="66A6CC28" w14:textId="77777777" w:rsidR="008E34F9" w:rsidRPr="008E34F9" w:rsidRDefault="008E34F9" w:rsidP="008E34F9">
      <w:pPr>
        <w:spacing w:line="440" w:lineRule="exact"/>
        <w:ind w:firstLineChars="200" w:firstLine="480"/>
        <w:rPr>
          <w:sz w:val="24"/>
        </w:rPr>
      </w:pPr>
    </w:p>
    <w:p w14:paraId="097ED7D6" w14:textId="77777777" w:rsidR="008E34F9" w:rsidRDefault="008E34F9" w:rsidP="008E34F9">
      <w:pPr>
        <w:spacing w:line="440" w:lineRule="exact"/>
        <w:ind w:firstLineChars="200" w:firstLine="480"/>
        <w:rPr>
          <w:rFonts w:hint="eastAsia"/>
          <w:sz w:val="24"/>
        </w:rPr>
      </w:pPr>
      <w:r w:rsidRPr="008E34F9">
        <w:rPr>
          <w:rFonts w:hint="eastAsia"/>
          <w:sz w:val="24"/>
        </w:rPr>
        <w:t>会上，社会组织管理局对</w:t>
      </w:r>
      <w:r w:rsidRPr="008E34F9">
        <w:rPr>
          <w:rFonts w:hint="eastAsia"/>
          <w:sz w:val="24"/>
        </w:rPr>
        <w:t>2018</w:t>
      </w:r>
      <w:r w:rsidRPr="008E34F9">
        <w:rPr>
          <w:rFonts w:hint="eastAsia"/>
          <w:sz w:val="24"/>
        </w:rPr>
        <w:t>年部直</w:t>
      </w:r>
      <w:proofErr w:type="gramStart"/>
      <w:r w:rsidRPr="008E34F9">
        <w:rPr>
          <w:rFonts w:hint="eastAsia"/>
          <w:sz w:val="24"/>
        </w:rPr>
        <w:t>管社会</w:t>
      </w:r>
      <w:proofErr w:type="gramEnd"/>
      <w:r w:rsidRPr="008E34F9">
        <w:rPr>
          <w:rFonts w:hint="eastAsia"/>
          <w:sz w:val="24"/>
        </w:rPr>
        <w:t>组织参与定点脱贫攻坚情况作了总结，对</w:t>
      </w:r>
      <w:r w:rsidRPr="008E34F9">
        <w:rPr>
          <w:rFonts w:hint="eastAsia"/>
          <w:sz w:val="24"/>
        </w:rPr>
        <w:t>2019</w:t>
      </w:r>
      <w:r w:rsidRPr="008E34F9">
        <w:rPr>
          <w:rFonts w:hint="eastAsia"/>
          <w:sz w:val="24"/>
        </w:rPr>
        <w:t>年社会组织参与定点脱贫攻坚进行了再动员，强调要坚决贯彻落</w:t>
      </w:r>
      <w:proofErr w:type="gramStart"/>
      <w:r w:rsidRPr="008E34F9">
        <w:rPr>
          <w:rFonts w:hint="eastAsia"/>
          <w:sz w:val="24"/>
        </w:rPr>
        <w:t>实习近</w:t>
      </w:r>
      <w:proofErr w:type="gramEnd"/>
      <w:r w:rsidRPr="008E34F9">
        <w:rPr>
          <w:rFonts w:hint="eastAsia"/>
          <w:sz w:val="24"/>
        </w:rPr>
        <w:t>平总书记聚焦脱贫攻坚的重要指示，深入学习习总书记扶贫重要论述，进一步提高参与脱贫攻坚的政治自觉；充分认清形势任务，进一步强化参与定点扶贫的责任意识；加强项目精细对接，进一步推动脱贫攻坚精准施策。要聚焦产业扶贫、聚焦整合力量、聚焦特殊群众、聚焦问题解决，充分发挥挂职干部作用、充分发挥社会组织自身优势、充分发挥社会组织链接资源优势，进一步做好定点脱贫攻坚工作。规划财务司对社会组织参与定点扶贫提出明确要求，要各社会组织针对两县脱贫攻坚实际情况，重点在产业扶贫上下功夫，加大资金帮扶力度、协助拓展销售渠道、积极拓展产业领域、加强农业技术培训，着力解决定点县产业扶贫项目比较单一、可持续性不强的问题。莲花、遂川县有关同志介绍了定点脱贫攻坚情况和具体需求，部分社会组织介绍了脱贫攻坚经验做法，各社会组织结合自身实际交流了脱贫攻坚的做法和下一步参与定点扶贫的初步考虑。会议还组织学习了《中华人民共和国监察法》和《中国共产党纪律处分条例》，征求了关于《民政部直管社会组织换届工作指引》的意见，传达了有关文件精神。</w:t>
      </w:r>
    </w:p>
    <w:p w14:paraId="297C799F" w14:textId="622AEE87" w:rsidR="002837B6" w:rsidRPr="00C37AA5" w:rsidRDefault="0064304B" w:rsidP="008E34F9">
      <w:pPr>
        <w:spacing w:line="440" w:lineRule="exact"/>
        <w:ind w:firstLineChars="200" w:firstLine="480"/>
        <w:jc w:val="right"/>
        <w:rPr>
          <w:sz w:val="24"/>
        </w:rPr>
      </w:pPr>
      <w:r>
        <w:rPr>
          <w:rFonts w:hint="eastAsia"/>
          <w:sz w:val="24"/>
        </w:rPr>
        <w:t xml:space="preserve"> </w:t>
      </w:r>
      <w:r w:rsidR="002837B6">
        <w:rPr>
          <w:rFonts w:hint="eastAsia"/>
          <w:sz w:val="24"/>
        </w:rPr>
        <w:t xml:space="preserve">    </w:t>
      </w:r>
      <w:r w:rsidR="002837B6" w:rsidRPr="00C37AA5">
        <w:rPr>
          <w:rFonts w:hint="eastAsia"/>
          <w:sz w:val="24"/>
        </w:rPr>
        <w:t>（中社基金会公益传播部供稿）</w:t>
      </w:r>
    </w:p>
    <w:p w14:paraId="21C2FD73" w14:textId="77777777" w:rsidR="006944A5" w:rsidRDefault="006944A5" w:rsidP="001B26A7">
      <w:pPr>
        <w:spacing w:line="440" w:lineRule="exact"/>
        <w:ind w:firstLineChars="200" w:firstLine="562"/>
        <w:jc w:val="center"/>
        <w:rPr>
          <w:rFonts w:ascii="宋体" w:hAnsi="宋体"/>
          <w:b/>
          <w:bCs/>
          <w:sz w:val="28"/>
          <w:szCs w:val="28"/>
        </w:rPr>
      </w:pPr>
    </w:p>
    <w:p w14:paraId="52C0EA0E" w14:textId="77777777" w:rsidR="0064304B" w:rsidRDefault="0064304B" w:rsidP="001B26A7">
      <w:pPr>
        <w:spacing w:line="440" w:lineRule="exact"/>
        <w:ind w:firstLineChars="200" w:firstLine="562"/>
        <w:jc w:val="center"/>
        <w:rPr>
          <w:rFonts w:ascii="宋体" w:hAnsi="宋体"/>
          <w:b/>
          <w:bCs/>
          <w:sz w:val="28"/>
          <w:szCs w:val="28"/>
        </w:rPr>
      </w:pPr>
    </w:p>
    <w:p w14:paraId="35E83D7A" w14:textId="340EDC9F" w:rsidR="002837B6" w:rsidRDefault="00671AA6" w:rsidP="009613FE">
      <w:pPr>
        <w:spacing w:line="440" w:lineRule="exact"/>
        <w:jc w:val="center"/>
        <w:rPr>
          <w:rFonts w:ascii="宋体" w:hAnsi="宋体"/>
          <w:b/>
          <w:bCs/>
          <w:sz w:val="28"/>
          <w:szCs w:val="28"/>
        </w:rPr>
      </w:pPr>
      <w:r w:rsidRPr="00671AA6">
        <w:rPr>
          <w:rFonts w:ascii="宋体" w:hAnsi="宋体" w:hint="eastAsia"/>
          <w:b/>
          <w:bCs/>
          <w:sz w:val="28"/>
          <w:szCs w:val="28"/>
        </w:rPr>
        <w:t>中社基金会获民政部部</w:t>
      </w:r>
      <w:proofErr w:type="gramStart"/>
      <w:r w:rsidRPr="00671AA6">
        <w:rPr>
          <w:rFonts w:ascii="宋体" w:hAnsi="宋体" w:hint="eastAsia"/>
          <w:b/>
          <w:bCs/>
          <w:sz w:val="28"/>
          <w:szCs w:val="28"/>
        </w:rPr>
        <w:t>管社会</w:t>
      </w:r>
      <w:proofErr w:type="gramEnd"/>
      <w:r w:rsidRPr="00671AA6">
        <w:rPr>
          <w:rFonts w:ascii="宋体" w:hAnsi="宋体" w:hint="eastAsia"/>
          <w:b/>
          <w:bCs/>
          <w:sz w:val="28"/>
          <w:szCs w:val="28"/>
        </w:rPr>
        <w:t>组织党建述职评议“好”级考评结果</w:t>
      </w:r>
    </w:p>
    <w:p w14:paraId="298B3548" w14:textId="77777777" w:rsidR="002837B6" w:rsidRPr="001B6243" w:rsidRDefault="002837B6" w:rsidP="002837B6">
      <w:pPr>
        <w:spacing w:line="440" w:lineRule="exact"/>
        <w:ind w:firstLineChars="200" w:firstLine="480"/>
        <w:jc w:val="center"/>
        <w:rPr>
          <w:sz w:val="24"/>
        </w:rPr>
      </w:pPr>
    </w:p>
    <w:p w14:paraId="6EAF3032" w14:textId="77777777" w:rsidR="008E34F9" w:rsidRPr="008E34F9" w:rsidRDefault="008E34F9" w:rsidP="008E34F9">
      <w:pPr>
        <w:spacing w:line="440" w:lineRule="exact"/>
        <w:ind w:firstLineChars="200" w:firstLine="480"/>
        <w:rPr>
          <w:rFonts w:hint="eastAsia"/>
          <w:sz w:val="24"/>
        </w:rPr>
      </w:pPr>
      <w:r w:rsidRPr="008E34F9">
        <w:rPr>
          <w:rFonts w:hint="eastAsia"/>
          <w:sz w:val="24"/>
        </w:rPr>
        <w:t>4</w:t>
      </w:r>
      <w:r w:rsidRPr="008E34F9">
        <w:rPr>
          <w:rFonts w:hint="eastAsia"/>
          <w:sz w:val="24"/>
        </w:rPr>
        <w:t>月</w:t>
      </w:r>
      <w:r w:rsidRPr="008E34F9">
        <w:rPr>
          <w:rFonts w:hint="eastAsia"/>
          <w:sz w:val="24"/>
        </w:rPr>
        <w:t>2</w:t>
      </w:r>
      <w:r w:rsidRPr="008E34F9">
        <w:rPr>
          <w:rFonts w:hint="eastAsia"/>
          <w:sz w:val="24"/>
        </w:rPr>
        <w:t>日，民政部社会组织服务中心党委发布了</w:t>
      </w:r>
      <w:r w:rsidRPr="008E34F9">
        <w:rPr>
          <w:rFonts w:hint="eastAsia"/>
          <w:sz w:val="24"/>
        </w:rPr>
        <w:t>2018</w:t>
      </w:r>
      <w:r w:rsidRPr="008E34F9">
        <w:rPr>
          <w:rFonts w:hint="eastAsia"/>
          <w:sz w:val="24"/>
        </w:rPr>
        <w:t>年度党组织关系隶属于民政部社会组织服务中心党委的部</w:t>
      </w:r>
      <w:proofErr w:type="gramStart"/>
      <w:r w:rsidRPr="008E34F9">
        <w:rPr>
          <w:rFonts w:hint="eastAsia"/>
          <w:sz w:val="24"/>
        </w:rPr>
        <w:t>管社会</w:t>
      </w:r>
      <w:proofErr w:type="gramEnd"/>
      <w:r w:rsidRPr="008E34F9">
        <w:rPr>
          <w:rFonts w:hint="eastAsia"/>
          <w:sz w:val="24"/>
        </w:rPr>
        <w:t>组织党建述职评议考核结果，本次考评结果是按照《</w:t>
      </w:r>
      <w:r w:rsidRPr="008E34F9">
        <w:rPr>
          <w:rFonts w:hint="eastAsia"/>
          <w:sz w:val="24"/>
        </w:rPr>
        <w:t>2018</w:t>
      </w:r>
      <w:r w:rsidRPr="008E34F9">
        <w:rPr>
          <w:rFonts w:hint="eastAsia"/>
          <w:sz w:val="24"/>
        </w:rPr>
        <w:t>民政部业务主管社会组织党的组织和党的工作有效覆盖评价指标体系》进行评分得出，其中，获得“好”的共有</w:t>
      </w:r>
      <w:r w:rsidRPr="008E34F9">
        <w:rPr>
          <w:rFonts w:hint="eastAsia"/>
          <w:sz w:val="24"/>
        </w:rPr>
        <w:t>12</w:t>
      </w:r>
      <w:r w:rsidRPr="008E34F9">
        <w:rPr>
          <w:rFonts w:hint="eastAsia"/>
          <w:sz w:val="24"/>
        </w:rPr>
        <w:t>家，获得“较好”共有</w:t>
      </w:r>
      <w:r w:rsidRPr="008E34F9">
        <w:rPr>
          <w:rFonts w:hint="eastAsia"/>
          <w:sz w:val="24"/>
        </w:rPr>
        <w:t>49</w:t>
      </w:r>
      <w:r w:rsidRPr="008E34F9">
        <w:rPr>
          <w:rFonts w:hint="eastAsia"/>
          <w:sz w:val="24"/>
        </w:rPr>
        <w:t>家，获得“一般”的共有</w:t>
      </w:r>
      <w:r w:rsidRPr="008E34F9">
        <w:rPr>
          <w:rFonts w:hint="eastAsia"/>
          <w:sz w:val="24"/>
        </w:rPr>
        <w:t>14</w:t>
      </w:r>
      <w:r w:rsidRPr="008E34F9">
        <w:rPr>
          <w:rFonts w:hint="eastAsia"/>
          <w:sz w:val="24"/>
        </w:rPr>
        <w:t>家，中社基金会脱颖而出，获得“好”的等级。</w:t>
      </w:r>
    </w:p>
    <w:p w14:paraId="6EFBA6CE" w14:textId="77777777" w:rsidR="008E34F9" w:rsidRPr="008E34F9" w:rsidRDefault="008E34F9" w:rsidP="008E34F9">
      <w:pPr>
        <w:spacing w:line="440" w:lineRule="exact"/>
        <w:ind w:firstLineChars="200" w:firstLine="480"/>
        <w:rPr>
          <w:rFonts w:hint="eastAsia"/>
          <w:sz w:val="24"/>
        </w:rPr>
      </w:pPr>
      <w:r w:rsidRPr="008E34F9">
        <w:rPr>
          <w:rFonts w:hint="eastAsia"/>
          <w:sz w:val="24"/>
        </w:rPr>
        <w:t>中社基金会党支部自成立以来，对党建工作高度重视，严格贯彻落实中心党委的工作要求，实现了“两个全覆盖”，党员比例占员工比例的</w:t>
      </w:r>
      <w:r w:rsidRPr="008E34F9">
        <w:rPr>
          <w:rFonts w:hint="eastAsia"/>
          <w:sz w:val="24"/>
        </w:rPr>
        <w:t>70%</w:t>
      </w:r>
      <w:r w:rsidRPr="008E34F9">
        <w:rPr>
          <w:rFonts w:hint="eastAsia"/>
          <w:sz w:val="24"/>
        </w:rPr>
        <w:t>，党支部支委会实现双向进入、交叉任职，为基金会党建工作的打下良好基础。党支部坚持“三会一课”制度，组织生活形式多样、富有实效，充分利用党课、党员民主生活会等多种形式和载体强化党员意识、宗旨意识和廉洁自律意识，扎实开展党风</w:t>
      </w:r>
      <w:r w:rsidRPr="008E34F9">
        <w:rPr>
          <w:rFonts w:hint="eastAsia"/>
          <w:sz w:val="24"/>
        </w:rPr>
        <w:lastRenderedPageBreak/>
        <w:t>廉政建设工作，注重发挥党员的榜样作用和党支部战斗堡垒的作用，真正做到“不走样、</w:t>
      </w:r>
      <w:proofErr w:type="gramStart"/>
      <w:r w:rsidRPr="008E34F9">
        <w:rPr>
          <w:rFonts w:hint="eastAsia"/>
          <w:sz w:val="24"/>
        </w:rPr>
        <w:t>不</w:t>
      </w:r>
      <w:proofErr w:type="gramEnd"/>
      <w:r w:rsidRPr="008E34F9">
        <w:rPr>
          <w:rFonts w:hint="eastAsia"/>
          <w:sz w:val="24"/>
        </w:rPr>
        <w:t>跑调、</w:t>
      </w:r>
      <w:proofErr w:type="gramStart"/>
      <w:r w:rsidRPr="008E34F9">
        <w:rPr>
          <w:rFonts w:hint="eastAsia"/>
          <w:sz w:val="24"/>
        </w:rPr>
        <w:t>不</w:t>
      </w:r>
      <w:proofErr w:type="gramEnd"/>
      <w:r w:rsidRPr="008E34F9">
        <w:rPr>
          <w:rFonts w:hint="eastAsia"/>
          <w:sz w:val="24"/>
        </w:rPr>
        <w:t>走过场”，党建工作多次受到上级党组织的肯定。</w:t>
      </w:r>
    </w:p>
    <w:p w14:paraId="13FBC51D" w14:textId="77777777" w:rsidR="008E34F9" w:rsidRDefault="008E34F9" w:rsidP="008E34F9">
      <w:pPr>
        <w:spacing w:line="440" w:lineRule="exact"/>
        <w:ind w:firstLineChars="200" w:firstLine="480"/>
        <w:rPr>
          <w:rFonts w:hint="eastAsia"/>
          <w:sz w:val="24"/>
        </w:rPr>
      </w:pPr>
      <w:r w:rsidRPr="008E34F9">
        <w:rPr>
          <w:rFonts w:hint="eastAsia"/>
          <w:sz w:val="24"/>
        </w:rPr>
        <w:t>本次，获得民政部部</w:t>
      </w:r>
      <w:proofErr w:type="gramStart"/>
      <w:r w:rsidRPr="008E34F9">
        <w:rPr>
          <w:rFonts w:hint="eastAsia"/>
          <w:sz w:val="24"/>
        </w:rPr>
        <w:t>管社会</w:t>
      </w:r>
      <w:proofErr w:type="gramEnd"/>
      <w:r w:rsidRPr="008E34F9">
        <w:rPr>
          <w:rFonts w:hint="eastAsia"/>
          <w:sz w:val="24"/>
        </w:rPr>
        <w:t>组织党建述职评议“好”级考评结果，是对基金会党建工作的充分肯定，基金会党支部将继续坚持党的领导，贯彻落实党的路线方针政策，以党建工作带动基金会工作进一步发展，保证基金会始终依法依章开展公益活动，为促进慈善事业和社会工作的发展做出更大的贡献。</w:t>
      </w:r>
      <w:r w:rsidR="002837B6">
        <w:rPr>
          <w:rFonts w:hint="eastAsia"/>
          <w:sz w:val="24"/>
        </w:rPr>
        <w:t xml:space="preserve"> </w:t>
      </w:r>
      <w:r w:rsidR="001B26A7">
        <w:rPr>
          <w:rFonts w:hint="eastAsia"/>
          <w:sz w:val="24"/>
        </w:rPr>
        <w:t xml:space="preserve"> </w:t>
      </w:r>
    </w:p>
    <w:p w14:paraId="645A843E" w14:textId="3CC597FE" w:rsidR="002837B6" w:rsidRDefault="002837B6" w:rsidP="008E34F9">
      <w:pPr>
        <w:spacing w:line="440" w:lineRule="exact"/>
        <w:ind w:firstLineChars="200" w:firstLine="480"/>
        <w:jc w:val="right"/>
        <w:rPr>
          <w:sz w:val="24"/>
        </w:rPr>
      </w:pPr>
      <w:r>
        <w:rPr>
          <w:rFonts w:hint="eastAsia"/>
          <w:sz w:val="24"/>
        </w:rPr>
        <w:t>（中社基金会公益传播部供稿）</w:t>
      </w:r>
    </w:p>
    <w:p w14:paraId="255B3C93" w14:textId="77777777" w:rsidR="00420C20" w:rsidRDefault="00420C20" w:rsidP="00420C20">
      <w:pPr>
        <w:spacing w:line="440" w:lineRule="exact"/>
        <w:jc w:val="center"/>
        <w:rPr>
          <w:rFonts w:ascii="宋体" w:hAnsi="宋体"/>
          <w:b/>
          <w:sz w:val="28"/>
          <w:szCs w:val="28"/>
        </w:rPr>
      </w:pPr>
    </w:p>
    <w:p w14:paraId="3C6F19B4" w14:textId="77777777" w:rsidR="009613FE" w:rsidRDefault="009613FE" w:rsidP="00420C20">
      <w:pPr>
        <w:spacing w:line="440" w:lineRule="exact"/>
        <w:jc w:val="center"/>
        <w:rPr>
          <w:rFonts w:ascii="宋体" w:hAnsi="宋体"/>
          <w:b/>
          <w:sz w:val="28"/>
          <w:szCs w:val="28"/>
        </w:rPr>
      </w:pPr>
    </w:p>
    <w:p w14:paraId="138FAA70" w14:textId="7E8E4B81" w:rsidR="00447059" w:rsidRDefault="00671AA6" w:rsidP="00447059">
      <w:pPr>
        <w:spacing w:line="440" w:lineRule="exact"/>
        <w:jc w:val="center"/>
        <w:rPr>
          <w:rFonts w:ascii="宋体" w:hAnsi="宋体" w:hint="eastAsia"/>
          <w:b/>
          <w:sz w:val="28"/>
          <w:szCs w:val="28"/>
        </w:rPr>
      </w:pPr>
      <w:r w:rsidRPr="00671AA6">
        <w:rPr>
          <w:rFonts w:ascii="宋体" w:hAnsi="宋体" w:hint="eastAsia"/>
          <w:b/>
          <w:sz w:val="28"/>
          <w:szCs w:val="28"/>
        </w:rPr>
        <w:t>中社基金会参加民政部部</w:t>
      </w:r>
      <w:proofErr w:type="gramStart"/>
      <w:r w:rsidRPr="00671AA6">
        <w:rPr>
          <w:rFonts w:ascii="宋体" w:hAnsi="宋体" w:hint="eastAsia"/>
          <w:b/>
          <w:sz w:val="28"/>
          <w:szCs w:val="28"/>
        </w:rPr>
        <w:t>管社会</w:t>
      </w:r>
      <w:proofErr w:type="gramEnd"/>
      <w:r w:rsidRPr="00671AA6">
        <w:rPr>
          <w:rFonts w:ascii="宋体" w:hAnsi="宋体" w:hint="eastAsia"/>
          <w:b/>
          <w:sz w:val="28"/>
          <w:szCs w:val="28"/>
        </w:rPr>
        <w:t>组织党组织负责人会议</w:t>
      </w:r>
    </w:p>
    <w:p w14:paraId="33F38A67" w14:textId="77777777" w:rsidR="00671AA6" w:rsidRDefault="00671AA6" w:rsidP="00447059">
      <w:pPr>
        <w:spacing w:line="440" w:lineRule="exact"/>
        <w:jc w:val="center"/>
        <w:rPr>
          <w:rFonts w:ascii="宋体" w:hAnsi="宋体"/>
          <w:b/>
          <w:sz w:val="28"/>
          <w:szCs w:val="28"/>
        </w:rPr>
      </w:pPr>
    </w:p>
    <w:p w14:paraId="29435962" w14:textId="77777777" w:rsidR="008E34F9" w:rsidRPr="008E34F9" w:rsidRDefault="008E34F9" w:rsidP="008E34F9">
      <w:pPr>
        <w:spacing w:line="440" w:lineRule="exact"/>
        <w:ind w:firstLineChars="200" w:firstLine="480"/>
        <w:rPr>
          <w:rFonts w:hint="eastAsia"/>
          <w:sz w:val="24"/>
        </w:rPr>
      </w:pPr>
      <w:r w:rsidRPr="008E34F9">
        <w:rPr>
          <w:rFonts w:hint="eastAsia"/>
          <w:sz w:val="24"/>
        </w:rPr>
        <w:t>4</w:t>
      </w:r>
      <w:r w:rsidRPr="008E34F9">
        <w:rPr>
          <w:rFonts w:hint="eastAsia"/>
          <w:sz w:val="24"/>
        </w:rPr>
        <w:t>月</w:t>
      </w:r>
      <w:r w:rsidRPr="008E34F9">
        <w:rPr>
          <w:rFonts w:hint="eastAsia"/>
          <w:sz w:val="24"/>
        </w:rPr>
        <w:t>10</w:t>
      </w:r>
      <w:r w:rsidRPr="008E34F9">
        <w:rPr>
          <w:rFonts w:hint="eastAsia"/>
          <w:sz w:val="24"/>
        </w:rPr>
        <w:t>日，民政部社会组织服务中心党委召开部</w:t>
      </w:r>
      <w:proofErr w:type="gramStart"/>
      <w:r w:rsidRPr="008E34F9">
        <w:rPr>
          <w:rFonts w:hint="eastAsia"/>
          <w:sz w:val="24"/>
        </w:rPr>
        <w:t>管社会</w:t>
      </w:r>
      <w:proofErr w:type="gramEnd"/>
      <w:r w:rsidRPr="008E34F9">
        <w:rPr>
          <w:rFonts w:hint="eastAsia"/>
          <w:sz w:val="24"/>
        </w:rPr>
        <w:t>组织党组织负责人会议，深入学习宣传贯彻习近平总书记对民政工作的重要指示和第十四次全国民政会议精神，学习贯彻民政部党组在传达学习贯彻第十四次全国民政会议精神干部大会上的部署安排，在部</w:t>
      </w:r>
      <w:proofErr w:type="gramStart"/>
      <w:r w:rsidRPr="008E34F9">
        <w:rPr>
          <w:rFonts w:hint="eastAsia"/>
          <w:sz w:val="24"/>
        </w:rPr>
        <w:t>管社会</w:t>
      </w:r>
      <w:proofErr w:type="gramEnd"/>
      <w:r w:rsidRPr="008E34F9">
        <w:rPr>
          <w:rFonts w:hint="eastAsia"/>
          <w:sz w:val="24"/>
        </w:rPr>
        <w:t>组织中坚持和加强党的全面领导，进一步明确</w:t>
      </w:r>
      <w:r w:rsidRPr="008E34F9">
        <w:rPr>
          <w:rFonts w:hint="eastAsia"/>
          <w:sz w:val="24"/>
        </w:rPr>
        <w:t>2019</w:t>
      </w:r>
      <w:r w:rsidRPr="008E34F9">
        <w:rPr>
          <w:rFonts w:hint="eastAsia"/>
          <w:sz w:val="24"/>
        </w:rPr>
        <w:t>年部</w:t>
      </w:r>
      <w:proofErr w:type="gramStart"/>
      <w:r w:rsidRPr="008E34F9">
        <w:rPr>
          <w:rFonts w:hint="eastAsia"/>
          <w:sz w:val="24"/>
        </w:rPr>
        <w:t>管社会</w:t>
      </w:r>
      <w:proofErr w:type="gramEnd"/>
      <w:r w:rsidRPr="008E34F9">
        <w:rPr>
          <w:rFonts w:hint="eastAsia"/>
          <w:sz w:val="24"/>
        </w:rPr>
        <w:t>组织党建工作任务，</w:t>
      </w:r>
      <w:proofErr w:type="gramStart"/>
      <w:r w:rsidRPr="008E34F9">
        <w:rPr>
          <w:rFonts w:hint="eastAsia"/>
          <w:sz w:val="24"/>
        </w:rPr>
        <w:t>推动部管社会</w:t>
      </w:r>
      <w:proofErr w:type="gramEnd"/>
      <w:r w:rsidRPr="008E34F9">
        <w:rPr>
          <w:rFonts w:hint="eastAsia"/>
          <w:sz w:val="24"/>
        </w:rPr>
        <w:t>组织党建工作向更高水平发展。中社基金会秘书长王红卫参加会议。</w:t>
      </w:r>
    </w:p>
    <w:p w14:paraId="56CC037E" w14:textId="77777777" w:rsidR="008E34F9" w:rsidRPr="008E34F9" w:rsidRDefault="008E34F9" w:rsidP="008E34F9">
      <w:pPr>
        <w:spacing w:line="440" w:lineRule="exact"/>
        <w:ind w:firstLineChars="200" w:firstLine="480"/>
        <w:rPr>
          <w:rFonts w:hint="eastAsia"/>
          <w:sz w:val="24"/>
        </w:rPr>
      </w:pPr>
      <w:r w:rsidRPr="008E34F9">
        <w:rPr>
          <w:rFonts w:hint="eastAsia"/>
          <w:sz w:val="24"/>
        </w:rPr>
        <w:t>会议认为，习近平总书记的重要指示，高屋建瓴、内涵丰富、思想深邃，饱含着深厚的为民爱民情怀，为做好新时代民政工作指明了方向。习近平总书记强调，民政工作要聚焦脱贫攻坚，聚焦特殊群体，聚焦群众关切，要求我们紧紧抓住新时代民政工作的主要着力点，精准发力，持续用力，更好服务党和国家改革发展稳定大局。部</w:t>
      </w:r>
      <w:proofErr w:type="gramStart"/>
      <w:r w:rsidRPr="008E34F9">
        <w:rPr>
          <w:rFonts w:hint="eastAsia"/>
          <w:sz w:val="24"/>
        </w:rPr>
        <w:t>管社会</w:t>
      </w:r>
      <w:proofErr w:type="gramEnd"/>
      <w:r w:rsidRPr="008E34F9">
        <w:rPr>
          <w:rFonts w:hint="eastAsia"/>
          <w:sz w:val="24"/>
        </w:rPr>
        <w:t>组织是推进民政工作的重要生力军，在助力脱贫攻坚、救助困难群众和特殊人群、发展社会工作和慈善事业、创新基层社会治理等方面都做出了积极贡献，切实起到了服务国家、服务社会、服务群众、服务行业的作用。会议强调，部</w:t>
      </w:r>
      <w:proofErr w:type="gramStart"/>
      <w:r w:rsidRPr="008E34F9">
        <w:rPr>
          <w:rFonts w:hint="eastAsia"/>
          <w:sz w:val="24"/>
        </w:rPr>
        <w:t>管社会</w:t>
      </w:r>
      <w:proofErr w:type="gramEnd"/>
      <w:r w:rsidRPr="008E34F9">
        <w:rPr>
          <w:rFonts w:hint="eastAsia"/>
          <w:sz w:val="24"/>
        </w:rPr>
        <w:t>组织要认真学习领会习近平总书记对民政工作的重要指示和第十四次全国民政会议精神，切实把思想和行动</w:t>
      </w:r>
      <w:proofErr w:type="gramStart"/>
      <w:r w:rsidRPr="008E34F9">
        <w:rPr>
          <w:rFonts w:hint="eastAsia"/>
          <w:sz w:val="24"/>
        </w:rPr>
        <w:t>统一到习近</w:t>
      </w:r>
      <w:proofErr w:type="gramEnd"/>
      <w:r w:rsidRPr="008E34F9">
        <w:rPr>
          <w:rFonts w:hint="eastAsia"/>
          <w:sz w:val="24"/>
        </w:rPr>
        <w:t>平总书记重要指示精神上来，切实将中央的各项决策部署和民政部党组的具体安排贯彻落实到实际工作中，继续为保障和改善民生，打赢脱贫攻坚战，推进全面建成小康社会</w:t>
      </w:r>
      <w:proofErr w:type="gramStart"/>
      <w:r w:rsidRPr="008E34F9">
        <w:rPr>
          <w:rFonts w:hint="eastAsia"/>
          <w:sz w:val="24"/>
        </w:rPr>
        <w:t>作出</w:t>
      </w:r>
      <w:proofErr w:type="gramEnd"/>
      <w:r w:rsidRPr="008E34F9">
        <w:rPr>
          <w:rFonts w:hint="eastAsia"/>
          <w:sz w:val="24"/>
        </w:rPr>
        <w:t>新贡献。</w:t>
      </w:r>
    </w:p>
    <w:p w14:paraId="2F1A2875" w14:textId="77777777" w:rsidR="008E34F9" w:rsidRPr="008E34F9" w:rsidRDefault="008E34F9" w:rsidP="008E34F9">
      <w:pPr>
        <w:spacing w:line="440" w:lineRule="exact"/>
        <w:ind w:firstLineChars="200" w:firstLine="480"/>
        <w:rPr>
          <w:rFonts w:hint="eastAsia"/>
          <w:sz w:val="24"/>
        </w:rPr>
      </w:pPr>
      <w:r w:rsidRPr="008E34F9">
        <w:rPr>
          <w:rFonts w:hint="eastAsia"/>
          <w:sz w:val="24"/>
        </w:rPr>
        <w:t>社会组织服务中心党委书记刘忠祥通报了部</w:t>
      </w:r>
      <w:proofErr w:type="gramStart"/>
      <w:r w:rsidRPr="008E34F9">
        <w:rPr>
          <w:rFonts w:hint="eastAsia"/>
          <w:sz w:val="24"/>
        </w:rPr>
        <w:t>管社会</w:t>
      </w:r>
      <w:proofErr w:type="gramEnd"/>
      <w:r w:rsidRPr="008E34F9">
        <w:rPr>
          <w:rFonts w:hint="eastAsia"/>
          <w:sz w:val="24"/>
        </w:rPr>
        <w:t>组织</w:t>
      </w:r>
      <w:r w:rsidRPr="008E34F9">
        <w:rPr>
          <w:rFonts w:hint="eastAsia"/>
          <w:sz w:val="24"/>
        </w:rPr>
        <w:t>2018</w:t>
      </w:r>
      <w:r w:rsidRPr="008E34F9">
        <w:rPr>
          <w:rFonts w:hint="eastAsia"/>
          <w:sz w:val="24"/>
        </w:rPr>
        <w:t>年度党建述职评议考核结果，中社基金会等</w:t>
      </w:r>
      <w:r w:rsidRPr="008E34F9">
        <w:rPr>
          <w:rFonts w:hint="eastAsia"/>
          <w:sz w:val="24"/>
        </w:rPr>
        <w:t>12</w:t>
      </w:r>
      <w:r w:rsidRPr="008E34F9">
        <w:rPr>
          <w:rFonts w:hint="eastAsia"/>
          <w:sz w:val="24"/>
        </w:rPr>
        <w:t>家社会组织获得“好”级考评结果。会议还就</w:t>
      </w:r>
      <w:r w:rsidRPr="008E34F9">
        <w:rPr>
          <w:rFonts w:hint="eastAsia"/>
          <w:sz w:val="24"/>
        </w:rPr>
        <w:lastRenderedPageBreak/>
        <w:t>新修订的党建工作考核指标体系、</w:t>
      </w:r>
      <w:r w:rsidRPr="008E34F9">
        <w:rPr>
          <w:rFonts w:hint="eastAsia"/>
          <w:sz w:val="24"/>
        </w:rPr>
        <w:t>2019</w:t>
      </w:r>
      <w:r w:rsidRPr="008E34F9">
        <w:rPr>
          <w:rFonts w:hint="eastAsia"/>
          <w:sz w:val="24"/>
        </w:rPr>
        <w:t>年部</w:t>
      </w:r>
      <w:proofErr w:type="gramStart"/>
      <w:r w:rsidRPr="008E34F9">
        <w:rPr>
          <w:rFonts w:hint="eastAsia"/>
          <w:sz w:val="24"/>
        </w:rPr>
        <w:t>管社会</w:t>
      </w:r>
      <w:proofErr w:type="gramEnd"/>
      <w:r w:rsidRPr="008E34F9">
        <w:rPr>
          <w:rFonts w:hint="eastAsia"/>
          <w:sz w:val="24"/>
        </w:rPr>
        <w:t>组织党建重点工作、十九届中央纪委第三次会议精神、</w:t>
      </w:r>
      <w:r w:rsidRPr="008E34F9">
        <w:rPr>
          <w:rFonts w:hint="eastAsia"/>
          <w:sz w:val="24"/>
        </w:rPr>
        <w:t>2019</w:t>
      </w:r>
      <w:r w:rsidRPr="008E34F9">
        <w:rPr>
          <w:rFonts w:hint="eastAsia"/>
          <w:sz w:val="24"/>
        </w:rPr>
        <w:t>年部</w:t>
      </w:r>
      <w:proofErr w:type="gramStart"/>
      <w:r w:rsidRPr="008E34F9">
        <w:rPr>
          <w:rFonts w:hint="eastAsia"/>
          <w:sz w:val="24"/>
        </w:rPr>
        <w:t>管社会</w:t>
      </w:r>
      <w:proofErr w:type="gramEnd"/>
      <w:r w:rsidRPr="008E34F9">
        <w:rPr>
          <w:rFonts w:hint="eastAsia"/>
          <w:sz w:val="24"/>
        </w:rPr>
        <w:t>组织纪检工作进行传达部署等。</w:t>
      </w:r>
    </w:p>
    <w:p w14:paraId="738664F4" w14:textId="160F79B4" w:rsidR="009613FE" w:rsidRDefault="008E34F9" w:rsidP="008E34F9">
      <w:pPr>
        <w:spacing w:line="440" w:lineRule="exact"/>
        <w:ind w:firstLineChars="200" w:firstLine="480"/>
        <w:rPr>
          <w:sz w:val="24"/>
        </w:rPr>
      </w:pPr>
      <w:r w:rsidRPr="008E34F9">
        <w:rPr>
          <w:rFonts w:hint="eastAsia"/>
          <w:sz w:val="24"/>
        </w:rPr>
        <w:t>中社基金会党支部高度重视本次会议，在会议召开的第二天，迅速组织召开支委会议，传达落实会议精神，部署基金会落实会议精神和要求的有关安排。</w:t>
      </w:r>
    </w:p>
    <w:p w14:paraId="161DE96D" w14:textId="05DBCFB8" w:rsidR="00447059" w:rsidRPr="00D67CFE" w:rsidRDefault="00447059" w:rsidP="009613FE">
      <w:pPr>
        <w:spacing w:line="440" w:lineRule="exact"/>
        <w:ind w:firstLineChars="200" w:firstLine="480"/>
        <w:jc w:val="right"/>
        <w:rPr>
          <w:sz w:val="24"/>
        </w:rPr>
      </w:pPr>
      <w:r w:rsidRPr="00AB3FE6">
        <w:rPr>
          <w:rFonts w:hint="eastAsia"/>
          <w:sz w:val="24"/>
        </w:rPr>
        <w:t>（</w:t>
      </w:r>
      <w:r>
        <w:rPr>
          <w:rFonts w:hint="eastAsia"/>
          <w:sz w:val="24"/>
        </w:rPr>
        <w:t>中社基金会公益传播部</w:t>
      </w:r>
      <w:r w:rsidRPr="00AB3FE6">
        <w:rPr>
          <w:rFonts w:hint="eastAsia"/>
          <w:sz w:val="24"/>
        </w:rPr>
        <w:t>供稿）</w:t>
      </w:r>
    </w:p>
    <w:p w14:paraId="08A91C41" w14:textId="77777777" w:rsidR="009613FE" w:rsidRDefault="009613FE" w:rsidP="009613FE">
      <w:pPr>
        <w:spacing w:line="440" w:lineRule="exact"/>
        <w:jc w:val="center"/>
        <w:rPr>
          <w:rFonts w:ascii="宋体" w:hAnsi="宋体"/>
          <w:b/>
          <w:sz w:val="28"/>
          <w:szCs w:val="28"/>
        </w:rPr>
      </w:pPr>
    </w:p>
    <w:p w14:paraId="5AADAB8D" w14:textId="77777777" w:rsidR="009613FE" w:rsidRDefault="009613FE" w:rsidP="009613FE">
      <w:pPr>
        <w:spacing w:line="440" w:lineRule="exact"/>
        <w:jc w:val="center"/>
        <w:rPr>
          <w:rFonts w:ascii="宋体" w:hAnsi="宋体"/>
          <w:b/>
          <w:sz w:val="28"/>
          <w:szCs w:val="28"/>
        </w:rPr>
      </w:pPr>
    </w:p>
    <w:p w14:paraId="7F5DB3D4" w14:textId="701E3793" w:rsidR="009613FE" w:rsidRDefault="00671AA6" w:rsidP="00671AA6">
      <w:pPr>
        <w:spacing w:line="440" w:lineRule="exact"/>
        <w:jc w:val="center"/>
        <w:rPr>
          <w:rFonts w:ascii="宋体" w:hAnsi="宋体"/>
          <w:b/>
          <w:sz w:val="28"/>
          <w:szCs w:val="28"/>
        </w:rPr>
      </w:pPr>
      <w:r w:rsidRPr="00671AA6">
        <w:rPr>
          <w:rFonts w:ascii="宋体" w:hAnsi="宋体" w:hint="eastAsia"/>
          <w:b/>
          <w:sz w:val="28"/>
          <w:szCs w:val="28"/>
        </w:rPr>
        <w:t>中社基金会召开党员大会及全体员工会议贯彻落实民政部脱贫攻坚再动员会和部</w:t>
      </w:r>
      <w:proofErr w:type="gramStart"/>
      <w:r w:rsidRPr="00671AA6">
        <w:rPr>
          <w:rFonts w:ascii="宋体" w:hAnsi="宋体" w:hint="eastAsia"/>
          <w:b/>
          <w:sz w:val="28"/>
          <w:szCs w:val="28"/>
        </w:rPr>
        <w:t>管社会</w:t>
      </w:r>
      <w:proofErr w:type="gramEnd"/>
      <w:r w:rsidRPr="00671AA6">
        <w:rPr>
          <w:rFonts w:ascii="宋体" w:hAnsi="宋体" w:hint="eastAsia"/>
          <w:b/>
          <w:sz w:val="28"/>
          <w:szCs w:val="28"/>
        </w:rPr>
        <w:t xml:space="preserve">组织党组织负责人会议精神                                </w:t>
      </w:r>
    </w:p>
    <w:p w14:paraId="48C8BC2F" w14:textId="77777777" w:rsidR="009613FE" w:rsidRDefault="009613FE" w:rsidP="009613FE">
      <w:pPr>
        <w:spacing w:line="440" w:lineRule="exact"/>
        <w:jc w:val="center"/>
        <w:rPr>
          <w:rFonts w:ascii="宋体" w:hAnsi="宋体"/>
          <w:b/>
          <w:sz w:val="28"/>
          <w:szCs w:val="28"/>
        </w:rPr>
      </w:pPr>
    </w:p>
    <w:p w14:paraId="2FCC8EA8" w14:textId="77777777" w:rsidR="008E34F9" w:rsidRPr="008E34F9" w:rsidRDefault="008E34F9" w:rsidP="008E34F9">
      <w:pPr>
        <w:spacing w:line="440" w:lineRule="exact"/>
        <w:ind w:firstLineChars="200" w:firstLine="480"/>
        <w:rPr>
          <w:rFonts w:hint="eastAsia"/>
          <w:sz w:val="24"/>
        </w:rPr>
      </w:pPr>
      <w:r w:rsidRPr="008E34F9">
        <w:rPr>
          <w:rFonts w:hint="eastAsia"/>
          <w:sz w:val="24"/>
        </w:rPr>
        <w:t>4</w:t>
      </w:r>
      <w:r w:rsidRPr="008E34F9">
        <w:rPr>
          <w:rFonts w:hint="eastAsia"/>
          <w:sz w:val="24"/>
        </w:rPr>
        <w:t>月</w:t>
      </w:r>
      <w:r w:rsidRPr="008E34F9">
        <w:rPr>
          <w:rFonts w:hint="eastAsia"/>
          <w:sz w:val="24"/>
        </w:rPr>
        <w:t>15</w:t>
      </w:r>
      <w:r w:rsidRPr="008E34F9">
        <w:rPr>
          <w:rFonts w:hint="eastAsia"/>
          <w:sz w:val="24"/>
        </w:rPr>
        <w:t>日，中社社会工作发展基金会召开党员大会及全体员工会议，学习贯彻落实民政部脱贫攻坚再动员会和部</w:t>
      </w:r>
      <w:proofErr w:type="gramStart"/>
      <w:r w:rsidRPr="008E34F9">
        <w:rPr>
          <w:rFonts w:hint="eastAsia"/>
          <w:sz w:val="24"/>
        </w:rPr>
        <w:t>管社会</w:t>
      </w:r>
      <w:proofErr w:type="gramEnd"/>
      <w:r w:rsidRPr="008E34F9">
        <w:rPr>
          <w:rFonts w:hint="eastAsia"/>
          <w:sz w:val="24"/>
        </w:rPr>
        <w:t>组织党组织负责人会议精神。</w:t>
      </w:r>
    </w:p>
    <w:p w14:paraId="09A650E1" w14:textId="77777777" w:rsidR="008E34F9" w:rsidRPr="008E34F9" w:rsidRDefault="008E34F9" w:rsidP="008E34F9">
      <w:pPr>
        <w:spacing w:line="440" w:lineRule="exact"/>
        <w:ind w:firstLineChars="200" w:firstLine="480"/>
        <w:rPr>
          <w:rFonts w:hint="eastAsia"/>
          <w:sz w:val="24"/>
        </w:rPr>
      </w:pPr>
      <w:r w:rsidRPr="008E34F9">
        <w:rPr>
          <w:rFonts w:hint="eastAsia"/>
          <w:sz w:val="24"/>
        </w:rPr>
        <w:t>会议首先由王红卫秘书长分别传达“民政部召开社会组织参与莲花、遂川县定点脱贫攻坚再动员暨供需对接会议”和“社会组织服务中心党委召开部管社会组织党组织负责人会议”的会议精神。</w:t>
      </w:r>
      <w:r w:rsidRPr="008E34F9">
        <w:rPr>
          <w:rFonts w:hint="eastAsia"/>
          <w:sz w:val="24"/>
        </w:rPr>
        <w:t>4</w:t>
      </w:r>
      <w:r w:rsidRPr="008E34F9">
        <w:rPr>
          <w:rFonts w:hint="eastAsia"/>
          <w:sz w:val="24"/>
        </w:rPr>
        <w:t>月</w:t>
      </w:r>
      <w:r w:rsidRPr="008E34F9">
        <w:rPr>
          <w:rFonts w:hint="eastAsia"/>
          <w:sz w:val="24"/>
        </w:rPr>
        <w:t>9</w:t>
      </w:r>
      <w:r w:rsidRPr="008E34F9">
        <w:rPr>
          <w:rFonts w:hint="eastAsia"/>
          <w:sz w:val="24"/>
        </w:rPr>
        <w:t>日召开的脱贫攻坚再动员会对</w:t>
      </w:r>
      <w:r w:rsidRPr="008E34F9">
        <w:rPr>
          <w:rFonts w:hint="eastAsia"/>
          <w:sz w:val="24"/>
        </w:rPr>
        <w:t>2018</w:t>
      </w:r>
      <w:r w:rsidRPr="008E34F9">
        <w:rPr>
          <w:rFonts w:hint="eastAsia"/>
          <w:sz w:val="24"/>
        </w:rPr>
        <w:t>年部直</w:t>
      </w:r>
      <w:proofErr w:type="gramStart"/>
      <w:r w:rsidRPr="008E34F9">
        <w:rPr>
          <w:rFonts w:hint="eastAsia"/>
          <w:sz w:val="24"/>
        </w:rPr>
        <w:t>管社会</w:t>
      </w:r>
      <w:proofErr w:type="gramEnd"/>
      <w:r w:rsidRPr="008E34F9">
        <w:rPr>
          <w:rFonts w:hint="eastAsia"/>
          <w:sz w:val="24"/>
        </w:rPr>
        <w:t>组织参与定点脱贫攻坚情况</w:t>
      </w:r>
      <w:proofErr w:type="gramStart"/>
      <w:r w:rsidRPr="008E34F9">
        <w:rPr>
          <w:rFonts w:hint="eastAsia"/>
          <w:sz w:val="24"/>
        </w:rPr>
        <w:t>作出</w:t>
      </w:r>
      <w:proofErr w:type="gramEnd"/>
      <w:r w:rsidRPr="008E34F9">
        <w:rPr>
          <w:rFonts w:hint="eastAsia"/>
          <w:sz w:val="24"/>
        </w:rPr>
        <w:t>总结，对</w:t>
      </w:r>
      <w:r w:rsidRPr="008E34F9">
        <w:rPr>
          <w:rFonts w:hint="eastAsia"/>
          <w:sz w:val="24"/>
        </w:rPr>
        <w:t>2019</w:t>
      </w:r>
      <w:r w:rsidRPr="008E34F9">
        <w:rPr>
          <w:rFonts w:hint="eastAsia"/>
          <w:sz w:val="24"/>
        </w:rPr>
        <w:t>年社会组织参与定点脱贫攻坚进行再动员，</w:t>
      </w:r>
      <w:proofErr w:type="gramStart"/>
      <w:r w:rsidRPr="008E34F9">
        <w:rPr>
          <w:rFonts w:hint="eastAsia"/>
          <w:sz w:val="24"/>
        </w:rPr>
        <w:t>绍</w:t>
      </w:r>
      <w:proofErr w:type="gramEnd"/>
      <w:r w:rsidRPr="008E34F9">
        <w:rPr>
          <w:rFonts w:hint="eastAsia"/>
          <w:sz w:val="24"/>
        </w:rPr>
        <w:t>了莲花、遂川两县脱贫攻坚情况和具体需求，初步研究对接了社会组织参与定点扶贫的措施办法，强调要坚决贯彻落</w:t>
      </w:r>
      <w:proofErr w:type="gramStart"/>
      <w:r w:rsidRPr="008E34F9">
        <w:rPr>
          <w:rFonts w:hint="eastAsia"/>
          <w:sz w:val="24"/>
        </w:rPr>
        <w:t>实习近</w:t>
      </w:r>
      <w:proofErr w:type="gramEnd"/>
      <w:r w:rsidRPr="008E34F9">
        <w:rPr>
          <w:rFonts w:hint="eastAsia"/>
          <w:sz w:val="24"/>
        </w:rPr>
        <w:t>平总书记聚焦脱贫攻坚的重要指示做好</w:t>
      </w:r>
      <w:r w:rsidRPr="008E34F9">
        <w:rPr>
          <w:rFonts w:hint="eastAsia"/>
          <w:sz w:val="24"/>
        </w:rPr>
        <w:t>2019</w:t>
      </w:r>
      <w:r w:rsidRPr="008E34F9">
        <w:rPr>
          <w:rFonts w:hint="eastAsia"/>
          <w:sz w:val="24"/>
        </w:rPr>
        <w:t>年定点脱贫攻坚工作，并组织学习了《中华人民共和国监察法》和《中国共产党纪律处分条例》。社会组织服务中心党委</w:t>
      </w:r>
      <w:r w:rsidRPr="008E34F9">
        <w:rPr>
          <w:rFonts w:hint="eastAsia"/>
          <w:sz w:val="24"/>
        </w:rPr>
        <w:t>4</w:t>
      </w:r>
      <w:r w:rsidRPr="008E34F9">
        <w:rPr>
          <w:rFonts w:hint="eastAsia"/>
          <w:sz w:val="24"/>
        </w:rPr>
        <w:t>月</w:t>
      </w:r>
      <w:r w:rsidRPr="008E34F9">
        <w:rPr>
          <w:rFonts w:hint="eastAsia"/>
          <w:sz w:val="24"/>
        </w:rPr>
        <w:t>10</w:t>
      </w:r>
      <w:r w:rsidRPr="008E34F9">
        <w:rPr>
          <w:rFonts w:hint="eastAsia"/>
          <w:sz w:val="24"/>
        </w:rPr>
        <w:t>日召开的“部管社会组织党组织负责人会议”，深入学习宣传贯彻习近平总书记对民政工作的重要指示和第十四次全国民政会议精神，学习贯彻民政部党组在传达学习贯彻第十四次全国民政会议精神干部大会上的部署安排，在部</w:t>
      </w:r>
      <w:proofErr w:type="gramStart"/>
      <w:r w:rsidRPr="008E34F9">
        <w:rPr>
          <w:rFonts w:hint="eastAsia"/>
          <w:sz w:val="24"/>
        </w:rPr>
        <w:t>管社会</w:t>
      </w:r>
      <w:proofErr w:type="gramEnd"/>
      <w:r w:rsidRPr="008E34F9">
        <w:rPr>
          <w:rFonts w:hint="eastAsia"/>
          <w:sz w:val="24"/>
        </w:rPr>
        <w:t>组织中坚持和加强党的全面领导，进一步明确</w:t>
      </w:r>
      <w:r w:rsidRPr="008E34F9">
        <w:rPr>
          <w:rFonts w:hint="eastAsia"/>
          <w:sz w:val="24"/>
        </w:rPr>
        <w:t>2019</w:t>
      </w:r>
      <w:r w:rsidRPr="008E34F9">
        <w:rPr>
          <w:rFonts w:hint="eastAsia"/>
          <w:sz w:val="24"/>
        </w:rPr>
        <w:t>年部</w:t>
      </w:r>
      <w:proofErr w:type="gramStart"/>
      <w:r w:rsidRPr="008E34F9">
        <w:rPr>
          <w:rFonts w:hint="eastAsia"/>
          <w:sz w:val="24"/>
        </w:rPr>
        <w:t>管社会</w:t>
      </w:r>
      <w:proofErr w:type="gramEnd"/>
      <w:r w:rsidRPr="008E34F9">
        <w:rPr>
          <w:rFonts w:hint="eastAsia"/>
          <w:sz w:val="24"/>
        </w:rPr>
        <w:t>组织党建工作任务，</w:t>
      </w:r>
      <w:proofErr w:type="gramStart"/>
      <w:r w:rsidRPr="008E34F9">
        <w:rPr>
          <w:rFonts w:hint="eastAsia"/>
          <w:sz w:val="24"/>
        </w:rPr>
        <w:t>推动部管社会</w:t>
      </w:r>
      <w:proofErr w:type="gramEnd"/>
      <w:r w:rsidRPr="008E34F9">
        <w:rPr>
          <w:rFonts w:hint="eastAsia"/>
          <w:sz w:val="24"/>
        </w:rPr>
        <w:t>组织党建工作向更高水平发展，并就新修订的党建工作考核指标体系、</w:t>
      </w:r>
      <w:r w:rsidRPr="008E34F9">
        <w:rPr>
          <w:rFonts w:hint="eastAsia"/>
          <w:sz w:val="24"/>
        </w:rPr>
        <w:t>2019</w:t>
      </w:r>
      <w:r w:rsidRPr="008E34F9">
        <w:rPr>
          <w:rFonts w:hint="eastAsia"/>
          <w:sz w:val="24"/>
        </w:rPr>
        <w:t>年部</w:t>
      </w:r>
      <w:proofErr w:type="gramStart"/>
      <w:r w:rsidRPr="008E34F9">
        <w:rPr>
          <w:rFonts w:hint="eastAsia"/>
          <w:sz w:val="24"/>
        </w:rPr>
        <w:t>管社会</w:t>
      </w:r>
      <w:proofErr w:type="gramEnd"/>
      <w:r w:rsidRPr="008E34F9">
        <w:rPr>
          <w:rFonts w:hint="eastAsia"/>
          <w:sz w:val="24"/>
        </w:rPr>
        <w:t>组织党建重点工作、十九届中央纪委第三次会议精神、</w:t>
      </w:r>
      <w:r w:rsidRPr="008E34F9">
        <w:rPr>
          <w:rFonts w:hint="eastAsia"/>
          <w:sz w:val="24"/>
        </w:rPr>
        <w:t>2019</w:t>
      </w:r>
      <w:r w:rsidRPr="008E34F9">
        <w:rPr>
          <w:rFonts w:hint="eastAsia"/>
          <w:sz w:val="24"/>
        </w:rPr>
        <w:t>年部</w:t>
      </w:r>
      <w:proofErr w:type="gramStart"/>
      <w:r w:rsidRPr="008E34F9">
        <w:rPr>
          <w:rFonts w:hint="eastAsia"/>
          <w:sz w:val="24"/>
        </w:rPr>
        <w:t>管社会</w:t>
      </w:r>
      <w:proofErr w:type="gramEnd"/>
      <w:r w:rsidRPr="008E34F9">
        <w:rPr>
          <w:rFonts w:hint="eastAsia"/>
          <w:sz w:val="24"/>
        </w:rPr>
        <w:t>组织纪检工作等进行传达部署。本次会议还通报了部</w:t>
      </w:r>
      <w:proofErr w:type="gramStart"/>
      <w:r w:rsidRPr="008E34F9">
        <w:rPr>
          <w:rFonts w:hint="eastAsia"/>
          <w:sz w:val="24"/>
        </w:rPr>
        <w:t>管社会</w:t>
      </w:r>
      <w:proofErr w:type="gramEnd"/>
      <w:r w:rsidRPr="008E34F9">
        <w:rPr>
          <w:rFonts w:hint="eastAsia"/>
          <w:sz w:val="24"/>
        </w:rPr>
        <w:t>组织</w:t>
      </w:r>
      <w:r w:rsidRPr="008E34F9">
        <w:rPr>
          <w:rFonts w:hint="eastAsia"/>
          <w:sz w:val="24"/>
        </w:rPr>
        <w:t>2018</w:t>
      </w:r>
      <w:r w:rsidRPr="008E34F9">
        <w:rPr>
          <w:rFonts w:hint="eastAsia"/>
          <w:sz w:val="24"/>
        </w:rPr>
        <w:t>年度党建述职评议考核结果，基金会等</w:t>
      </w:r>
      <w:r w:rsidRPr="008E34F9">
        <w:rPr>
          <w:rFonts w:hint="eastAsia"/>
          <w:sz w:val="24"/>
        </w:rPr>
        <w:t>12</w:t>
      </w:r>
      <w:r w:rsidRPr="008E34F9">
        <w:rPr>
          <w:rFonts w:hint="eastAsia"/>
          <w:sz w:val="24"/>
        </w:rPr>
        <w:t>家社会组织获得“好”级考评结果。</w:t>
      </w:r>
    </w:p>
    <w:p w14:paraId="45D75148" w14:textId="77777777" w:rsidR="008E34F9" w:rsidRPr="008E34F9" w:rsidRDefault="008E34F9" w:rsidP="008E34F9">
      <w:pPr>
        <w:spacing w:line="440" w:lineRule="exact"/>
        <w:ind w:firstLineChars="200" w:firstLine="480"/>
        <w:rPr>
          <w:rFonts w:hint="eastAsia"/>
          <w:sz w:val="24"/>
        </w:rPr>
      </w:pPr>
      <w:r w:rsidRPr="008E34F9">
        <w:rPr>
          <w:rFonts w:hint="eastAsia"/>
          <w:sz w:val="24"/>
        </w:rPr>
        <w:t>最后，赵蓬奇理事长对两个会议的主要内容进行了梳理，并对基金会落实脱贫攻坚相关工作提出四点要求：一是认识，参与脱贫攻坚社会组织责无旁贷，我</w:t>
      </w:r>
      <w:r w:rsidRPr="008E34F9">
        <w:rPr>
          <w:rFonts w:hint="eastAsia"/>
          <w:sz w:val="24"/>
        </w:rPr>
        <w:lastRenderedPageBreak/>
        <w:t>们要高度认识，扎实完成；二是方法，要结合基金会和定点扶贫地区的实际情况和需求，整合资源，多点开花；三是效果，要探索新的思路和方法打造可持续性的模式，巩固脱贫成果，实现稳定脱贫；四是宣传，要做到及时反馈，快速宣传。理事长还对全体员工做出四点要求：一是要正确把握新的发展形势，找准基金会的定位；二是要严格遵守法律法规以及各项规章制度，提高自律意识。三是要有</w:t>
      </w:r>
      <w:proofErr w:type="gramStart"/>
      <w:r w:rsidRPr="008E34F9">
        <w:rPr>
          <w:rFonts w:hint="eastAsia"/>
          <w:sz w:val="24"/>
        </w:rPr>
        <w:t>主动守责的</w:t>
      </w:r>
      <w:proofErr w:type="gramEnd"/>
      <w:r w:rsidRPr="008E34F9">
        <w:rPr>
          <w:rFonts w:hint="eastAsia"/>
          <w:sz w:val="24"/>
        </w:rPr>
        <w:t>意识，继续努力完成脱贫攻坚任务，扎实做好党建工作；四是要进一步明确岗位职责，做好本职工作。</w:t>
      </w:r>
    </w:p>
    <w:p w14:paraId="5C005170" w14:textId="77777777" w:rsidR="008E34F9" w:rsidRDefault="008E34F9" w:rsidP="008E34F9">
      <w:pPr>
        <w:spacing w:line="440" w:lineRule="exact"/>
        <w:ind w:firstLineChars="200" w:firstLine="480"/>
        <w:rPr>
          <w:rFonts w:hint="eastAsia"/>
          <w:sz w:val="24"/>
        </w:rPr>
      </w:pPr>
      <w:r w:rsidRPr="008E34F9">
        <w:rPr>
          <w:rFonts w:hint="eastAsia"/>
          <w:sz w:val="24"/>
        </w:rPr>
        <w:t>会议同时印发了《中华人民共和国监察法》和《中国共产党纪律处分条例》等相关学习文件，要求全体党员和员工认真学习，贯彻落实。</w:t>
      </w:r>
    </w:p>
    <w:p w14:paraId="3245D7A8" w14:textId="1341147A" w:rsidR="009613FE" w:rsidRPr="00493046" w:rsidRDefault="009613FE" w:rsidP="008E34F9">
      <w:pPr>
        <w:spacing w:line="440" w:lineRule="exact"/>
        <w:ind w:firstLineChars="200" w:firstLine="480"/>
        <w:jc w:val="right"/>
        <w:rPr>
          <w:sz w:val="24"/>
        </w:rPr>
      </w:pPr>
      <w:r w:rsidRPr="00AB3FE6">
        <w:rPr>
          <w:rFonts w:hint="eastAsia"/>
          <w:sz w:val="24"/>
        </w:rPr>
        <w:t>（</w:t>
      </w:r>
      <w:r>
        <w:rPr>
          <w:rFonts w:hint="eastAsia"/>
          <w:sz w:val="24"/>
        </w:rPr>
        <w:t>中社基金会公益传播部</w:t>
      </w:r>
      <w:r w:rsidRPr="00AB3FE6">
        <w:rPr>
          <w:rFonts w:hint="eastAsia"/>
          <w:sz w:val="24"/>
        </w:rPr>
        <w:t>供稿）</w:t>
      </w:r>
    </w:p>
    <w:p w14:paraId="228BA5C3" w14:textId="77777777" w:rsidR="00900290" w:rsidRDefault="00900290" w:rsidP="001B26A7">
      <w:pPr>
        <w:spacing w:line="440" w:lineRule="exact"/>
        <w:jc w:val="center"/>
        <w:rPr>
          <w:rFonts w:ascii="宋体" w:hAnsi="宋体"/>
          <w:b/>
          <w:sz w:val="28"/>
          <w:szCs w:val="28"/>
        </w:rPr>
      </w:pPr>
    </w:p>
    <w:p w14:paraId="6262E7BB" w14:textId="77777777" w:rsidR="00900290" w:rsidRDefault="00900290" w:rsidP="001B26A7">
      <w:pPr>
        <w:spacing w:line="440" w:lineRule="exact"/>
        <w:jc w:val="center"/>
        <w:rPr>
          <w:rFonts w:ascii="宋体" w:hAnsi="宋体"/>
          <w:b/>
          <w:sz w:val="28"/>
          <w:szCs w:val="28"/>
        </w:rPr>
      </w:pPr>
    </w:p>
    <w:p w14:paraId="4EF27B5B" w14:textId="264DB34D" w:rsidR="00671AA6" w:rsidRDefault="00671AA6" w:rsidP="00671AA6">
      <w:pPr>
        <w:spacing w:line="440" w:lineRule="exact"/>
        <w:jc w:val="center"/>
        <w:rPr>
          <w:rFonts w:ascii="宋体" w:hAnsi="宋体" w:hint="eastAsia"/>
          <w:b/>
          <w:sz w:val="28"/>
          <w:szCs w:val="28"/>
        </w:rPr>
      </w:pPr>
      <w:r w:rsidRPr="00671AA6">
        <w:rPr>
          <w:rFonts w:ascii="宋体" w:hAnsi="宋体" w:hint="eastAsia"/>
          <w:b/>
          <w:sz w:val="28"/>
          <w:szCs w:val="28"/>
        </w:rPr>
        <w:t>中社基金会党支部赴河北</w:t>
      </w:r>
      <w:r w:rsidR="00CD670E">
        <w:rPr>
          <w:rFonts w:ascii="宋体" w:hAnsi="宋体" w:hint="eastAsia"/>
          <w:b/>
          <w:sz w:val="28"/>
          <w:szCs w:val="28"/>
        </w:rPr>
        <w:t>涞源</w:t>
      </w:r>
    </w:p>
    <w:p w14:paraId="03A7400F" w14:textId="47733F4E" w:rsidR="001A3AEB" w:rsidRDefault="00671AA6" w:rsidP="00671AA6">
      <w:pPr>
        <w:spacing w:line="440" w:lineRule="exact"/>
        <w:jc w:val="center"/>
        <w:rPr>
          <w:rFonts w:ascii="宋体" w:hAnsi="宋体"/>
          <w:b/>
          <w:sz w:val="28"/>
          <w:szCs w:val="28"/>
        </w:rPr>
      </w:pPr>
      <w:r w:rsidRPr="00671AA6">
        <w:rPr>
          <w:rFonts w:ascii="宋体" w:hAnsi="宋体" w:hint="eastAsia"/>
          <w:b/>
          <w:sz w:val="28"/>
          <w:szCs w:val="28"/>
        </w:rPr>
        <w:t>开展“回顾红色历史 对接精准扶贫”主题党日活动</w:t>
      </w:r>
    </w:p>
    <w:p w14:paraId="425124C4" w14:textId="77777777" w:rsidR="001A3AEB" w:rsidRDefault="001A3AEB" w:rsidP="001A3AEB">
      <w:pPr>
        <w:spacing w:line="440" w:lineRule="exact"/>
        <w:jc w:val="center"/>
        <w:rPr>
          <w:rFonts w:ascii="宋体" w:hAnsi="宋体"/>
          <w:b/>
          <w:sz w:val="28"/>
          <w:szCs w:val="28"/>
        </w:rPr>
      </w:pPr>
    </w:p>
    <w:p w14:paraId="67F69837" w14:textId="77777777" w:rsidR="008E34F9" w:rsidRPr="008E34F9" w:rsidRDefault="008E34F9" w:rsidP="008E34F9">
      <w:pPr>
        <w:spacing w:line="440" w:lineRule="exact"/>
        <w:ind w:firstLineChars="200" w:firstLine="480"/>
        <w:rPr>
          <w:rFonts w:hint="eastAsia"/>
          <w:sz w:val="24"/>
        </w:rPr>
      </w:pPr>
      <w:r w:rsidRPr="008E34F9">
        <w:rPr>
          <w:rFonts w:hint="eastAsia"/>
          <w:sz w:val="24"/>
        </w:rPr>
        <w:t>4</w:t>
      </w:r>
      <w:r w:rsidRPr="008E34F9">
        <w:rPr>
          <w:rFonts w:hint="eastAsia"/>
          <w:sz w:val="24"/>
        </w:rPr>
        <w:t>月</w:t>
      </w:r>
      <w:r w:rsidRPr="008E34F9">
        <w:rPr>
          <w:rFonts w:hint="eastAsia"/>
          <w:sz w:val="24"/>
        </w:rPr>
        <w:t>23</w:t>
      </w:r>
      <w:r w:rsidRPr="008E34F9">
        <w:rPr>
          <w:rFonts w:hint="eastAsia"/>
          <w:sz w:val="24"/>
        </w:rPr>
        <w:t>日、</w:t>
      </w:r>
      <w:r w:rsidRPr="008E34F9">
        <w:rPr>
          <w:rFonts w:hint="eastAsia"/>
          <w:sz w:val="24"/>
        </w:rPr>
        <w:t>24</w:t>
      </w:r>
      <w:r w:rsidRPr="008E34F9">
        <w:rPr>
          <w:rFonts w:hint="eastAsia"/>
          <w:sz w:val="24"/>
        </w:rPr>
        <w:t>日，中社基金会党支部全体党员、入党积极分子及中社社会心理服务基金、中社健康中国基金主要负责人赴国家级扶贫开发工作重点县河北省涞源县开展“回顾红色历史</w:t>
      </w:r>
      <w:r w:rsidRPr="008E34F9">
        <w:rPr>
          <w:rFonts w:hint="eastAsia"/>
          <w:sz w:val="24"/>
        </w:rPr>
        <w:t xml:space="preserve"> </w:t>
      </w:r>
      <w:r w:rsidRPr="008E34F9">
        <w:rPr>
          <w:rFonts w:hint="eastAsia"/>
          <w:sz w:val="24"/>
        </w:rPr>
        <w:t>对接精准扶贫”主题党日活动。</w:t>
      </w:r>
    </w:p>
    <w:p w14:paraId="4BEBB015" w14:textId="77777777" w:rsidR="008E34F9" w:rsidRPr="008E34F9" w:rsidRDefault="008E34F9" w:rsidP="008E34F9">
      <w:pPr>
        <w:spacing w:line="440" w:lineRule="exact"/>
        <w:ind w:firstLineChars="200" w:firstLine="480"/>
        <w:rPr>
          <w:rFonts w:hint="eastAsia"/>
          <w:sz w:val="24"/>
        </w:rPr>
      </w:pPr>
      <w:r w:rsidRPr="008E34F9">
        <w:rPr>
          <w:rFonts w:hint="eastAsia"/>
          <w:sz w:val="24"/>
        </w:rPr>
        <w:t>基金会一行首先来到涞源县东团堡乡中心小学参观希望工程展览馆。东团堡乡中心小学是一所希望小学，副校长张胜利是中国</w:t>
      </w:r>
      <w:r w:rsidRPr="008E34F9">
        <w:rPr>
          <w:rFonts w:hint="eastAsia"/>
          <w:sz w:val="24"/>
        </w:rPr>
        <w:t>"</w:t>
      </w:r>
      <w:r w:rsidRPr="008E34F9">
        <w:rPr>
          <w:rFonts w:hint="eastAsia"/>
          <w:sz w:val="24"/>
        </w:rPr>
        <w:t>希望工程</w:t>
      </w:r>
      <w:r w:rsidRPr="008E34F9">
        <w:rPr>
          <w:rFonts w:hint="eastAsia"/>
          <w:sz w:val="24"/>
        </w:rPr>
        <w:t>"</w:t>
      </w:r>
      <w:r w:rsidRPr="008E34F9">
        <w:rPr>
          <w:rFonts w:hint="eastAsia"/>
          <w:sz w:val="24"/>
        </w:rPr>
        <w:t>受助第一人。张副校长向大家详细介绍了中国最著名的教育公益事业“希望工程”</w:t>
      </w:r>
      <w:r w:rsidRPr="008E34F9">
        <w:rPr>
          <w:rFonts w:hint="eastAsia"/>
          <w:sz w:val="24"/>
        </w:rPr>
        <w:t>30</w:t>
      </w:r>
      <w:r w:rsidRPr="008E34F9">
        <w:rPr>
          <w:rFonts w:hint="eastAsia"/>
          <w:sz w:val="24"/>
        </w:rPr>
        <w:t>年的发展历程和成效，分享了他从“希望工程”受益者到投身公益帮助更多贫困孩子读书的亲身经历。参观过程中，基金会一行与张副校长还就“希望工程”项目的相关情况进行了交流。赵蓬奇理事长表示习近平总书记提出“扶贫先扶志、扶贫必扶智”，精神上的贫穷比物质的贫困更可怕，只有扶起贫困地区的“志气”和“智气”，才能激发他们脱贫的内在动力，希望工程展览馆和张胜利同志的经历再次向我们证明了“知识改变命运”的道理和教育扶贫的深远意义。赵理事长表示希望展览馆能够持续发挥教育意义，传播公益文化，凝聚社会爱心，助力脱贫攻坚。大家纷纷表示通过本次参观和与张副校长的交流获益匪浅，在今后的工作中要不断提升业务工作能力，发挥党员的先进示范作用，将工作做得更好。参观结束</w:t>
      </w:r>
      <w:proofErr w:type="gramStart"/>
      <w:r w:rsidRPr="008E34F9">
        <w:rPr>
          <w:rFonts w:hint="eastAsia"/>
          <w:sz w:val="24"/>
        </w:rPr>
        <w:t>后赵蓬奇理事长</w:t>
      </w:r>
      <w:proofErr w:type="gramEnd"/>
      <w:r w:rsidRPr="008E34F9">
        <w:rPr>
          <w:rFonts w:hint="eastAsia"/>
          <w:sz w:val="24"/>
        </w:rPr>
        <w:t>和王红卫秘书长代表基金会向东团堡乡中心小学捐赠《诗词中国》少儿</w:t>
      </w:r>
      <w:r w:rsidRPr="008E34F9">
        <w:rPr>
          <w:rFonts w:hint="eastAsia"/>
          <w:sz w:val="24"/>
        </w:rPr>
        <w:lastRenderedPageBreak/>
        <w:t>版中文</w:t>
      </w:r>
      <w:r w:rsidRPr="008E34F9">
        <w:rPr>
          <w:rFonts w:hint="eastAsia"/>
          <w:sz w:val="24"/>
        </w:rPr>
        <w:t>DVD</w:t>
      </w:r>
      <w:r w:rsidRPr="008E34F9">
        <w:rPr>
          <w:rFonts w:hint="eastAsia"/>
          <w:sz w:val="24"/>
        </w:rPr>
        <w:t>有声读物、篮球、跳绳、橡皮、彩色铅笔等文体用品，鼓励孩子们努力学习，回报社会。</w:t>
      </w:r>
    </w:p>
    <w:p w14:paraId="3E686F2A" w14:textId="77777777" w:rsidR="008E34F9" w:rsidRPr="008E34F9" w:rsidRDefault="008E34F9" w:rsidP="008E34F9">
      <w:pPr>
        <w:spacing w:line="440" w:lineRule="exact"/>
        <w:ind w:firstLineChars="200" w:firstLine="480"/>
        <w:rPr>
          <w:rFonts w:hint="eastAsia"/>
          <w:sz w:val="24"/>
        </w:rPr>
      </w:pPr>
      <w:r w:rsidRPr="008E34F9">
        <w:rPr>
          <w:rFonts w:hint="eastAsia"/>
          <w:sz w:val="24"/>
        </w:rPr>
        <w:t>接着，基金会一行来到东团堡乡中心小学附近的东团堡烈士陵园缅怀革命先烈。走进烈士陵园全体人员肃然起敬，在纪念碑前向</w:t>
      </w:r>
      <w:proofErr w:type="gramStart"/>
      <w:r w:rsidRPr="008E34F9">
        <w:rPr>
          <w:rFonts w:hint="eastAsia"/>
          <w:sz w:val="24"/>
        </w:rPr>
        <w:t>为抗站胜利</w:t>
      </w:r>
      <w:proofErr w:type="gramEnd"/>
      <w:r w:rsidRPr="008E34F9">
        <w:rPr>
          <w:rFonts w:hint="eastAsia"/>
          <w:sz w:val="24"/>
        </w:rPr>
        <w:t>而壮烈牺牲的革命烈士集体鞠躬致敬。</w:t>
      </w:r>
    </w:p>
    <w:p w14:paraId="6652660C" w14:textId="77777777" w:rsidR="008E34F9" w:rsidRPr="008E34F9" w:rsidRDefault="008E34F9" w:rsidP="008E34F9">
      <w:pPr>
        <w:spacing w:line="440" w:lineRule="exact"/>
        <w:ind w:firstLineChars="200" w:firstLine="480"/>
        <w:rPr>
          <w:rFonts w:hint="eastAsia"/>
          <w:sz w:val="24"/>
        </w:rPr>
      </w:pPr>
      <w:r w:rsidRPr="008E34F9">
        <w:rPr>
          <w:rFonts w:hint="eastAsia"/>
          <w:sz w:val="24"/>
        </w:rPr>
        <w:t>随后，全体人员乘车前往王二小希望小学进行参观，回顾红色足迹。基金会一行在校长的热情陪同下参观了王二小纪念馆、校区及教室，观看了少年英雄王二小的视频片。通过参观大家了解到学校将“二小精神”融入到对学生的教育教学中，成立了富有特色的“新时代少年儿童团”，继承先烈遗志，开展形式多样的志愿服务活动，在志愿服务中让孩子们接受爱国主义教育和德育教育。赵蓬奇理事长指出这是一次难得的学习机会，基金会全体党员要继承革命先辈遗志，坚定信念，</w:t>
      </w:r>
      <w:proofErr w:type="gramStart"/>
      <w:r w:rsidRPr="008E34F9">
        <w:rPr>
          <w:rFonts w:hint="eastAsia"/>
          <w:sz w:val="24"/>
        </w:rPr>
        <w:t>尽职尽职</w:t>
      </w:r>
      <w:proofErr w:type="gramEnd"/>
      <w:r w:rsidRPr="008E34F9">
        <w:rPr>
          <w:rFonts w:hint="eastAsia"/>
          <w:sz w:val="24"/>
        </w:rPr>
        <w:t>做好工作，发挥党支部战斗堡垒的作用，推动基金会进一步发展。在王二小纪念馆前，基金会全体党员在党支部书记赵蓬奇的带领下重温入党誓词，表达对党的忠诚和对烈士的敬仰。同时，基金会还向王二小希望小学捐赠了教学物资，表达了基金会对孩子们的关心和期望。</w:t>
      </w:r>
    </w:p>
    <w:p w14:paraId="36B2A97F" w14:textId="77777777" w:rsidR="008E34F9" w:rsidRPr="008E34F9" w:rsidRDefault="008E34F9" w:rsidP="008E34F9">
      <w:pPr>
        <w:spacing w:line="440" w:lineRule="exact"/>
        <w:ind w:firstLineChars="200" w:firstLine="480"/>
        <w:rPr>
          <w:rFonts w:hint="eastAsia"/>
          <w:sz w:val="24"/>
        </w:rPr>
      </w:pPr>
      <w:r w:rsidRPr="008E34F9">
        <w:rPr>
          <w:rFonts w:hint="eastAsia"/>
          <w:sz w:val="24"/>
        </w:rPr>
        <w:t>在党日活动期间，基金会积极贯彻落</w:t>
      </w:r>
      <w:proofErr w:type="gramStart"/>
      <w:r w:rsidRPr="008E34F9">
        <w:rPr>
          <w:rFonts w:hint="eastAsia"/>
          <w:sz w:val="24"/>
        </w:rPr>
        <w:t>实习近</w:t>
      </w:r>
      <w:proofErr w:type="gramEnd"/>
      <w:r w:rsidRPr="008E34F9">
        <w:rPr>
          <w:rFonts w:hint="eastAsia"/>
          <w:sz w:val="24"/>
        </w:rPr>
        <w:t>平总书记聚焦脱贫攻坚的重要指示以及民政部召开的社会组织脱贫攻坚再动员会和社会组织负责人会议两次会议精神，充分发挥党支部在基金会工作中的领导作用，同涞源县委、县政府主要领导对接产业扶贫的相关情况。在工作对接中，基金会注重将自身特点与当地实际情况相结合，加强项目的精细对接，为下一步开展好扶贫工作打好基础。</w:t>
      </w:r>
    </w:p>
    <w:p w14:paraId="177D3C73" w14:textId="3996C454" w:rsidR="001A3AEB" w:rsidRDefault="001B26A7" w:rsidP="008E34F9">
      <w:pPr>
        <w:spacing w:line="440" w:lineRule="exact"/>
        <w:ind w:firstLineChars="200" w:firstLine="480"/>
        <w:jc w:val="right"/>
        <w:rPr>
          <w:sz w:val="24"/>
        </w:rPr>
      </w:pPr>
      <w:r>
        <w:rPr>
          <w:rFonts w:hint="eastAsia"/>
          <w:sz w:val="24"/>
        </w:rPr>
        <w:t xml:space="preserve">   </w:t>
      </w:r>
      <w:r w:rsidR="001A3AEB">
        <w:rPr>
          <w:rFonts w:hint="eastAsia"/>
          <w:sz w:val="24"/>
        </w:rPr>
        <w:t xml:space="preserve"> </w:t>
      </w:r>
      <w:r w:rsidR="001A3AEB" w:rsidRPr="009019FE">
        <w:rPr>
          <w:rFonts w:hint="eastAsia"/>
          <w:sz w:val="24"/>
        </w:rPr>
        <w:t>（中社</w:t>
      </w:r>
      <w:r>
        <w:rPr>
          <w:rFonts w:hint="eastAsia"/>
          <w:sz w:val="24"/>
        </w:rPr>
        <w:t>基金会公益传播部</w:t>
      </w:r>
      <w:r w:rsidR="001A3AEB">
        <w:rPr>
          <w:rFonts w:hint="eastAsia"/>
          <w:sz w:val="24"/>
        </w:rPr>
        <w:t>供稿</w:t>
      </w:r>
      <w:r w:rsidR="001A3AEB" w:rsidRPr="009019FE">
        <w:rPr>
          <w:rFonts w:hint="eastAsia"/>
          <w:sz w:val="24"/>
        </w:rPr>
        <w:t>）</w:t>
      </w:r>
    </w:p>
    <w:p w14:paraId="027FEB9D" w14:textId="77777777" w:rsidR="00671AA6" w:rsidRDefault="00671AA6" w:rsidP="000740D0">
      <w:pPr>
        <w:spacing w:line="440" w:lineRule="exact"/>
        <w:jc w:val="center"/>
        <w:rPr>
          <w:rFonts w:ascii="宋体" w:hAnsi="宋体" w:hint="eastAsia"/>
          <w:b/>
          <w:sz w:val="28"/>
          <w:szCs w:val="28"/>
        </w:rPr>
      </w:pPr>
    </w:p>
    <w:p w14:paraId="007E940C" w14:textId="77777777" w:rsidR="00671AA6" w:rsidRDefault="00671AA6" w:rsidP="000740D0">
      <w:pPr>
        <w:spacing w:line="440" w:lineRule="exact"/>
        <w:jc w:val="center"/>
        <w:rPr>
          <w:rFonts w:ascii="宋体" w:hAnsi="宋体" w:hint="eastAsia"/>
          <w:b/>
          <w:sz w:val="28"/>
          <w:szCs w:val="28"/>
        </w:rPr>
      </w:pPr>
    </w:p>
    <w:p w14:paraId="47AB8E42" w14:textId="4D8B9F1D" w:rsidR="00D52964" w:rsidRPr="00D52964" w:rsidRDefault="00671AA6" w:rsidP="000740D0">
      <w:pPr>
        <w:spacing w:line="440" w:lineRule="exact"/>
        <w:jc w:val="center"/>
        <w:rPr>
          <w:rFonts w:ascii="宋体" w:hAnsi="宋体"/>
          <w:b/>
          <w:sz w:val="28"/>
          <w:szCs w:val="28"/>
        </w:rPr>
      </w:pPr>
      <w:r w:rsidRPr="00671AA6">
        <w:rPr>
          <w:rFonts w:ascii="宋体" w:hAnsi="宋体" w:hint="eastAsia"/>
          <w:b/>
          <w:sz w:val="28"/>
          <w:szCs w:val="28"/>
        </w:rPr>
        <w:t>中社基金会组织收看纪念五四运动100周年大会</w:t>
      </w:r>
    </w:p>
    <w:p w14:paraId="1B7D4C40" w14:textId="77777777" w:rsidR="00D52964" w:rsidRPr="00D52964" w:rsidRDefault="00D52964" w:rsidP="00D52964">
      <w:pPr>
        <w:spacing w:line="440" w:lineRule="exact"/>
        <w:jc w:val="center"/>
        <w:rPr>
          <w:rFonts w:ascii="宋体" w:hAnsi="宋体"/>
          <w:b/>
          <w:sz w:val="28"/>
          <w:szCs w:val="28"/>
        </w:rPr>
      </w:pPr>
    </w:p>
    <w:p w14:paraId="1C90C2E8" w14:textId="77777777" w:rsidR="00D176FC" w:rsidRPr="00D176FC" w:rsidRDefault="00D176FC" w:rsidP="00D176FC">
      <w:pPr>
        <w:spacing w:line="440" w:lineRule="exact"/>
        <w:ind w:firstLineChars="200" w:firstLine="480"/>
        <w:rPr>
          <w:rFonts w:hint="eastAsia"/>
          <w:sz w:val="24"/>
        </w:rPr>
      </w:pPr>
      <w:r w:rsidRPr="00D176FC">
        <w:rPr>
          <w:rFonts w:hint="eastAsia"/>
          <w:sz w:val="24"/>
        </w:rPr>
        <w:t>2019</w:t>
      </w:r>
      <w:r w:rsidRPr="00D176FC">
        <w:rPr>
          <w:rFonts w:hint="eastAsia"/>
          <w:sz w:val="24"/>
        </w:rPr>
        <w:t>年</w:t>
      </w:r>
      <w:r w:rsidRPr="00D176FC">
        <w:rPr>
          <w:rFonts w:hint="eastAsia"/>
          <w:sz w:val="24"/>
        </w:rPr>
        <w:t>4</w:t>
      </w:r>
      <w:r w:rsidRPr="00D176FC">
        <w:rPr>
          <w:rFonts w:hint="eastAsia"/>
          <w:sz w:val="24"/>
        </w:rPr>
        <w:t>月</w:t>
      </w:r>
      <w:r w:rsidRPr="00D176FC">
        <w:rPr>
          <w:rFonts w:hint="eastAsia"/>
          <w:sz w:val="24"/>
        </w:rPr>
        <w:t>30</w:t>
      </w:r>
      <w:r w:rsidRPr="00D176FC">
        <w:rPr>
          <w:rFonts w:hint="eastAsia"/>
          <w:sz w:val="24"/>
        </w:rPr>
        <w:t>日上午</w:t>
      </w:r>
      <w:r w:rsidRPr="00D176FC">
        <w:rPr>
          <w:rFonts w:hint="eastAsia"/>
          <w:sz w:val="24"/>
        </w:rPr>
        <w:t>10</w:t>
      </w:r>
      <w:r w:rsidRPr="00D176FC">
        <w:rPr>
          <w:rFonts w:hint="eastAsia"/>
          <w:sz w:val="24"/>
        </w:rPr>
        <w:t>时</w:t>
      </w:r>
      <w:r w:rsidRPr="00D176FC">
        <w:rPr>
          <w:rFonts w:hint="eastAsia"/>
          <w:sz w:val="24"/>
        </w:rPr>
        <w:t>30</w:t>
      </w:r>
      <w:r w:rsidRPr="00D176FC">
        <w:rPr>
          <w:rFonts w:hint="eastAsia"/>
          <w:sz w:val="24"/>
        </w:rPr>
        <w:t>分，纪念五四运动</w:t>
      </w:r>
      <w:r w:rsidRPr="00D176FC">
        <w:rPr>
          <w:rFonts w:hint="eastAsia"/>
          <w:sz w:val="24"/>
        </w:rPr>
        <w:t>100</w:t>
      </w:r>
      <w:r w:rsidRPr="00D176FC">
        <w:rPr>
          <w:rFonts w:hint="eastAsia"/>
          <w:sz w:val="24"/>
        </w:rPr>
        <w:t>周年大会在北京人民大会堂隆重举行，中共中央总书记、国家主席、中央军委主席习近平出席大会并发表重要讲话。中社基金会全体工作人员集体收看大会的实况直播。</w:t>
      </w:r>
    </w:p>
    <w:p w14:paraId="37C2EEC9" w14:textId="77777777" w:rsidR="00D176FC" w:rsidRPr="00D176FC" w:rsidRDefault="00D176FC" w:rsidP="00D176FC">
      <w:pPr>
        <w:spacing w:line="440" w:lineRule="exact"/>
        <w:ind w:firstLineChars="200" w:firstLine="480"/>
        <w:rPr>
          <w:rFonts w:hint="eastAsia"/>
          <w:sz w:val="24"/>
        </w:rPr>
      </w:pPr>
      <w:r w:rsidRPr="00D176FC">
        <w:rPr>
          <w:rFonts w:hint="eastAsia"/>
          <w:sz w:val="24"/>
        </w:rPr>
        <w:t>大会开始后，大家认真聆听习近平总书记的重要讲话。总书记在讲话中指出，新时代中国青年运动的主题，新时代中国青年运动的方向，新时代中国青年的使命，就是坚持中国共产党的领导，同人民一道，为实现“两个一百年”奋斗目标、</w:t>
      </w:r>
      <w:r w:rsidRPr="00D176FC">
        <w:rPr>
          <w:rFonts w:hint="eastAsia"/>
          <w:sz w:val="24"/>
        </w:rPr>
        <w:lastRenderedPageBreak/>
        <w:t>实现中华民族伟大复兴的中国梦而奋斗。新时代中国青年如何继承和发扬五四精神，总书记提出六点期望：一是新时代中国青年要树立远大理想；二是新时代中国青年要热爱伟大祖国；三是新时代中国青年要担负时代责任；四是新时代中国青年要勇于砥砺奋斗；五是新时代中国青年要练就过硬本领；六是新时代中国青年要锤炼品德修为。</w:t>
      </w:r>
    </w:p>
    <w:p w14:paraId="43BBD764" w14:textId="77777777" w:rsidR="00D176FC" w:rsidRDefault="00D176FC" w:rsidP="00D176FC">
      <w:pPr>
        <w:spacing w:line="440" w:lineRule="exact"/>
        <w:ind w:firstLineChars="200" w:firstLine="480"/>
        <w:rPr>
          <w:rFonts w:hint="eastAsia"/>
          <w:sz w:val="24"/>
        </w:rPr>
      </w:pPr>
      <w:r w:rsidRPr="00D176FC">
        <w:rPr>
          <w:rFonts w:hint="eastAsia"/>
          <w:sz w:val="24"/>
        </w:rPr>
        <w:t>通过观看大会，大家更加深刻的理解认识了五四精神的内涵，升华了爱国情怀。在五四精神的激励下，全体工作人员，特别是青年员工备受鼓舞，表示将始终坚持以习近平新时代中国特色社会主义思想为指导，不忘初心，不负使命，在今后的工作中继续保持昂扬向上的工作热情，不断加强学习，提升自身工作能力和综合素质，立足本职岗位，贡献自己的青春力量！</w:t>
      </w:r>
    </w:p>
    <w:p w14:paraId="59FAF136" w14:textId="1842E64E" w:rsidR="00D52964" w:rsidRDefault="001B26A7" w:rsidP="00D176FC">
      <w:pPr>
        <w:spacing w:line="440" w:lineRule="exact"/>
        <w:ind w:firstLineChars="200" w:firstLine="480"/>
        <w:jc w:val="right"/>
        <w:rPr>
          <w:rFonts w:ascii="宋体" w:hAnsi="宋体"/>
          <w:b/>
          <w:sz w:val="28"/>
          <w:szCs w:val="28"/>
        </w:rPr>
      </w:pPr>
      <w:r w:rsidRPr="009019FE">
        <w:rPr>
          <w:rFonts w:hint="eastAsia"/>
          <w:sz w:val="24"/>
        </w:rPr>
        <w:t>（中社</w:t>
      </w:r>
      <w:r>
        <w:rPr>
          <w:rFonts w:hint="eastAsia"/>
          <w:sz w:val="24"/>
        </w:rPr>
        <w:t>基金会公益传播部供稿）</w:t>
      </w:r>
    </w:p>
    <w:p w14:paraId="4AC9AE41" w14:textId="77777777" w:rsidR="00D52964" w:rsidRDefault="00D52964" w:rsidP="00D52964">
      <w:pPr>
        <w:spacing w:line="440" w:lineRule="exact"/>
        <w:jc w:val="center"/>
        <w:rPr>
          <w:rFonts w:ascii="宋体" w:hAnsi="宋体" w:hint="eastAsia"/>
          <w:b/>
          <w:sz w:val="28"/>
          <w:szCs w:val="28"/>
        </w:rPr>
      </w:pPr>
    </w:p>
    <w:p w14:paraId="46CF9BFA" w14:textId="77777777" w:rsidR="00671AA6" w:rsidRDefault="00671AA6" w:rsidP="00D52964">
      <w:pPr>
        <w:spacing w:line="440" w:lineRule="exact"/>
        <w:jc w:val="center"/>
        <w:rPr>
          <w:rFonts w:ascii="宋体" w:hAnsi="宋体"/>
          <w:b/>
          <w:sz w:val="28"/>
          <w:szCs w:val="28"/>
        </w:rPr>
      </w:pPr>
    </w:p>
    <w:p w14:paraId="797A7405" w14:textId="77777777" w:rsidR="00671AA6" w:rsidRDefault="00671AA6" w:rsidP="000740D0">
      <w:pPr>
        <w:spacing w:line="440" w:lineRule="exact"/>
        <w:jc w:val="center"/>
        <w:rPr>
          <w:rFonts w:ascii="宋体" w:hAnsi="宋体" w:hint="eastAsia"/>
          <w:b/>
          <w:sz w:val="28"/>
          <w:szCs w:val="28"/>
        </w:rPr>
      </w:pPr>
      <w:r w:rsidRPr="00671AA6">
        <w:rPr>
          <w:rFonts w:ascii="宋体" w:hAnsi="宋体" w:hint="eastAsia"/>
          <w:b/>
          <w:sz w:val="28"/>
          <w:szCs w:val="28"/>
        </w:rPr>
        <w:t>严要求 重管理 抓落实</w:t>
      </w:r>
    </w:p>
    <w:p w14:paraId="22C60580" w14:textId="69C1CA9E" w:rsidR="001B4216" w:rsidRDefault="00671AA6" w:rsidP="000740D0">
      <w:pPr>
        <w:spacing w:line="440" w:lineRule="exact"/>
        <w:jc w:val="center"/>
        <w:rPr>
          <w:rFonts w:ascii="宋体" w:hAnsi="宋体"/>
          <w:b/>
          <w:sz w:val="28"/>
          <w:szCs w:val="28"/>
        </w:rPr>
      </w:pPr>
      <w:r w:rsidRPr="00671AA6">
        <w:rPr>
          <w:rFonts w:ascii="宋体" w:hAnsi="宋体" w:hint="eastAsia"/>
          <w:b/>
          <w:sz w:val="28"/>
          <w:szCs w:val="28"/>
        </w:rPr>
        <w:t>中社基金会召开新设立专项基金专题工作会议</w:t>
      </w:r>
    </w:p>
    <w:p w14:paraId="21CDD538" w14:textId="77777777" w:rsidR="001B4216" w:rsidRPr="00695205" w:rsidRDefault="001B4216" w:rsidP="001B4216">
      <w:pPr>
        <w:spacing w:line="440" w:lineRule="exact"/>
        <w:jc w:val="center"/>
        <w:rPr>
          <w:rFonts w:ascii="宋体" w:hAnsi="宋体"/>
          <w:b/>
          <w:sz w:val="28"/>
          <w:szCs w:val="28"/>
        </w:rPr>
      </w:pPr>
    </w:p>
    <w:p w14:paraId="15BE93A2" w14:textId="70945B65" w:rsidR="001B4216" w:rsidRPr="001B4216" w:rsidRDefault="00D176FC" w:rsidP="00D176FC">
      <w:pPr>
        <w:spacing w:line="440" w:lineRule="exact"/>
        <w:ind w:firstLineChars="200" w:firstLine="480"/>
        <w:rPr>
          <w:sz w:val="24"/>
        </w:rPr>
      </w:pPr>
      <w:r w:rsidRPr="00D176FC">
        <w:rPr>
          <w:rFonts w:hint="eastAsia"/>
          <w:sz w:val="24"/>
        </w:rPr>
        <w:t>为落实部里要求，加强专项基金管理，进一步落实加强社会组织管理的有关规定和基金会对专项基金的相关管理要求，</w:t>
      </w:r>
      <w:r w:rsidRPr="00D176FC">
        <w:rPr>
          <w:rFonts w:hint="eastAsia"/>
          <w:sz w:val="24"/>
        </w:rPr>
        <w:t>4</w:t>
      </w:r>
      <w:r w:rsidRPr="00D176FC">
        <w:rPr>
          <w:rFonts w:hint="eastAsia"/>
          <w:sz w:val="24"/>
        </w:rPr>
        <w:t>月</w:t>
      </w:r>
      <w:r w:rsidRPr="00D176FC">
        <w:rPr>
          <w:rFonts w:hint="eastAsia"/>
          <w:sz w:val="24"/>
        </w:rPr>
        <w:t>19</w:t>
      </w:r>
      <w:r w:rsidRPr="00D176FC">
        <w:rPr>
          <w:rFonts w:hint="eastAsia"/>
          <w:sz w:val="24"/>
        </w:rPr>
        <w:t>日，中社基金会组织近期新设立的专项基金负责人召开专题工作会议，理事长赵蓬奇、秘书长王红卫、秘书处负责人、项目部负责人和专项基金负责人参会。会议全面传达民政部加强社会组织管理的有关规定和基金会对专项基金的相关管理规定，并提出工作要求。赵蓬奇理事长在讲话中指出，多年来，基金会一贯特别重视和强调对专项基金的规范化管理，保证基金会的健康有序发展。赵蓬奇理事长从两个大方面对三支专项基金提出了明确要求。第一方面是需要把握好的问题。一是把握好方向。要把握好政治方向，坚持党的领导；要把握好公益慈善方向，聚焦主业；把握好我国社会当前的主要矛盾，发挥</w:t>
      </w:r>
      <w:proofErr w:type="gramStart"/>
      <w:r w:rsidRPr="00D176FC">
        <w:rPr>
          <w:rFonts w:hint="eastAsia"/>
          <w:sz w:val="24"/>
        </w:rPr>
        <w:t>好积极</w:t>
      </w:r>
      <w:proofErr w:type="gramEnd"/>
      <w:r w:rsidRPr="00D176FC">
        <w:rPr>
          <w:rFonts w:hint="eastAsia"/>
          <w:sz w:val="24"/>
        </w:rPr>
        <w:t>的服务作用。二是要抓好项目。公益项目是基金会发展的“生命力”，要以做好公益项目为抓手，做好专项基金的工作。三是整合资源。在设计项目的同时，注意整合和链接资源，推动项目更好的发展。四是持续发展。要设计出服务对象准确，服务内容清晰的公益项目，要具有可持续发展的能力，推动基金不断发展。五是理顺关系。要理顺专项基金与基金会的关系，也要理顺专项基金与相关政府部门和同行业之间的关系，找准定位。第二方面是</w:t>
      </w:r>
      <w:r w:rsidRPr="00D176FC">
        <w:rPr>
          <w:rFonts w:hint="eastAsia"/>
          <w:sz w:val="24"/>
        </w:rPr>
        <w:lastRenderedPageBreak/>
        <w:t>需要注意的问题。一是不踩红线，不逾底线。在政治上要坚持党的领导，在经济上要严守各项规定。二是遵守制度，严守程序。要遵守各项规章制度，要按照基金会的办事程序开展工作。三是要既打招呼，也听招呼。专项基金要及时向基金会汇报工作，同时对于基金会的要求也要听取执行。四是落实责任，管好队伍。专项基金要严格落实基金的管理责任，同时做好管委会和工作团队的队伍建设。随后，秘书长王红卫就中社基金会的各项管理规定和管理要求进行全面布置和培训，进一步压实责任，强调聚焦主业。要求专项基金严格按照章程规定范围内开展公益项目，遵守基金会的各项管理规定和工作要求。项目部负责人就项目开展流程等具体工作要求做培训。会上，向专项基金下发了《中社社会工作发展基金会专项基金学习手册》等制度性学习资料。专项基金负责人表示，本次会议召开的很有必要，专项基金设立后，将会严格按照今天的会议要求，遵守各项法律法规和规章制度，严格按照基金会的规定，聚焦主业，秉承公益慈善理念，推动公益事业发展。</w:t>
      </w:r>
      <w:r>
        <w:rPr>
          <w:rFonts w:hint="eastAsia"/>
          <w:sz w:val="24"/>
        </w:rPr>
        <w:t xml:space="preserve">                               </w:t>
      </w:r>
      <w:r w:rsidR="000740D0">
        <w:rPr>
          <w:rFonts w:hint="eastAsia"/>
          <w:sz w:val="24"/>
        </w:rPr>
        <w:t xml:space="preserve"> </w:t>
      </w:r>
      <w:r w:rsidR="000740D0" w:rsidRPr="009019FE">
        <w:rPr>
          <w:rFonts w:hint="eastAsia"/>
          <w:sz w:val="24"/>
        </w:rPr>
        <w:t>（中社</w:t>
      </w:r>
      <w:r w:rsidR="000740D0">
        <w:rPr>
          <w:rFonts w:hint="eastAsia"/>
          <w:sz w:val="24"/>
        </w:rPr>
        <w:t>基金会公益传播部供稿）</w:t>
      </w:r>
    </w:p>
    <w:p w14:paraId="21F83807" w14:textId="77777777" w:rsidR="0083049D" w:rsidRDefault="0083049D" w:rsidP="001B26A7">
      <w:pPr>
        <w:spacing w:line="440" w:lineRule="exact"/>
        <w:jc w:val="center"/>
        <w:rPr>
          <w:rFonts w:ascii="宋体" w:hAnsi="宋体"/>
          <w:b/>
          <w:sz w:val="28"/>
          <w:szCs w:val="28"/>
        </w:rPr>
      </w:pPr>
    </w:p>
    <w:p w14:paraId="4A8A2AC0" w14:textId="77777777" w:rsidR="0083049D" w:rsidRDefault="0083049D" w:rsidP="001B26A7">
      <w:pPr>
        <w:spacing w:line="440" w:lineRule="exact"/>
        <w:jc w:val="center"/>
        <w:rPr>
          <w:rFonts w:ascii="宋体" w:hAnsi="宋体"/>
          <w:b/>
          <w:sz w:val="28"/>
          <w:szCs w:val="28"/>
        </w:rPr>
      </w:pPr>
    </w:p>
    <w:p w14:paraId="0F49B2A5" w14:textId="66DF6145" w:rsidR="00695205" w:rsidRPr="000740D0" w:rsidRDefault="00671AA6" w:rsidP="001B26A7">
      <w:pPr>
        <w:spacing w:line="440" w:lineRule="exact"/>
        <w:jc w:val="center"/>
        <w:rPr>
          <w:rFonts w:ascii="宋体" w:hAnsi="宋体"/>
          <w:b/>
          <w:spacing w:val="-20"/>
          <w:sz w:val="28"/>
          <w:szCs w:val="28"/>
        </w:rPr>
      </w:pPr>
      <w:r w:rsidRPr="00671AA6">
        <w:rPr>
          <w:rFonts w:ascii="宋体" w:hAnsi="宋体" w:hint="eastAsia"/>
          <w:b/>
          <w:spacing w:val="-20"/>
          <w:sz w:val="28"/>
          <w:szCs w:val="28"/>
        </w:rPr>
        <w:t>中社基金会召开遂川脱贫攻坚项目讨论会</w:t>
      </w:r>
    </w:p>
    <w:p w14:paraId="4C456D1F" w14:textId="77777777" w:rsidR="00127E30" w:rsidRPr="00695205" w:rsidRDefault="00127E30" w:rsidP="00695205">
      <w:pPr>
        <w:spacing w:line="440" w:lineRule="exact"/>
        <w:jc w:val="center"/>
        <w:rPr>
          <w:rFonts w:ascii="宋体" w:hAnsi="宋体"/>
          <w:b/>
          <w:sz w:val="28"/>
          <w:szCs w:val="28"/>
        </w:rPr>
      </w:pPr>
    </w:p>
    <w:p w14:paraId="3F9D2894" w14:textId="77777777" w:rsidR="00D176FC" w:rsidRPr="00D176FC" w:rsidRDefault="00D176FC" w:rsidP="00D176FC">
      <w:pPr>
        <w:spacing w:line="440" w:lineRule="exact"/>
        <w:ind w:firstLineChars="200" w:firstLine="480"/>
        <w:rPr>
          <w:rFonts w:hint="eastAsia"/>
          <w:sz w:val="24"/>
        </w:rPr>
      </w:pPr>
      <w:r w:rsidRPr="00D176FC">
        <w:rPr>
          <w:rFonts w:hint="eastAsia"/>
          <w:sz w:val="24"/>
        </w:rPr>
        <w:t>4</w:t>
      </w:r>
      <w:r w:rsidRPr="00D176FC">
        <w:rPr>
          <w:rFonts w:hint="eastAsia"/>
          <w:sz w:val="24"/>
        </w:rPr>
        <w:t>月</w:t>
      </w:r>
      <w:r w:rsidRPr="00D176FC">
        <w:rPr>
          <w:rFonts w:hint="eastAsia"/>
          <w:sz w:val="24"/>
        </w:rPr>
        <w:t>26</w:t>
      </w:r>
      <w:r w:rsidRPr="00D176FC">
        <w:rPr>
          <w:rFonts w:hint="eastAsia"/>
          <w:sz w:val="24"/>
        </w:rPr>
        <w:t>日，中社基金会召开遂川脱贫攻坚项目讨论会，贯彻落实民政部“社会组织参与莲花、遂川县定点脱贫攻坚再动员暨供需对接会议”精神。中社基金会理事长赵蓬奇、秘书长王红卫及中社社会养老产业发展基金、中社健康饮水工程基金、中社惠民健康公益基金、</w:t>
      </w:r>
      <w:proofErr w:type="gramStart"/>
      <w:r w:rsidRPr="00D176FC">
        <w:rPr>
          <w:rFonts w:hint="eastAsia"/>
          <w:sz w:val="24"/>
        </w:rPr>
        <w:t>中社心关爱</w:t>
      </w:r>
      <w:proofErr w:type="gramEnd"/>
      <w:r w:rsidRPr="00D176FC">
        <w:rPr>
          <w:rFonts w:hint="eastAsia"/>
          <w:sz w:val="24"/>
        </w:rPr>
        <w:t>基金、中社社区服务基金、中社泰和公益基金、</w:t>
      </w:r>
      <w:proofErr w:type="gramStart"/>
      <w:r w:rsidRPr="00D176FC">
        <w:rPr>
          <w:rFonts w:hint="eastAsia"/>
          <w:sz w:val="24"/>
        </w:rPr>
        <w:t>中社居仁</w:t>
      </w:r>
      <w:proofErr w:type="gramEnd"/>
      <w:r w:rsidRPr="00D176FC">
        <w:rPr>
          <w:rFonts w:hint="eastAsia"/>
          <w:sz w:val="24"/>
        </w:rPr>
        <w:t>社区爱心基金等基金负责人参会。</w:t>
      </w:r>
    </w:p>
    <w:p w14:paraId="0B2A8FE8" w14:textId="1BA5FEC5" w:rsidR="00D176FC" w:rsidRPr="00D176FC" w:rsidRDefault="00D176FC" w:rsidP="00D176FC">
      <w:pPr>
        <w:spacing w:line="440" w:lineRule="exact"/>
        <w:ind w:firstLineChars="200" w:firstLine="480"/>
        <w:rPr>
          <w:rFonts w:hint="eastAsia"/>
          <w:sz w:val="24"/>
        </w:rPr>
      </w:pPr>
      <w:r w:rsidRPr="00D176FC">
        <w:rPr>
          <w:rFonts w:hint="eastAsia"/>
          <w:sz w:val="24"/>
        </w:rPr>
        <w:t>会上，首先由秘书长王红卫传达了民政部“社会组织参与莲花、遂川县定点脱贫攻坚再动员暨供需对接会议”的主要内容</w:t>
      </w:r>
      <w:r w:rsidR="00A05712">
        <w:rPr>
          <w:rFonts w:hint="eastAsia"/>
          <w:sz w:val="24"/>
        </w:rPr>
        <w:t>，</w:t>
      </w:r>
      <w:r w:rsidRPr="00D176FC">
        <w:rPr>
          <w:rFonts w:hint="eastAsia"/>
          <w:sz w:val="24"/>
        </w:rPr>
        <w:t>并</w:t>
      </w:r>
      <w:r w:rsidR="00A05712">
        <w:rPr>
          <w:rFonts w:hint="eastAsia"/>
          <w:sz w:val="24"/>
        </w:rPr>
        <w:t>介绍了</w:t>
      </w:r>
      <w:r w:rsidRPr="00D176FC">
        <w:rPr>
          <w:rFonts w:hint="eastAsia"/>
          <w:sz w:val="24"/>
        </w:rPr>
        <w:t>莲花、遂川县定点脱贫攻坚情况和具体需求</w:t>
      </w:r>
      <w:r w:rsidR="00A05712">
        <w:rPr>
          <w:rFonts w:hint="eastAsia"/>
          <w:sz w:val="24"/>
        </w:rPr>
        <w:t>情况</w:t>
      </w:r>
      <w:r w:rsidRPr="00D176FC">
        <w:rPr>
          <w:rFonts w:hint="eastAsia"/>
          <w:sz w:val="24"/>
        </w:rPr>
        <w:t>。</w:t>
      </w:r>
    </w:p>
    <w:p w14:paraId="7ADF7E76" w14:textId="5AEBCDE2" w:rsidR="00D176FC" w:rsidRPr="00D176FC" w:rsidRDefault="00D176FC" w:rsidP="00D176FC">
      <w:pPr>
        <w:spacing w:line="440" w:lineRule="exact"/>
        <w:ind w:firstLineChars="200" w:firstLine="480"/>
        <w:rPr>
          <w:rFonts w:hint="eastAsia"/>
          <w:sz w:val="24"/>
        </w:rPr>
      </w:pPr>
      <w:r w:rsidRPr="00D176FC">
        <w:rPr>
          <w:rFonts w:hint="eastAsia"/>
          <w:sz w:val="24"/>
        </w:rPr>
        <w:t>赵蓬奇理事长</w:t>
      </w:r>
      <w:r w:rsidR="00A05712">
        <w:rPr>
          <w:rFonts w:hint="eastAsia"/>
          <w:sz w:val="24"/>
        </w:rPr>
        <w:t>强调</w:t>
      </w:r>
      <w:r w:rsidRPr="00D176FC">
        <w:rPr>
          <w:rFonts w:hint="eastAsia"/>
          <w:sz w:val="24"/>
        </w:rPr>
        <w:t>，脱贫攻坚工作是党中央、国务院</w:t>
      </w:r>
      <w:proofErr w:type="gramStart"/>
      <w:r w:rsidRPr="00D176FC">
        <w:rPr>
          <w:rFonts w:hint="eastAsia"/>
          <w:sz w:val="24"/>
        </w:rPr>
        <w:t>作出</w:t>
      </w:r>
      <w:proofErr w:type="gramEnd"/>
      <w:r w:rsidRPr="00D176FC">
        <w:rPr>
          <w:rFonts w:hint="eastAsia"/>
          <w:sz w:val="24"/>
        </w:rPr>
        <w:t>的重大决策部署，中社基金会自成立以来，始终将推动社会工作发展与扶持救助贫困地区作为工作重点，结合自身优势积极主动作为，扶贫攻坚工作多次受到民政部肯定。</w:t>
      </w:r>
      <w:r w:rsidRPr="00D176FC">
        <w:rPr>
          <w:rFonts w:hint="eastAsia"/>
          <w:sz w:val="24"/>
        </w:rPr>
        <w:t>2019</w:t>
      </w:r>
      <w:r w:rsidRPr="00D176FC">
        <w:rPr>
          <w:rFonts w:hint="eastAsia"/>
          <w:sz w:val="24"/>
        </w:rPr>
        <w:t>年是决胜全面建成小康社会的关键一年，基金会上下要有大局观念，高度重视脱贫攻坚工作，各专项基金要发挥自身优势，结合当地实际情况相，做好</w:t>
      </w:r>
      <w:r w:rsidR="00A05712">
        <w:rPr>
          <w:rFonts w:hint="eastAsia"/>
          <w:sz w:val="24"/>
        </w:rPr>
        <w:t>基金会重点参与的</w:t>
      </w:r>
      <w:r w:rsidRPr="00D176FC">
        <w:rPr>
          <w:rFonts w:hint="eastAsia"/>
          <w:sz w:val="24"/>
        </w:rPr>
        <w:t>民政部定点江西省</w:t>
      </w:r>
      <w:r w:rsidR="00A05712">
        <w:rPr>
          <w:rFonts w:hint="eastAsia"/>
          <w:sz w:val="24"/>
        </w:rPr>
        <w:t>遂川</w:t>
      </w:r>
      <w:r w:rsidRPr="00D176FC">
        <w:rPr>
          <w:rFonts w:hint="eastAsia"/>
          <w:sz w:val="24"/>
        </w:rPr>
        <w:t>县的脱贫帮扶工作，继续发挥社会组织在扶贫攻</w:t>
      </w:r>
      <w:r w:rsidRPr="00D176FC">
        <w:rPr>
          <w:rFonts w:hint="eastAsia"/>
          <w:sz w:val="24"/>
        </w:rPr>
        <w:lastRenderedPageBreak/>
        <w:t>坚工作中的积极作用。</w:t>
      </w:r>
    </w:p>
    <w:p w14:paraId="655CEE91" w14:textId="733C7BD6" w:rsidR="00A05712" w:rsidRDefault="00D176FC" w:rsidP="00D176FC">
      <w:pPr>
        <w:spacing w:line="440" w:lineRule="exact"/>
        <w:ind w:firstLineChars="200" w:firstLine="480"/>
        <w:rPr>
          <w:rFonts w:hint="eastAsia"/>
          <w:sz w:val="24"/>
        </w:rPr>
      </w:pPr>
      <w:r w:rsidRPr="00D176FC">
        <w:rPr>
          <w:rFonts w:hint="eastAsia"/>
          <w:sz w:val="24"/>
        </w:rPr>
        <w:t>讨论会上，各专项基金负责人针对两县脱贫攻坚实际需求，就如何整合自身资源优化扶贫举措、开展符合当地实际情况并富有实效的扶贫项目及提高扶贫项目的可持续性等问题进行了探讨</w:t>
      </w:r>
      <w:r w:rsidR="00A05712">
        <w:rPr>
          <w:rFonts w:hint="eastAsia"/>
          <w:sz w:val="24"/>
        </w:rPr>
        <w:t>，</w:t>
      </w:r>
      <w:r>
        <w:rPr>
          <w:rFonts w:hint="eastAsia"/>
          <w:sz w:val="24"/>
        </w:rPr>
        <w:t xml:space="preserve"> </w:t>
      </w:r>
      <w:r w:rsidR="00A05712">
        <w:rPr>
          <w:rFonts w:hint="eastAsia"/>
          <w:sz w:val="24"/>
        </w:rPr>
        <w:t>并初步制定了对接的扶贫方案。</w:t>
      </w:r>
    </w:p>
    <w:p w14:paraId="454B3C49" w14:textId="3939269D" w:rsidR="007C31BF" w:rsidRDefault="001B26A7" w:rsidP="00A05712">
      <w:pPr>
        <w:spacing w:line="440" w:lineRule="exact"/>
        <w:ind w:firstLineChars="200" w:firstLine="480"/>
        <w:jc w:val="right"/>
        <w:rPr>
          <w:sz w:val="24"/>
        </w:rPr>
      </w:pPr>
      <w:r w:rsidRPr="001B26A7">
        <w:rPr>
          <w:rFonts w:hint="eastAsia"/>
          <w:sz w:val="24"/>
        </w:rPr>
        <w:t>（中社基金会公益传播部</w:t>
      </w:r>
      <w:r w:rsidR="007C31BF">
        <w:rPr>
          <w:rFonts w:hint="eastAsia"/>
          <w:sz w:val="24"/>
        </w:rPr>
        <w:t>供稿）</w:t>
      </w:r>
    </w:p>
    <w:p w14:paraId="238A879E" w14:textId="77777777" w:rsidR="00844FCC" w:rsidRDefault="00844FCC" w:rsidP="00844FCC">
      <w:pPr>
        <w:spacing w:line="440" w:lineRule="exact"/>
        <w:ind w:left="275" w:hangingChars="98" w:hanging="275"/>
        <w:jc w:val="center"/>
        <w:rPr>
          <w:rFonts w:ascii="宋体" w:hAnsi="宋体"/>
          <w:b/>
          <w:sz w:val="28"/>
          <w:szCs w:val="28"/>
        </w:rPr>
      </w:pPr>
    </w:p>
    <w:p w14:paraId="79E76B18" w14:textId="77777777" w:rsidR="000740D0" w:rsidRDefault="000740D0" w:rsidP="00844FCC">
      <w:pPr>
        <w:spacing w:line="440" w:lineRule="exact"/>
        <w:ind w:left="275" w:hangingChars="98" w:hanging="275"/>
        <w:jc w:val="center"/>
        <w:rPr>
          <w:rFonts w:ascii="宋体" w:hAnsi="宋体"/>
          <w:b/>
          <w:sz w:val="28"/>
          <w:szCs w:val="28"/>
        </w:rPr>
      </w:pPr>
    </w:p>
    <w:p w14:paraId="59839365" w14:textId="77777777" w:rsidR="00671AA6" w:rsidRDefault="00671AA6" w:rsidP="00671AA6">
      <w:pPr>
        <w:spacing w:line="440" w:lineRule="exact"/>
        <w:ind w:left="275" w:hangingChars="98" w:hanging="275"/>
        <w:jc w:val="center"/>
        <w:rPr>
          <w:rFonts w:ascii="宋体" w:hAnsi="宋体" w:hint="eastAsia"/>
          <w:b/>
          <w:sz w:val="28"/>
          <w:szCs w:val="28"/>
        </w:rPr>
      </w:pPr>
      <w:proofErr w:type="gramStart"/>
      <w:r w:rsidRPr="00671AA6">
        <w:rPr>
          <w:rFonts w:ascii="宋体" w:hAnsi="宋体" w:hint="eastAsia"/>
          <w:b/>
          <w:sz w:val="28"/>
          <w:szCs w:val="28"/>
        </w:rPr>
        <w:t>中社心关爱</w:t>
      </w:r>
      <w:proofErr w:type="gramEnd"/>
      <w:r w:rsidRPr="00671AA6">
        <w:rPr>
          <w:rFonts w:ascii="宋体" w:hAnsi="宋体" w:hint="eastAsia"/>
          <w:b/>
          <w:sz w:val="28"/>
          <w:szCs w:val="28"/>
        </w:rPr>
        <w:t>基金“心关爱· 进百城”</w:t>
      </w:r>
    </w:p>
    <w:p w14:paraId="77C8D3FF" w14:textId="27BA6674" w:rsidR="00844FCC" w:rsidRDefault="00671AA6" w:rsidP="00671AA6">
      <w:pPr>
        <w:spacing w:line="440" w:lineRule="exact"/>
        <w:ind w:left="275" w:hangingChars="98" w:hanging="275"/>
        <w:jc w:val="center"/>
        <w:rPr>
          <w:rFonts w:ascii="宋体" w:hAnsi="宋体"/>
          <w:b/>
          <w:sz w:val="28"/>
          <w:szCs w:val="28"/>
        </w:rPr>
      </w:pPr>
      <w:r w:rsidRPr="00671AA6">
        <w:rPr>
          <w:rFonts w:ascii="宋体" w:hAnsi="宋体" w:hint="eastAsia"/>
          <w:b/>
          <w:sz w:val="28"/>
          <w:szCs w:val="28"/>
        </w:rPr>
        <w:t>心理科普公益活动大讲堂在京开讲</w:t>
      </w:r>
    </w:p>
    <w:p w14:paraId="6E79E388" w14:textId="77777777" w:rsidR="00844FCC" w:rsidRDefault="00844FCC" w:rsidP="00844FCC">
      <w:pPr>
        <w:spacing w:line="440" w:lineRule="exact"/>
        <w:ind w:left="275" w:hangingChars="98" w:hanging="275"/>
        <w:jc w:val="center"/>
        <w:rPr>
          <w:rFonts w:ascii="宋体" w:hAnsi="宋体"/>
          <w:b/>
          <w:sz w:val="28"/>
          <w:szCs w:val="28"/>
        </w:rPr>
      </w:pPr>
    </w:p>
    <w:p w14:paraId="2BB6B495" w14:textId="77777777" w:rsidR="00D176FC" w:rsidRPr="00D176FC" w:rsidRDefault="00D176FC" w:rsidP="00D176FC">
      <w:pPr>
        <w:spacing w:line="440" w:lineRule="exact"/>
        <w:ind w:firstLineChars="200" w:firstLine="480"/>
        <w:rPr>
          <w:rFonts w:hint="eastAsia"/>
          <w:sz w:val="24"/>
        </w:rPr>
      </w:pPr>
      <w:r w:rsidRPr="00D176FC">
        <w:rPr>
          <w:rFonts w:hint="eastAsia"/>
          <w:sz w:val="24"/>
        </w:rPr>
        <w:t>2019</w:t>
      </w:r>
      <w:r w:rsidRPr="00D176FC">
        <w:rPr>
          <w:rFonts w:hint="eastAsia"/>
          <w:sz w:val="24"/>
        </w:rPr>
        <w:t>年</w:t>
      </w:r>
      <w:r w:rsidRPr="00D176FC">
        <w:rPr>
          <w:rFonts w:hint="eastAsia"/>
          <w:sz w:val="24"/>
        </w:rPr>
        <w:t>5</w:t>
      </w:r>
      <w:r w:rsidRPr="00D176FC">
        <w:rPr>
          <w:rFonts w:hint="eastAsia"/>
          <w:sz w:val="24"/>
        </w:rPr>
        <w:t>月</w:t>
      </w:r>
      <w:r w:rsidRPr="00D176FC">
        <w:rPr>
          <w:rFonts w:hint="eastAsia"/>
          <w:sz w:val="24"/>
        </w:rPr>
        <w:t>4</w:t>
      </w:r>
      <w:r w:rsidRPr="00D176FC">
        <w:rPr>
          <w:rFonts w:hint="eastAsia"/>
          <w:sz w:val="24"/>
        </w:rPr>
        <w:t>日，由中国科学技术馆、中共北京市委社会工作委员会、北京市民政局、中国教育网络电视台、东北师范大学心理学院、辽宁师范大学心理学院、北京林业大学心理系主办，中社社会工作发展基金会心关爱基金支持举办的</w:t>
      </w:r>
      <w:r w:rsidRPr="00D176FC">
        <w:rPr>
          <w:rFonts w:hint="eastAsia"/>
          <w:sz w:val="24"/>
        </w:rPr>
        <w:t xml:space="preserve"> </w:t>
      </w:r>
      <w:r w:rsidRPr="00D176FC">
        <w:rPr>
          <w:rFonts w:hint="eastAsia"/>
          <w:sz w:val="24"/>
        </w:rPr>
        <w:t>“心关爱•进百城”心理科普公益活动暨百位心理名家向祖国</w:t>
      </w:r>
      <w:r w:rsidRPr="00D176FC">
        <w:rPr>
          <w:rFonts w:hint="eastAsia"/>
          <w:sz w:val="24"/>
        </w:rPr>
        <w:t>70</w:t>
      </w:r>
      <w:r w:rsidRPr="00D176FC">
        <w:rPr>
          <w:rFonts w:hint="eastAsia"/>
          <w:sz w:val="24"/>
        </w:rPr>
        <w:t>周年献礼科普大讲堂在中国科学技术馆“中科馆大讲堂”正式开讲。中社社会工作发展基金会理事长赵蓬奇代表中社基金会出席会议并做主旨发言。</w:t>
      </w:r>
    </w:p>
    <w:p w14:paraId="1BB4A671" w14:textId="77777777" w:rsidR="00D176FC" w:rsidRPr="00D176FC" w:rsidRDefault="00D176FC" w:rsidP="00D176FC">
      <w:pPr>
        <w:spacing w:line="440" w:lineRule="exact"/>
        <w:ind w:firstLineChars="200" w:firstLine="480"/>
        <w:rPr>
          <w:rFonts w:hint="eastAsia"/>
          <w:sz w:val="24"/>
        </w:rPr>
      </w:pPr>
      <w:r w:rsidRPr="00D176FC">
        <w:rPr>
          <w:rFonts w:hint="eastAsia"/>
          <w:sz w:val="24"/>
        </w:rPr>
        <w:t>赵蓬奇理事长在致辞中强调，构建社会心理服务体系，培育良好社会心态，是习近平总书记在党的十九大提出的一项关乎社会健康发展，建设幸福中国的战略举措。“心关爱·进百城”社会心理服务体系建设公益工程是由中社社会工作发展基金会心关爱基金发起和社会心理健康基金共同承办，旨在全国“百城”建立党政主导、民众受益、专家参与、机构发展的社会心理服务体系。“百位心理名家向祖国</w:t>
      </w:r>
      <w:r w:rsidRPr="00D176FC">
        <w:rPr>
          <w:rFonts w:hint="eastAsia"/>
          <w:sz w:val="24"/>
        </w:rPr>
        <w:t>70</w:t>
      </w:r>
      <w:r w:rsidRPr="00D176FC">
        <w:rPr>
          <w:rFonts w:hint="eastAsia"/>
          <w:sz w:val="24"/>
        </w:rPr>
        <w:t>周年献礼科普大讲堂”是“心关爱·进百城”社会心理服务体系大型公益工程的重要组成部分，大讲堂分别有走进社区、走进学校、走进企业机关等八大行动，普及心理健康知识，运用心理学的方法，助力实现个人心理健康、能力提升，家庭幸福，机构发展，形成良好社会心态。</w:t>
      </w:r>
    </w:p>
    <w:p w14:paraId="56C7E085" w14:textId="77777777" w:rsidR="00D176FC" w:rsidRPr="00D176FC" w:rsidRDefault="00D176FC" w:rsidP="00D176FC">
      <w:pPr>
        <w:spacing w:line="440" w:lineRule="exact"/>
        <w:ind w:firstLineChars="200" w:firstLine="480"/>
        <w:rPr>
          <w:rFonts w:hint="eastAsia"/>
          <w:sz w:val="24"/>
        </w:rPr>
      </w:pPr>
      <w:r w:rsidRPr="00D176FC">
        <w:rPr>
          <w:rFonts w:hint="eastAsia"/>
          <w:sz w:val="24"/>
        </w:rPr>
        <w:t>赵蓬奇理事长表示，今天“百位心理名家向祖国</w:t>
      </w:r>
      <w:r w:rsidRPr="00D176FC">
        <w:rPr>
          <w:rFonts w:hint="eastAsia"/>
          <w:sz w:val="24"/>
        </w:rPr>
        <w:t>70</w:t>
      </w:r>
      <w:r w:rsidRPr="00D176FC">
        <w:rPr>
          <w:rFonts w:hint="eastAsia"/>
          <w:sz w:val="24"/>
        </w:rPr>
        <w:t>周年献礼科普大讲堂”的讲座主要是针对参观中国科技馆的中小学学生家长而开展的心理知识科普，紧贴小学阶段的学生和家长的实际情况，用通俗易懂、生动有趣的方式帮助家长更好的教育孩子，用科学的方法教育孩子，让家长在孩子遇到问题时能够提供及时、正确的帮助，让孩子的学习积极有效、事半功倍，将会促进孩子健康、全面的成长。</w:t>
      </w:r>
    </w:p>
    <w:p w14:paraId="11C69684" w14:textId="440BAC52" w:rsidR="00844FCC" w:rsidRPr="00D176FC" w:rsidRDefault="00D176FC" w:rsidP="00D176FC">
      <w:pPr>
        <w:spacing w:line="440" w:lineRule="exact"/>
        <w:ind w:firstLineChars="200" w:firstLine="480"/>
        <w:rPr>
          <w:sz w:val="24"/>
        </w:rPr>
      </w:pPr>
      <w:r w:rsidRPr="00D176FC">
        <w:rPr>
          <w:rFonts w:hint="eastAsia"/>
          <w:sz w:val="24"/>
        </w:rPr>
        <w:lastRenderedPageBreak/>
        <w:t>据悉，中国科技馆党委书记苏青、中共北京市委社会工作委员会市民政局心理服务促进中心主任龙斯</w:t>
      </w:r>
      <w:proofErr w:type="gramStart"/>
      <w:r w:rsidRPr="00D176FC">
        <w:rPr>
          <w:rFonts w:hint="eastAsia"/>
          <w:sz w:val="24"/>
        </w:rPr>
        <w:t>钊</w:t>
      </w:r>
      <w:proofErr w:type="gramEnd"/>
      <w:r w:rsidRPr="00D176FC">
        <w:rPr>
          <w:rFonts w:hint="eastAsia"/>
          <w:sz w:val="24"/>
        </w:rPr>
        <w:t>、中共北京市委社会工作委员会市民政局心理服务促进中心副主任张胸宽、</w:t>
      </w:r>
      <w:proofErr w:type="gramStart"/>
      <w:r w:rsidRPr="00D176FC">
        <w:rPr>
          <w:rFonts w:hint="eastAsia"/>
          <w:sz w:val="24"/>
        </w:rPr>
        <w:t>中社心关爱</w:t>
      </w:r>
      <w:proofErr w:type="gramEnd"/>
      <w:r w:rsidRPr="00D176FC">
        <w:rPr>
          <w:rFonts w:hint="eastAsia"/>
          <w:sz w:val="24"/>
        </w:rPr>
        <w:t>基金执行主任孙啸海、东北师范大学心理学院教授张向葵等领导、专家学者以及来自全国各地的中小学生家长大约</w:t>
      </w:r>
      <w:r w:rsidRPr="00D176FC">
        <w:rPr>
          <w:rFonts w:hint="eastAsia"/>
          <w:sz w:val="24"/>
        </w:rPr>
        <w:t>280</w:t>
      </w:r>
      <w:r w:rsidRPr="00D176FC">
        <w:rPr>
          <w:rFonts w:hint="eastAsia"/>
          <w:sz w:val="24"/>
        </w:rPr>
        <w:t>人出席了本次活动。活动取得圆满成功。</w:t>
      </w:r>
      <w:r>
        <w:rPr>
          <w:rFonts w:hint="eastAsia"/>
          <w:sz w:val="24"/>
        </w:rPr>
        <w:t xml:space="preserve">                    </w:t>
      </w:r>
      <w:r w:rsidRPr="00D176FC">
        <w:rPr>
          <w:rFonts w:hint="eastAsia"/>
          <w:sz w:val="24"/>
        </w:rPr>
        <w:t>（</w:t>
      </w:r>
      <w:proofErr w:type="gramStart"/>
      <w:r w:rsidRPr="00D176FC">
        <w:rPr>
          <w:rFonts w:hint="eastAsia"/>
          <w:sz w:val="24"/>
        </w:rPr>
        <w:t>中社心关爱</w:t>
      </w:r>
      <w:proofErr w:type="gramEnd"/>
      <w:r w:rsidRPr="00D176FC">
        <w:rPr>
          <w:rFonts w:hint="eastAsia"/>
          <w:sz w:val="24"/>
        </w:rPr>
        <w:t>基金供稿）</w:t>
      </w:r>
    </w:p>
    <w:p w14:paraId="12D2A876" w14:textId="77777777" w:rsidR="00671AA6" w:rsidRPr="00D176FC" w:rsidRDefault="00671AA6" w:rsidP="00671AA6">
      <w:pPr>
        <w:spacing w:line="440" w:lineRule="exact"/>
        <w:jc w:val="center"/>
        <w:rPr>
          <w:rFonts w:hint="eastAsia"/>
          <w:sz w:val="24"/>
        </w:rPr>
      </w:pPr>
    </w:p>
    <w:p w14:paraId="36956446" w14:textId="77777777" w:rsidR="00671AA6" w:rsidRDefault="00671AA6" w:rsidP="00671AA6">
      <w:pPr>
        <w:spacing w:line="440" w:lineRule="exact"/>
        <w:jc w:val="center"/>
        <w:rPr>
          <w:rFonts w:ascii="宋体" w:hAnsi="宋体" w:hint="eastAsia"/>
          <w:b/>
          <w:sz w:val="28"/>
          <w:szCs w:val="28"/>
        </w:rPr>
      </w:pPr>
    </w:p>
    <w:p w14:paraId="030EA4D1" w14:textId="77777777" w:rsidR="00671AA6" w:rsidRDefault="00671AA6" w:rsidP="00671AA6">
      <w:pPr>
        <w:spacing w:line="440" w:lineRule="exact"/>
        <w:jc w:val="center"/>
        <w:rPr>
          <w:rFonts w:ascii="宋体" w:hAnsi="宋体" w:hint="eastAsia"/>
          <w:b/>
          <w:sz w:val="28"/>
          <w:szCs w:val="28"/>
        </w:rPr>
      </w:pPr>
      <w:r w:rsidRPr="00671AA6">
        <w:rPr>
          <w:rFonts w:ascii="宋体" w:hAnsi="宋体" w:hint="eastAsia"/>
          <w:b/>
          <w:sz w:val="28"/>
          <w:szCs w:val="28"/>
        </w:rPr>
        <w:t>中社社区培育基金举办“中国原创儿童图书插画展”开幕式</w:t>
      </w:r>
    </w:p>
    <w:p w14:paraId="46B32A94" w14:textId="63D58EC3" w:rsidR="007C31BF" w:rsidRDefault="00671AA6" w:rsidP="00671AA6">
      <w:pPr>
        <w:spacing w:line="440" w:lineRule="exact"/>
        <w:jc w:val="center"/>
        <w:rPr>
          <w:rFonts w:ascii="宋体" w:hAnsi="宋体"/>
          <w:b/>
          <w:sz w:val="28"/>
          <w:szCs w:val="28"/>
        </w:rPr>
      </w:pPr>
      <w:r w:rsidRPr="00671AA6">
        <w:rPr>
          <w:rFonts w:ascii="宋体" w:hAnsi="宋体" w:hint="eastAsia"/>
          <w:b/>
          <w:sz w:val="28"/>
          <w:szCs w:val="28"/>
        </w:rPr>
        <w:t>暨“名城青苗”项目启动活动</w:t>
      </w:r>
    </w:p>
    <w:p w14:paraId="627557B0" w14:textId="77777777" w:rsidR="007C31BF" w:rsidRDefault="007C31BF">
      <w:pPr>
        <w:spacing w:line="440" w:lineRule="exact"/>
        <w:jc w:val="center"/>
        <w:rPr>
          <w:rFonts w:ascii="宋体" w:hAnsi="宋体"/>
          <w:b/>
          <w:sz w:val="28"/>
          <w:szCs w:val="28"/>
        </w:rPr>
      </w:pPr>
    </w:p>
    <w:p w14:paraId="47398D75" w14:textId="77777777" w:rsidR="00D176FC" w:rsidRPr="00D176FC" w:rsidRDefault="00D176FC" w:rsidP="00D176FC">
      <w:pPr>
        <w:spacing w:line="440" w:lineRule="exact"/>
        <w:ind w:firstLineChars="200" w:firstLine="480"/>
        <w:rPr>
          <w:rFonts w:hint="eastAsia"/>
          <w:sz w:val="24"/>
        </w:rPr>
      </w:pPr>
      <w:r w:rsidRPr="00D176FC">
        <w:rPr>
          <w:rFonts w:hint="eastAsia"/>
          <w:sz w:val="24"/>
        </w:rPr>
        <w:t>2019</w:t>
      </w:r>
      <w:r w:rsidRPr="00D176FC">
        <w:rPr>
          <w:rFonts w:hint="eastAsia"/>
          <w:sz w:val="24"/>
        </w:rPr>
        <w:t>年</w:t>
      </w:r>
      <w:r w:rsidRPr="00D176FC">
        <w:rPr>
          <w:rFonts w:hint="eastAsia"/>
          <w:sz w:val="24"/>
        </w:rPr>
        <w:t>4</w:t>
      </w:r>
      <w:r w:rsidRPr="00D176FC">
        <w:rPr>
          <w:rFonts w:hint="eastAsia"/>
          <w:sz w:val="24"/>
        </w:rPr>
        <w:t>月</w:t>
      </w:r>
      <w:r w:rsidRPr="00D176FC">
        <w:rPr>
          <w:rFonts w:hint="eastAsia"/>
          <w:sz w:val="24"/>
        </w:rPr>
        <w:t>3</w:t>
      </w:r>
      <w:r w:rsidRPr="00D176FC">
        <w:rPr>
          <w:rFonts w:hint="eastAsia"/>
          <w:sz w:val="24"/>
        </w:rPr>
        <w:t>日，中社社区培育基金携手北京市城市规划设计研究院、父母必读出版社、朝阳门街道办事处、北京蒲蒲兰文化发展有限公司、禹田文化传媒等国内多家出版单位，在史家胡同博物馆成功举办“中国原创儿童图书插画展”开幕式，活动同时</w:t>
      </w:r>
      <w:proofErr w:type="gramStart"/>
      <w:r w:rsidRPr="00D176FC">
        <w:rPr>
          <w:rFonts w:hint="eastAsia"/>
          <w:sz w:val="24"/>
        </w:rPr>
        <w:t>还启动</w:t>
      </w:r>
      <w:proofErr w:type="gramEnd"/>
      <w:r w:rsidRPr="00D176FC">
        <w:rPr>
          <w:rFonts w:hint="eastAsia"/>
          <w:sz w:val="24"/>
        </w:rPr>
        <w:t>了中社社区培育基金“名城青苗”公益项目。</w:t>
      </w:r>
    </w:p>
    <w:p w14:paraId="3F7D851D" w14:textId="6439EE7D" w:rsidR="00D176FC" w:rsidRPr="00D176FC" w:rsidRDefault="00D176FC" w:rsidP="00D176FC">
      <w:pPr>
        <w:spacing w:line="440" w:lineRule="exact"/>
        <w:ind w:firstLineChars="200" w:firstLine="480"/>
        <w:rPr>
          <w:rFonts w:hint="eastAsia"/>
          <w:sz w:val="24"/>
        </w:rPr>
      </w:pPr>
      <w:r w:rsidRPr="00D176FC">
        <w:rPr>
          <w:rFonts w:hint="eastAsia"/>
          <w:sz w:val="24"/>
        </w:rPr>
        <w:t>本次展览展出的中国原创儿童图书，由参与展览的多家出版社共同精心挑选，其中，有展示北京城市风貌、讲述传统历史故事、展示北京风俗习惯的作品，旨在让更多孩子在阅读中了解北京、感受城市的发展和变化，培养中国传统文化情怀和底蕴。同时，为了唤起青少年儿童心中“传承历史文化、保护历史名城”的意识，中社社区培育基金和北京市城市规划设计研究院还以本次童书展开幕为契机，发起了“名城青苗”公益项目，展览期间“名城青苗”项目将举办多场围绕“文化传承、名城保护”主题的相关活动，向更多小朋友普及北京传统文化，唤起青少年儿童的“名城保护”意识。未来，项目将以史家胡同博物馆为平台，组织开展各类面向青少年儿童的文化传承与名城保护活动。中社社区培育</w:t>
      </w:r>
      <w:proofErr w:type="gramStart"/>
      <w:r w:rsidRPr="00D176FC">
        <w:rPr>
          <w:rFonts w:hint="eastAsia"/>
          <w:sz w:val="24"/>
        </w:rPr>
        <w:t>基金副</w:t>
      </w:r>
      <w:proofErr w:type="gramEnd"/>
      <w:r w:rsidRPr="00D176FC">
        <w:rPr>
          <w:rFonts w:hint="eastAsia"/>
          <w:sz w:val="24"/>
        </w:rPr>
        <w:t>主任马玉明介绍，“青苗”一词取自“青青园中葵，朝露待日晞”之意，希望史家胡同博物馆能够发挥名城保护平台作用，用丰富多彩的文化内容让孩子们了解北京城、参与名城保护活动，培育更多热爱城市、热爱传统文化的名城保护接班人。</w:t>
      </w:r>
    </w:p>
    <w:p w14:paraId="3C8395EE" w14:textId="26E2C205" w:rsidR="00815AE4" w:rsidRDefault="00D176FC" w:rsidP="00D176FC">
      <w:pPr>
        <w:spacing w:line="440" w:lineRule="exact"/>
        <w:ind w:firstLineChars="200" w:firstLine="480"/>
        <w:rPr>
          <w:sz w:val="24"/>
        </w:rPr>
      </w:pPr>
      <w:r w:rsidRPr="00D176FC">
        <w:rPr>
          <w:rFonts w:hint="eastAsia"/>
          <w:sz w:val="24"/>
        </w:rPr>
        <w:t>“名城青苗”项目是中社社区培育基金开展的“美丽社区培育计划”公益项目的内容之一。“美丽社区培育计划”公益项目旨在通过搭建社会参与平台，引导政府、企业、居民等多元主体协同参与，共同推动城市社区物质空间品质、市政交通基础设施、人文环境、社会治理水平的全面提升，实现社区的共治共管、共建共享。</w:t>
      </w:r>
      <w:r>
        <w:rPr>
          <w:rFonts w:hint="eastAsia"/>
          <w:sz w:val="24"/>
        </w:rPr>
        <w:t xml:space="preserve">                                      </w:t>
      </w:r>
      <w:r w:rsidRPr="00D176FC">
        <w:rPr>
          <w:rFonts w:hint="eastAsia"/>
          <w:sz w:val="24"/>
        </w:rPr>
        <w:t>（中社社区培育基金供稿）</w:t>
      </w:r>
    </w:p>
    <w:p w14:paraId="1E6A6489" w14:textId="033A3883" w:rsidR="001A3AEB" w:rsidRPr="00C6577A" w:rsidRDefault="00671AA6" w:rsidP="0079749F">
      <w:pPr>
        <w:spacing w:line="440" w:lineRule="exact"/>
        <w:jc w:val="center"/>
        <w:rPr>
          <w:rFonts w:ascii="宋体" w:hAnsi="宋体"/>
          <w:b/>
          <w:sz w:val="28"/>
          <w:szCs w:val="28"/>
        </w:rPr>
      </w:pPr>
      <w:r w:rsidRPr="00671AA6">
        <w:rPr>
          <w:rFonts w:ascii="宋体" w:hAnsi="宋体" w:hint="eastAsia"/>
          <w:b/>
          <w:sz w:val="28"/>
          <w:szCs w:val="28"/>
        </w:rPr>
        <w:lastRenderedPageBreak/>
        <w:t>中社社区培育基金开展 《北京 中轴线上的城市》 读书会活动</w:t>
      </w:r>
    </w:p>
    <w:p w14:paraId="729FA87E" w14:textId="77777777" w:rsidR="001A3AEB" w:rsidRDefault="001A3AEB" w:rsidP="001A3AEB">
      <w:pPr>
        <w:spacing w:line="440" w:lineRule="exact"/>
        <w:jc w:val="center"/>
        <w:rPr>
          <w:b/>
          <w:sz w:val="28"/>
          <w:szCs w:val="28"/>
        </w:rPr>
      </w:pPr>
    </w:p>
    <w:p w14:paraId="118BB9A5" w14:textId="77777777" w:rsidR="00D176FC" w:rsidRPr="00D176FC" w:rsidRDefault="00D176FC" w:rsidP="00D176FC">
      <w:pPr>
        <w:wordWrap w:val="0"/>
        <w:spacing w:line="440" w:lineRule="exact"/>
        <w:ind w:right="120" w:firstLineChars="200" w:firstLine="480"/>
        <w:rPr>
          <w:rFonts w:hint="eastAsia"/>
          <w:sz w:val="24"/>
        </w:rPr>
      </w:pPr>
      <w:r w:rsidRPr="00D176FC">
        <w:rPr>
          <w:rFonts w:hint="eastAsia"/>
          <w:sz w:val="24"/>
        </w:rPr>
        <w:t>为了唤起少年儿童“传承历史文化、保护历史名城”的意识，今年</w:t>
      </w:r>
      <w:r w:rsidRPr="00D176FC">
        <w:rPr>
          <w:rFonts w:hint="eastAsia"/>
          <w:sz w:val="24"/>
        </w:rPr>
        <w:t>4</w:t>
      </w:r>
      <w:r w:rsidRPr="00D176FC">
        <w:rPr>
          <w:rFonts w:hint="eastAsia"/>
          <w:sz w:val="24"/>
        </w:rPr>
        <w:t>月，中社社区培育基金联合北京市城市规划设计研究院发起了“名城青苗”项目，以史家胡同博物馆为平台，汇集各方社会力量共同参与，组织开展各类面向青少年儿童的文化传承与名城保护活动，如讲座、读书会、胡同探访、非遗手工等活动。</w:t>
      </w:r>
    </w:p>
    <w:p w14:paraId="7D1DFE2B" w14:textId="77777777" w:rsidR="00D176FC" w:rsidRPr="00D176FC" w:rsidRDefault="00D176FC" w:rsidP="00D176FC">
      <w:pPr>
        <w:wordWrap w:val="0"/>
        <w:spacing w:line="440" w:lineRule="exact"/>
        <w:ind w:right="120" w:firstLineChars="200" w:firstLine="480"/>
        <w:rPr>
          <w:rFonts w:hint="eastAsia"/>
          <w:sz w:val="24"/>
        </w:rPr>
      </w:pPr>
      <w:r w:rsidRPr="00D176FC">
        <w:rPr>
          <w:rFonts w:hint="eastAsia"/>
          <w:sz w:val="24"/>
        </w:rPr>
        <w:t>4</w:t>
      </w:r>
      <w:r w:rsidRPr="00D176FC">
        <w:rPr>
          <w:rFonts w:hint="eastAsia"/>
          <w:sz w:val="24"/>
        </w:rPr>
        <w:t>月</w:t>
      </w:r>
      <w:r w:rsidRPr="00D176FC">
        <w:rPr>
          <w:rFonts w:hint="eastAsia"/>
          <w:sz w:val="24"/>
        </w:rPr>
        <w:t>7</w:t>
      </w:r>
      <w:r w:rsidRPr="00D176FC">
        <w:rPr>
          <w:rFonts w:hint="eastAsia"/>
          <w:sz w:val="24"/>
        </w:rPr>
        <w:t>日，“名城青苗”项目推出的第一场活动《北京</w:t>
      </w:r>
      <w:r w:rsidRPr="00D176FC">
        <w:rPr>
          <w:rFonts w:hint="eastAsia"/>
          <w:sz w:val="24"/>
        </w:rPr>
        <w:t xml:space="preserve"> </w:t>
      </w:r>
      <w:r w:rsidRPr="00D176FC">
        <w:rPr>
          <w:rFonts w:hint="eastAsia"/>
          <w:sz w:val="24"/>
        </w:rPr>
        <w:t>中轴线上的城市》读书会在史家胡同博物馆内成功举办。现场邀请了北京市城市规划设计研究院名城保护专家李楠老师，蒲</w:t>
      </w:r>
      <w:proofErr w:type="gramStart"/>
      <w:r w:rsidRPr="00D176FC">
        <w:rPr>
          <w:rFonts w:hint="eastAsia"/>
          <w:sz w:val="24"/>
        </w:rPr>
        <w:t>蒲兰绘</w:t>
      </w:r>
      <w:proofErr w:type="gramEnd"/>
      <w:r w:rsidRPr="00D176FC">
        <w:rPr>
          <w:rFonts w:hint="eastAsia"/>
          <w:sz w:val="24"/>
        </w:rPr>
        <w:t>本馆（北京店）店长杨鹏老师和清华清华大学建筑设计研究院文化遗产保护中心规划师邵龙飞老师，三位专家共同带领少年儿童们探秘北京城的“传奇脊梁”——北京中轴线。</w:t>
      </w:r>
    </w:p>
    <w:p w14:paraId="28B407AA" w14:textId="77777777" w:rsidR="00D176FC" w:rsidRPr="00D176FC" w:rsidRDefault="00D176FC" w:rsidP="00D176FC">
      <w:pPr>
        <w:wordWrap w:val="0"/>
        <w:spacing w:line="440" w:lineRule="exact"/>
        <w:ind w:right="120" w:firstLineChars="200" w:firstLine="480"/>
        <w:rPr>
          <w:rFonts w:hint="eastAsia"/>
          <w:sz w:val="24"/>
        </w:rPr>
      </w:pPr>
      <w:r w:rsidRPr="00D176FC">
        <w:rPr>
          <w:rFonts w:hint="eastAsia"/>
          <w:sz w:val="24"/>
        </w:rPr>
        <w:t>活动现场，杨鹏老师带来了元代北京城的地图和明清时期北京城的地图，通过对比让小朋友们直观地感受北京城的变化，用小朋友们喜欢的方式，带领小朋友们一起读书，一起了解中轴线上的建筑。以前跟着爸爸妈妈一起参观过的故宫，里面的宫殿也有不同的讲究；以前游览过的景山公园、中山公园</w:t>
      </w:r>
      <w:proofErr w:type="gramStart"/>
      <w:r w:rsidRPr="00D176FC">
        <w:rPr>
          <w:rFonts w:hint="eastAsia"/>
          <w:sz w:val="24"/>
        </w:rPr>
        <w:t>也着</w:t>
      </w:r>
      <w:proofErr w:type="gramEnd"/>
      <w:r w:rsidRPr="00D176FC">
        <w:rPr>
          <w:rFonts w:hint="eastAsia"/>
          <w:sz w:val="24"/>
        </w:rPr>
        <w:t>悠久的历史；古老的北京城在现代焕发出了怎样的生机，在杨老师的讲述中这些答案都一一揭晓。</w:t>
      </w:r>
    </w:p>
    <w:p w14:paraId="3C880C0D" w14:textId="77777777" w:rsidR="00D176FC" w:rsidRPr="00D176FC" w:rsidRDefault="00D176FC" w:rsidP="00D176FC">
      <w:pPr>
        <w:wordWrap w:val="0"/>
        <w:spacing w:line="440" w:lineRule="exact"/>
        <w:ind w:right="120" w:firstLineChars="200" w:firstLine="480"/>
        <w:rPr>
          <w:rFonts w:hint="eastAsia"/>
          <w:sz w:val="24"/>
        </w:rPr>
      </w:pPr>
      <w:r w:rsidRPr="00D176FC">
        <w:rPr>
          <w:rFonts w:hint="eastAsia"/>
          <w:sz w:val="24"/>
        </w:rPr>
        <w:t>李楠老师与小朋友们就怎么来保护我们城市的历史文化遗产进行了讨论。她说：“现在北京市正在准备将中轴线列入世界文化遗产的名录中。世界文化遗产是全世界公认的极其有价值的历史文化遗产，是不可替代的财富。我们的传统中轴线整体要申请列入世界文化遗产的名录，这是非常了不起的事儿。历史文化遗产最重要的作用就是为我们带来文化的自信。并号召孩子们多学习、多感受历史文化遗产的精髓，不断钻研、探索保护历史文化遗产的理念和方法。</w:t>
      </w:r>
    </w:p>
    <w:p w14:paraId="0EB41FC3" w14:textId="77777777" w:rsidR="00D176FC" w:rsidRPr="00D176FC" w:rsidRDefault="00D176FC" w:rsidP="00D176FC">
      <w:pPr>
        <w:wordWrap w:val="0"/>
        <w:spacing w:line="440" w:lineRule="exact"/>
        <w:ind w:right="120" w:firstLineChars="200" w:firstLine="480"/>
        <w:rPr>
          <w:rFonts w:hint="eastAsia"/>
          <w:sz w:val="24"/>
        </w:rPr>
      </w:pPr>
      <w:r w:rsidRPr="00D176FC">
        <w:rPr>
          <w:rFonts w:hint="eastAsia"/>
          <w:sz w:val="24"/>
        </w:rPr>
        <w:t>在手工环节，邵龙飞老师以“今天我来做中轴线的小小规划师”为主题，通过胶带、印章的搭配组合，让小朋友描绘出自己心中的中轴线。孩子们通过寻找消失遗产点的隐秘踪迹，体会到中轴线与老城的联系，进一步了解了北京传统中轴线的变迁历史，更是在动手活动中</w:t>
      </w:r>
      <w:proofErr w:type="gramStart"/>
      <w:r w:rsidRPr="00D176FC">
        <w:rPr>
          <w:rFonts w:hint="eastAsia"/>
          <w:sz w:val="24"/>
        </w:rPr>
        <w:t>畅想着</w:t>
      </w:r>
      <w:proofErr w:type="gramEnd"/>
      <w:r w:rsidRPr="00D176FC">
        <w:rPr>
          <w:rFonts w:hint="eastAsia"/>
          <w:sz w:val="24"/>
        </w:rPr>
        <w:t>中轴线给百姓日常生活带来的改变。</w:t>
      </w:r>
    </w:p>
    <w:p w14:paraId="2D230207" w14:textId="77777777" w:rsidR="00D176FC" w:rsidRPr="00D176FC" w:rsidRDefault="00D176FC" w:rsidP="00D176FC">
      <w:pPr>
        <w:wordWrap w:val="0"/>
        <w:spacing w:line="440" w:lineRule="exact"/>
        <w:ind w:right="120" w:firstLineChars="200" w:firstLine="480"/>
        <w:rPr>
          <w:rFonts w:hint="eastAsia"/>
          <w:sz w:val="24"/>
        </w:rPr>
      </w:pPr>
      <w:r w:rsidRPr="00D176FC">
        <w:rPr>
          <w:rFonts w:hint="eastAsia"/>
          <w:sz w:val="24"/>
        </w:rPr>
        <w:t>本次活动受到孩子和家长的欢迎，</w:t>
      </w:r>
      <w:r w:rsidRPr="00D176FC">
        <w:rPr>
          <w:rFonts w:hint="eastAsia"/>
          <w:sz w:val="24"/>
        </w:rPr>
        <w:t>25</w:t>
      </w:r>
      <w:r w:rsidRPr="00D176FC">
        <w:rPr>
          <w:rFonts w:hint="eastAsia"/>
          <w:sz w:val="24"/>
        </w:rPr>
        <w:t>个活动名额一经发布便</w:t>
      </w:r>
      <w:proofErr w:type="gramStart"/>
      <w:r w:rsidRPr="00D176FC">
        <w:rPr>
          <w:rFonts w:hint="eastAsia"/>
          <w:sz w:val="24"/>
        </w:rPr>
        <w:t>迅速抢报一空</w:t>
      </w:r>
      <w:proofErr w:type="gramEnd"/>
      <w:r w:rsidRPr="00D176FC">
        <w:rPr>
          <w:rFonts w:hint="eastAsia"/>
          <w:sz w:val="24"/>
        </w:rPr>
        <w:t>。孩子和家长在活动后表示，活动使孩子更系统地了解了老北京的历史和城市文</w:t>
      </w:r>
      <w:r w:rsidRPr="00D176FC">
        <w:rPr>
          <w:rFonts w:hint="eastAsia"/>
          <w:sz w:val="24"/>
        </w:rPr>
        <w:lastRenderedPageBreak/>
        <w:t>化，能够激发孩子们的名城保护意识，让老北京文化传承下去，非常有教育意义。</w:t>
      </w:r>
    </w:p>
    <w:p w14:paraId="6F3FDC92" w14:textId="474D0E8C" w:rsidR="00D176FC" w:rsidRPr="00D176FC" w:rsidRDefault="00D176FC" w:rsidP="00D176FC">
      <w:pPr>
        <w:wordWrap w:val="0"/>
        <w:spacing w:line="440" w:lineRule="exact"/>
        <w:ind w:right="120" w:firstLineChars="200" w:firstLine="480"/>
        <w:rPr>
          <w:sz w:val="24"/>
        </w:rPr>
      </w:pPr>
      <w:r w:rsidRPr="00D176FC">
        <w:rPr>
          <w:rFonts w:hint="eastAsia"/>
          <w:sz w:val="24"/>
        </w:rPr>
        <w:t>中社社区培育基金关注老城区居住空间的改造和人文环境的提升，本次“名城青苗”项目是该基金“美丽社区培育计划”公益项目的内容之一，后续项目还将以“传承历史文化、保护历史名城”为主题，为少年儿童们举办多场不同主题的活动，让小朋友们在活动中了解历史，爱上我们生活的城市！</w:t>
      </w:r>
    </w:p>
    <w:p w14:paraId="5298EEEE" w14:textId="7FFDD122" w:rsidR="0087195D" w:rsidRDefault="00D176FC" w:rsidP="00D176FC">
      <w:pPr>
        <w:wordWrap w:val="0"/>
        <w:spacing w:line="440" w:lineRule="exact"/>
        <w:ind w:right="120" w:firstLineChars="200" w:firstLine="480"/>
        <w:jc w:val="right"/>
        <w:rPr>
          <w:sz w:val="24"/>
        </w:rPr>
      </w:pPr>
      <w:r w:rsidRPr="00D176FC">
        <w:rPr>
          <w:rFonts w:hint="eastAsia"/>
          <w:sz w:val="24"/>
        </w:rPr>
        <w:t>（中社社区培育基金供稿）</w:t>
      </w:r>
    </w:p>
    <w:p w14:paraId="362EE189" w14:textId="77777777" w:rsidR="00D52964" w:rsidRDefault="00D52964" w:rsidP="0079749F">
      <w:pPr>
        <w:spacing w:line="440" w:lineRule="exact"/>
        <w:jc w:val="center"/>
        <w:rPr>
          <w:b/>
          <w:sz w:val="28"/>
          <w:szCs w:val="28"/>
        </w:rPr>
      </w:pPr>
    </w:p>
    <w:p w14:paraId="44A79EA8" w14:textId="77777777" w:rsidR="00C6577A" w:rsidRDefault="00C6577A" w:rsidP="006944A5">
      <w:pPr>
        <w:spacing w:line="440" w:lineRule="exact"/>
        <w:jc w:val="center"/>
        <w:rPr>
          <w:b/>
          <w:sz w:val="28"/>
          <w:szCs w:val="28"/>
        </w:rPr>
      </w:pPr>
    </w:p>
    <w:p w14:paraId="2ADE548D" w14:textId="2E58F779" w:rsidR="003A454A" w:rsidRPr="00C6577A" w:rsidRDefault="003A454A" w:rsidP="003A454A">
      <w:pPr>
        <w:spacing w:line="440" w:lineRule="exact"/>
        <w:jc w:val="center"/>
        <w:rPr>
          <w:rFonts w:ascii="宋体" w:hAnsi="宋体"/>
          <w:b/>
          <w:sz w:val="28"/>
          <w:szCs w:val="28"/>
        </w:rPr>
      </w:pPr>
      <w:r w:rsidRPr="003A454A">
        <w:rPr>
          <w:rFonts w:ascii="宋体" w:hAnsi="宋体" w:hint="eastAsia"/>
          <w:b/>
          <w:sz w:val="28"/>
          <w:szCs w:val="28"/>
        </w:rPr>
        <w:t>中社社区培育基金开展 “名城青苗” 亲子讲堂之阅读点亮童年活动</w:t>
      </w:r>
    </w:p>
    <w:p w14:paraId="2E5E6044" w14:textId="77777777" w:rsidR="003A454A" w:rsidRDefault="003A454A" w:rsidP="003A454A">
      <w:pPr>
        <w:spacing w:line="440" w:lineRule="exact"/>
        <w:jc w:val="center"/>
        <w:rPr>
          <w:b/>
          <w:sz w:val="28"/>
          <w:szCs w:val="28"/>
        </w:rPr>
      </w:pPr>
    </w:p>
    <w:p w14:paraId="50E05917" w14:textId="3D4270AE" w:rsidR="003A454A" w:rsidRDefault="003A454A" w:rsidP="003A454A">
      <w:pPr>
        <w:wordWrap w:val="0"/>
        <w:spacing w:line="440" w:lineRule="exact"/>
        <w:ind w:right="120" w:firstLineChars="200" w:firstLine="480"/>
        <w:rPr>
          <w:rFonts w:hint="eastAsia"/>
          <w:sz w:val="24"/>
        </w:rPr>
      </w:pPr>
      <w:r w:rsidRPr="003A454A">
        <w:rPr>
          <w:rFonts w:hint="eastAsia"/>
          <w:sz w:val="24"/>
        </w:rPr>
        <w:t>4</w:t>
      </w:r>
      <w:r w:rsidRPr="003A454A">
        <w:rPr>
          <w:rFonts w:hint="eastAsia"/>
          <w:sz w:val="24"/>
        </w:rPr>
        <w:t>月</w:t>
      </w:r>
      <w:r w:rsidRPr="003A454A">
        <w:rPr>
          <w:rFonts w:hint="eastAsia"/>
          <w:sz w:val="24"/>
        </w:rPr>
        <w:t>27</w:t>
      </w:r>
      <w:r w:rsidRPr="003A454A">
        <w:rPr>
          <w:rFonts w:hint="eastAsia"/>
          <w:sz w:val="24"/>
        </w:rPr>
        <w:t>日，</w:t>
      </w:r>
      <w:r>
        <w:rPr>
          <w:rFonts w:hint="eastAsia"/>
          <w:sz w:val="24"/>
        </w:rPr>
        <w:t>中社社区培育基金</w:t>
      </w:r>
      <w:r w:rsidRPr="003A454A">
        <w:rPr>
          <w:rFonts w:hint="eastAsia"/>
          <w:sz w:val="24"/>
        </w:rPr>
        <w:t>“名城青苗”</w:t>
      </w:r>
      <w:r w:rsidR="00D84EE6">
        <w:rPr>
          <w:rFonts w:hint="eastAsia"/>
          <w:sz w:val="24"/>
        </w:rPr>
        <w:t>项目在史家胡同博物馆</w:t>
      </w:r>
      <w:r w:rsidRPr="003A454A">
        <w:rPr>
          <w:rFonts w:hint="eastAsia"/>
          <w:sz w:val="24"/>
        </w:rPr>
        <w:t>举办了一场</w:t>
      </w:r>
      <w:r>
        <w:rPr>
          <w:rFonts w:hint="eastAsia"/>
          <w:sz w:val="24"/>
        </w:rPr>
        <w:t>“</w:t>
      </w:r>
      <w:r w:rsidRPr="003A454A">
        <w:rPr>
          <w:rFonts w:hint="eastAsia"/>
          <w:sz w:val="24"/>
        </w:rPr>
        <w:t>亲子讲堂——阅读点亮童年</w:t>
      </w:r>
      <w:r>
        <w:rPr>
          <w:rFonts w:hint="eastAsia"/>
          <w:sz w:val="24"/>
        </w:rPr>
        <w:t>”活动</w:t>
      </w:r>
      <w:r w:rsidRPr="003A454A">
        <w:rPr>
          <w:rFonts w:hint="eastAsia"/>
          <w:sz w:val="24"/>
        </w:rPr>
        <w:t>，组织孩子与家长共同参与，传递给家长教育的方法，让孩子与家长一起了解阅读的魅力。北京城当天迎来了降雨、降温，但是史家胡同博物馆内却热闹非凡，二十多位小朋友在家长的陪伴下齐聚多功能厅内，赶赴一场与书籍的约会！</w:t>
      </w:r>
    </w:p>
    <w:p w14:paraId="26BEC9ED" w14:textId="6632EEC7" w:rsidR="003A454A" w:rsidRPr="003A454A" w:rsidRDefault="003A454A" w:rsidP="003A454A">
      <w:pPr>
        <w:wordWrap w:val="0"/>
        <w:spacing w:line="440" w:lineRule="exact"/>
        <w:ind w:right="120" w:firstLineChars="200" w:firstLine="480"/>
        <w:rPr>
          <w:rFonts w:hint="eastAsia"/>
          <w:sz w:val="24"/>
        </w:rPr>
      </w:pPr>
      <w:r w:rsidRPr="003A454A">
        <w:rPr>
          <w:rFonts w:hint="eastAsia"/>
          <w:sz w:val="24"/>
        </w:rPr>
        <w:t>刚刚开馆，支持本次活动的志愿者们就来到了现场，为本次活动进行着最后的准备工作。随着活动开始时间的临近，先到的小朋友们已经开始津津有味地阅读摆放在场地内的一本本展示传统文化的绘本。</w:t>
      </w:r>
      <w:r>
        <w:rPr>
          <w:rFonts w:hint="eastAsia"/>
          <w:sz w:val="24"/>
        </w:rPr>
        <w:t>“</w:t>
      </w:r>
      <w:r w:rsidRPr="003A454A">
        <w:rPr>
          <w:rFonts w:hint="eastAsia"/>
          <w:sz w:val="24"/>
        </w:rPr>
        <w:t>名城青苗</w:t>
      </w:r>
      <w:r>
        <w:rPr>
          <w:rFonts w:hint="eastAsia"/>
          <w:sz w:val="24"/>
        </w:rPr>
        <w:t>”</w:t>
      </w:r>
      <w:r w:rsidR="00D84EE6">
        <w:rPr>
          <w:rFonts w:hint="eastAsia"/>
          <w:sz w:val="24"/>
        </w:rPr>
        <w:t>项目</w:t>
      </w:r>
      <w:r w:rsidRPr="003A454A">
        <w:rPr>
          <w:rFonts w:hint="eastAsia"/>
          <w:sz w:val="24"/>
        </w:rPr>
        <w:t>的代表，北京市城市规划设计研究院的工作人员、史家胡同博物馆副馆长李蕴洁首先表达了对到场家长和小朋友们的欢迎，感谢大家在周</w:t>
      </w:r>
      <w:proofErr w:type="gramStart"/>
      <w:r w:rsidRPr="003A454A">
        <w:rPr>
          <w:rFonts w:hint="eastAsia"/>
          <w:sz w:val="24"/>
        </w:rPr>
        <w:t>末能</w:t>
      </w:r>
      <w:proofErr w:type="gramEnd"/>
      <w:r w:rsidRPr="003A454A">
        <w:rPr>
          <w:rFonts w:hint="eastAsia"/>
          <w:sz w:val="24"/>
        </w:rPr>
        <w:t>够带着孩子来到博物馆，与我们一起探索阅读的魔力。</w:t>
      </w:r>
    </w:p>
    <w:p w14:paraId="0A97A462" w14:textId="6CC6082D" w:rsidR="003A454A" w:rsidRPr="003A454A" w:rsidRDefault="003A454A" w:rsidP="003A454A">
      <w:pPr>
        <w:wordWrap w:val="0"/>
        <w:spacing w:line="440" w:lineRule="exact"/>
        <w:ind w:right="120" w:firstLineChars="200" w:firstLine="480"/>
        <w:rPr>
          <w:rFonts w:hint="eastAsia"/>
          <w:sz w:val="24"/>
        </w:rPr>
      </w:pPr>
      <w:r w:rsidRPr="003A454A">
        <w:rPr>
          <w:rFonts w:hint="eastAsia"/>
          <w:sz w:val="24"/>
        </w:rPr>
        <w:t>本次活动邀请了阅读推广人、首都图书馆故事人、乐读童年读书俱乐部创始人、高级家庭情商指导师——海燕老师。</w:t>
      </w:r>
      <w:r w:rsidR="00C40D6F">
        <w:rPr>
          <w:rFonts w:hint="eastAsia"/>
          <w:sz w:val="24"/>
        </w:rPr>
        <w:t>海燕老师在现场通过展示不同种类的图书，为到场的家长</w:t>
      </w:r>
      <w:r w:rsidR="00C40D6F" w:rsidRPr="003A454A">
        <w:rPr>
          <w:rFonts w:hint="eastAsia"/>
          <w:sz w:val="24"/>
        </w:rPr>
        <w:t>介绍了不同年龄阶段孩子</w:t>
      </w:r>
      <w:r w:rsidR="00C40D6F">
        <w:rPr>
          <w:rFonts w:hint="eastAsia"/>
          <w:sz w:val="24"/>
        </w:rPr>
        <w:t>适合</w:t>
      </w:r>
      <w:r w:rsidR="00C40D6F" w:rsidRPr="003A454A">
        <w:rPr>
          <w:rFonts w:hint="eastAsia"/>
          <w:sz w:val="24"/>
        </w:rPr>
        <w:t>选择的图书，</w:t>
      </w:r>
      <w:r w:rsidR="00C40D6F">
        <w:rPr>
          <w:rFonts w:hint="eastAsia"/>
          <w:sz w:val="24"/>
        </w:rPr>
        <w:t>参与活动的家长表示</w:t>
      </w:r>
      <w:r w:rsidR="00C40D6F" w:rsidRPr="003A454A">
        <w:rPr>
          <w:rFonts w:hint="eastAsia"/>
          <w:sz w:val="24"/>
        </w:rPr>
        <w:t>获益匪浅。</w:t>
      </w:r>
      <w:r w:rsidRPr="003A454A">
        <w:rPr>
          <w:rFonts w:hint="eastAsia"/>
          <w:sz w:val="24"/>
        </w:rPr>
        <w:t>海燕老师</w:t>
      </w:r>
      <w:r w:rsidR="00C40D6F">
        <w:rPr>
          <w:rFonts w:hint="eastAsia"/>
          <w:sz w:val="24"/>
        </w:rPr>
        <w:t>希望能够</w:t>
      </w:r>
      <w:r w:rsidRPr="003A454A">
        <w:rPr>
          <w:rFonts w:hint="eastAsia"/>
          <w:sz w:val="24"/>
        </w:rPr>
        <w:t>借助</w:t>
      </w:r>
      <w:r w:rsidR="00C40D6F">
        <w:rPr>
          <w:rFonts w:hint="eastAsia"/>
          <w:sz w:val="24"/>
        </w:rPr>
        <w:t>本次活动</w:t>
      </w:r>
      <w:r w:rsidRPr="003A454A">
        <w:rPr>
          <w:rFonts w:hint="eastAsia"/>
          <w:sz w:val="24"/>
        </w:rPr>
        <w:t>向家长们传达正确的选书方法，通过选择合适的图书，让孩子们从小爱上阅读。</w:t>
      </w:r>
    </w:p>
    <w:p w14:paraId="1D58D37A" w14:textId="6375AFAD" w:rsidR="003A454A" w:rsidRPr="003A454A" w:rsidRDefault="00C40D6F" w:rsidP="003A454A">
      <w:pPr>
        <w:wordWrap w:val="0"/>
        <w:spacing w:line="440" w:lineRule="exact"/>
        <w:ind w:right="120" w:firstLineChars="200" w:firstLine="480"/>
        <w:rPr>
          <w:rFonts w:hint="eastAsia"/>
          <w:sz w:val="24"/>
        </w:rPr>
      </w:pPr>
      <w:r>
        <w:rPr>
          <w:rFonts w:hint="eastAsia"/>
          <w:sz w:val="24"/>
        </w:rPr>
        <w:t>活动还邀请到了</w:t>
      </w:r>
      <w:r w:rsidR="003A454A" w:rsidRPr="003A454A">
        <w:rPr>
          <w:rFonts w:hint="eastAsia"/>
          <w:sz w:val="24"/>
        </w:rPr>
        <w:t>中央电视台少儿频道《智慧树》栏目的大魔术师“螃蟹哥哥”——谢鹏飞老师</w:t>
      </w:r>
      <w:r>
        <w:rPr>
          <w:rFonts w:hint="eastAsia"/>
          <w:sz w:val="24"/>
        </w:rPr>
        <w:t>为小朋友们表演</w:t>
      </w:r>
      <w:r w:rsidRPr="003A454A">
        <w:rPr>
          <w:rFonts w:hint="eastAsia"/>
          <w:sz w:val="24"/>
        </w:rPr>
        <w:t>精彩的小魔术</w:t>
      </w:r>
      <w:r>
        <w:rPr>
          <w:rFonts w:hint="eastAsia"/>
          <w:sz w:val="24"/>
        </w:rPr>
        <w:t>。</w:t>
      </w:r>
      <w:r w:rsidR="003A454A" w:rsidRPr="003A454A">
        <w:rPr>
          <w:rFonts w:hint="eastAsia"/>
          <w:sz w:val="24"/>
        </w:rPr>
        <w:t>“螃蟹哥哥”</w:t>
      </w:r>
      <w:r>
        <w:rPr>
          <w:rFonts w:hint="eastAsia"/>
          <w:sz w:val="24"/>
        </w:rPr>
        <w:t>通过魔术表演向小朋友们传递了书籍里</w:t>
      </w:r>
      <w:r w:rsidR="003A454A" w:rsidRPr="003A454A">
        <w:rPr>
          <w:rFonts w:hint="eastAsia"/>
          <w:sz w:val="24"/>
        </w:rPr>
        <w:t>蕴藏着</w:t>
      </w:r>
      <w:r>
        <w:rPr>
          <w:rFonts w:hint="eastAsia"/>
          <w:sz w:val="24"/>
        </w:rPr>
        <w:t>“</w:t>
      </w:r>
      <w:r w:rsidRPr="003A454A">
        <w:rPr>
          <w:rFonts w:hint="eastAsia"/>
          <w:sz w:val="24"/>
        </w:rPr>
        <w:t>魔法</w:t>
      </w:r>
      <w:r>
        <w:rPr>
          <w:rFonts w:hint="eastAsia"/>
          <w:sz w:val="24"/>
        </w:rPr>
        <w:t>”</w:t>
      </w:r>
      <w:r w:rsidR="003A454A" w:rsidRPr="003A454A">
        <w:rPr>
          <w:rFonts w:hint="eastAsia"/>
          <w:sz w:val="24"/>
        </w:rPr>
        <w:t>，只有热爱阅读的小朋友才能获得这份</w:t>
      </w:r>
      <w:r>
        <w:rPr>
          <w:rFonts w:hint="eastAsia"/>
          <w:sz w:val="24"/>
        </w:rPr>
        <w:t>“</w:t>
      </w:r>
      <w:r w:rsidRPr="003A454A">
        <w:rPr>
          <w:rFonts w:hint="eastAsia"/>
          <w:sz w:val="24"/>
        </w:rPr>
        <w:t>魔法</w:t>
      </w:r>
      <w:r>
        <w:rPr>
          <w:rFonts w:hint="eastAsia"/>
          <w:sz w:val="24"/>
        </w:rPr>
        <w:t>”，</w:t>
      </w:r>
      <w:r w:rsidR="00D84EE6">
        <w:rPr>
          <w:rFonts w:hint="eastAsia"/>
          <w:sz w:val="24"/>
        </w:rPr>
        <w:t>引导孩子们爱上阅读。参与活动的小朋友么</w:t>
      </w:r>
      <w:r w:rsidR="003A454A" w:rsidRPr="003A454A">
        <w:rPr>
          <w:rFonts w:hint="eastAsia"/>
          <w:sz w:val="24"/>
        </w:rPr>
        <w:t>在家长和“螃蟹哥哥”的</w:t>
      </w:r>
      <w:r w:rsidR="003A454A" w:rsidRPr="003A454A">
        <w:rPr>
          <w:rFonts w:hint="eastAsia"/>
          <w:sz w:val="24"/>
        </w:rPr>
        <w:lastRenderedPageBreak/>
        <w:t>鼓励下，勇敢地走到台前，为大家展示着刚刚学会的魔术</w:t>
      </w:r>
      <w:r w:rsidR="00D84EE6">
        <w:rPr>
          <w:rFonts w:hint="eastAsia"/>
          <w:sz w:val="24"/>
        </w:rPr>
        <w:t>。</w:t>
      </w:r>
    </w:p>
    <w:p w14:paraId="5ED5575F" w14:textId="57FC4121" w:rsidR="003A454A" w:rsidRDefault="003A454A" w:rsidP="003A454A">
      <w:pPr>
        <w:wordWrap w:val="0"/>
        <w:spacing w:line="440" w:lineRule="exact"/>
        <w:ind w:right="120" w:firstLineChars="200" w:firstLine="480"/>
        <w:rPr>
          <w:rFonts w:hint="eastAsia"/>
          <w:sz w:val="24"/>
        </w:rPr>
      </w:pPr>
      <w:r w:rsidRPr="003A454A">
        <w:rPr>
          <w:rFonts w:hint="eastAsia"/>
          <w:sz w:val="24"/>
        </w:rPr>
        <w:t>阅读始于</w:t>
      </w:r>
      <w:proofErr w:type="gramStart"/>
      <w:r w:rsidRPr="003A454A">
        <w:rPr>
          <w:rFonts w:hint="eastAsia"/>
          <w:sz w:val="24"/>
        </w:rPr>
        <w:t>童年但</w:t>
      </w:r>
      <w:proofErr w:type="gramEnd"/>
      <w:r w:rsidRPr="003A454A">
        <w:rPr>
          <w:rFonts w:hint="eastAsia"/>
          <w:sz w:val="24"/>
        </w:rPr>
        <w:t>不止于童年，作为</w:t>
      </w:r>
      <w:r w:rsidR="00D84EE6">
        <w:rPr>
          <w:rFonts w:hint="eastAsia"/>
          <w:sz w:val="24"/>
        </w:rPr>
        <w:t>“</w:t>
      </w:r>
      <w:r w:rsidR="00D84EE6" w:rsidRPr="003A454A">
        <w:rPr>
          <w:rFonts w:hint="eastAsia"/>
          <w:sz w:val="24"/>
        </w:rPr>
        <w:t>名城青苗</w:t>
      </w:r>
      <w:r w:rsidR="00D84EE6">
        <w:rPr>
          <w:rFonts w:hint="eastAsia"/>
          <w:sz w:val="24"/>
        </w:rPr>
        <w:t>”项目</w:t>
      </w:r>
      <w:r w:rsidRPr="003A454A">
        <w:rPr>
          <w:rFonts w:hint="eastAsia"/>
          <w:sz w:val="24"/>
        </w:rPr>
        <w:t>的一次全新尝试，希望本次“亲子讲堂”活动，</w:t>
      </w:r>
      <w:r w:rsidR="00D84EE6">
        <w:rPr>
          <w:rFonts w:hint="eastAsia"/>
          <w:sz w:val="24"/>
        </w:rPr>
        <w:t>以</w:t>
      </w:r>
      <w:r w:rsidRPr="003A454A">
        <w:rPr>
          <w:rFonts w:hint="eastAsia"/>
          <w:sz w:val="24"/>
        </w:rPr>
        <w:t>小朋友们喜闻乐见的形式，培养孩子们</w:t>
      </w:r>
      <w:r w:rsidR="00D84EE6">
        <w:rPr>
          <w:rFonts w:hint="eastAsia"/>
          <w:sz w:val="24"/>
        </w:rPr>
        <w:t>形成</w:t>
      </w:r>
      <w:r w:rsidRPr="003A454A">
        <w:rPr>
          <w:rFonts w:hint="eastAsia"/>
          <w:sz w:val="24"/>
        </w:rPr>
        <w:t>良好的阅读习惯，爱上阅读</w:t>
      </w:r>
      <w:r w:rsidR="00D84EE6">
        <w:rPr>
          <w:rFonts w:hint="eastAsia"/>
          <w:sz w:val="24"/>
        </w:rPr>
        <w:t>，</w:t>
      </w:r>
      <w:r w:rsidRPr="003A454A">
        <w:rPr>
          <w:rFonts w:hint="eastAsia"/>
          <w:sz w:val="24"/>
        </w:rPr>
        <w:t>愿</w:t>
      </w:r>
      <w:r w:rsidR="00D84EE6">
        <w:rPr>
          <w:rFonts w:hint="eastAsia"/>
          <w:sz w:val="24"/>
        </w:rPr>
        <w:t>家长</w:t>
      </w:r>
      <w:r w:rsidRPr="003A454A">
        <w:rPr>
          <w:rFonts w:hint="eastAsia"/>
          <w:sz w:val="24"/>
        </w:rPr>
        <w:t>和孩子一起做一个热忱的终身阅读者</w:t>
      </w:r>
      <w:r w:rsidR="00D84EE6">
        <w:rPr>
          <w:rFonts w:hint="eastAsia"/>
          <w:sz w:val="24"/>
        </w:rPr>
        <w:t>。</w:t>
      </w:r>
    </w:p>
    <w:p w14:paraId="38E9AA2A" w14:textId="7D50FAE2" w:rsidR="00D84EE6" w:rsidRDefault="00D84EE6" w:rsidP="00D84EE6">
      <w:pPr>
        <w:wordWrap w:val="0"/>
        <w:spacing w:line="440" w:lineRule="exact"/>
        <w:ind w:right="120" w:firstLineChars="200" w:firstLine="480"/>
        <w:jc w:val="right"/>
        <w:rPr>
          <w:rFonts w:hint="eastAsia"/>
          <w:sz w:val="24"/>
        </w:rPr>
      </w:pPr>
      <w:r>
        <w:rPr>
          <w:rFonts w:hint="eastAsia"/>
          <w:sz w:val="24"/>
        </w:rPr>
        <w:t>（中社社区培育基金供稿）</w:t>
      </w:r>
    </w:p>
    <w:p w14:paraId="13B91F60" w14:textId="77777777" w:rsidR="003A454A" w:rsidRDefault="003A454A" w:rsidP="00671AA6">
      <w:pPr>
        <w:spacing w:line="440" w:lineRule="exact"/>
        <w:jc w:val="center"/>
        <w:rPr>
          <w:rFonts w:hint="eastAsia"/>
          <w:b/>
          <w:sz w:val="28"/>
          <w:szCs w:val="28"/>
        </w:rPr>
      </w:pPr>
    </w:p>
    <w:p w14:paraId="3FF573BA" w14:textId="77777777" w:rsidR="003A454A" w:rsidRDefault="003A454A" w:rsidP="00671AA6">
      <w:pPr>
        <w:spacing w:line="440" w:lineRule="exact"/>
        <w:jc w:val="center"/>
        <w:rPr>
          <w:rFonts w:hint="eastAsia"/>
          <w:b/>
          <w:sz w:val="28"/>
          <w:szCs w:val="28"/>
        </w:rPr>
      </w:pPr>
    </w:p>
    <w:p w14:paraId="477B2BEE" w14:textId="5AB50E8D" w:rsidR="006944A5" w:rsidRDefault="00671AA6" w:rsidP="00671AA6">
      <w:pPr>
        <w:spacing w:line="440" w:lineRule="exact"/>
        <w:jc w:val="center"/>
        <w:rPr>
          <w:b/>
          <w:sz w:val="28"/>
          <w:szCs w:val="28"/>
        </w:rPr>
      </w:pPr>
      <w:r w:rsidRPr="00671AA6">
        <w:rPr>
          <w:rFonts w:hint="eastAsia"/>
          <w:b/>
          <w:sz w:val="28"/>
          <w:szCs w:val="28"/>
        </w:rPr>
        <w:t>中社泰和公益</w:t>
      </w:r>
      <w:proofErr w:type="gramStart"/>
      <w:r w:rsidRPr="00671AA6">
        <w:rPr>
          <w:rFonts w:hint="eastAsia"/>
          <w:b/>
          <w:sz w:val="28"/>
          <w:szCs w:val="28"/>
        </w:rPr>
        <w:t>基金赴保定</w:t>
      </w:r>
      <w:proofErr w:type="gramEnd"/>
      <w:r w:rsidRPr="00671AA6">
        <w:rPr>
          <w:rFonts w:hint="eastAsia"/>
          <w:b/>
          <w:sz w:val="28"/>
          <w:szCs w:val="28"/>
        </w:rPr>
        <w:t>市社会工作服务示范社区美地社区服务站进行</w:t>
      </w:r>
      <w:r w:rsidR="00CD670E">
        <w:rPr>
          <w:rFonts w:hint="eastAsia"/>
          <w:b/>
          <w:sz w:val="28"/>
          <w:szCs w:val="28"/>
        </w:rPr>
        <w:t>学习交流</w:t>
      </w:r>
      <w:r w:rsidRPr="00671AA6">
        <w:rPr>
          <w:rFonts w:hint="eastAsia"/>
          <w:b/>
          <w:sz w:val="28"/>
          <w:szCs w:val="28"/>
        </w:rPr>
        <w:t>考察</w:t>
      </w:r>
    </w:p>
    <w:p w14:paraId="5B5135F5" w14:textId="77777777" w:rsidR="006944A5" w:rsidRDefault="006944A5" w:rsidP="006944A5">
      <w:pPr>
        <w:spacing w:line="440" w:lineRule="exact"/>
        <w:jc w:val="center"/>
        <w:rPr>
          <w:b/>
          <w:sz w:val="28"/>
          <w:szCs w:val="28"/>
        </w:rPr>
      </w:pPr>
    </w:p>
    <w:p w14:paraId="4EF39FF0" w14:textId="6DA48AB0" w:rsidR="00D176FC" w:rsidRPr="00D176FC" w:rsidRDefault="00D176FC" w:rsidP="00D176FC">
      <w:pPr>
        <w:spacing w:line="440" w:lineRule="exact"/>
        <w:ind w:firstLineChars="200" w:firstLine="480"/>
        <w:rPr>
          <w:rFonts w:hint="eastAsia"/>
          <w:sz w:val="24"/>
        </w:rPr>
      </w:pPr>
      <w:r w:rsidRPr="00D176FC">
        <w:rPr>
          <w:rFonts w:hint="eastAsia"/>
          <w:sz w:val="24"/>
        </w:rPr>
        <w:t>4</w:t>
      </w:r>
      <w:r w:rsidRPr="00D176FC">
        <w:rPr>
          <w:rFonts w:hint="eastAsia"/>
          <w:sz w:val="24"/>
        </w:rPr>
        <w:t>月</w:t>
      </w:r>
      <w:r w:rsidRPr="00D176FC">
        <w:rPr>
          <w:rFonts w:hint="eastAsia"/>
          <w:sz w:val="24"/>
        </w:rPr>
        <w:t>12</w:t>
      </w:r>
      <w:r w:rsidRPr="00D176FC">
        <w:rPr>
          <w:rFonts w:hint="eastAsia"/>
          <w:sz w:val="24"/>
        </w:rPr>
        <w:t>日，中社基金会秘书长王红卫</w:t>
      </w:r>
      <w:r w:rsidR="00CD670E">
        <w:rPr>
          <w:rFonts w:hint="eastAsia"/>
          <w:sz w:val="24"/>
        </w:rPr>
        <w:t>带队</w:t>
      </w:r>
      <w:r w:rsidRPr="00D176FC">
        <w:rPr>
          <w:rFonts w:hint="eastAsia"/>
          <w:sz w:val="24"/>
        </w:rPr>
        <w:t>、中社泰和公益基金商陆主任一行</w:t>
      </w:r>
      <w:r w:rsidRPr="00D176FC">
        <w:rPr>
          <w:rFonts w:hint="eastAsia"/>
          <w:sz w:val="24"/>
        </w:rPr>
        <w:t>4</w:t>
      </w:r>
      <w:r w:rsidRPr="00D176FC">
        <w:rPr>
          <w:rFonts w:hint="eastAsia"/>
          <w:sz w:val="24"/>
        </w:rPr>
        <w:t>人赴保定市社会工作服务示范社区美地社区服务站进行</w:t>
      </w:r>
      <w:r w:rsidR="00A05712" w:rsidRPr="00A05712">
        <w:rPr>
          <w:rFonts w:hint="eastAsia"/>
          <w:sz w:val="24"/>
        </w:rPr>
        <w:t>学习交流</w:t>
      </w:r>
      <w:r w:rsidRPr="00D176FC">
        <w:rPr>
          <w:rFonts w:hint="eastAsia"/>
          <w:sz w:val="24"/>
        </w:rPr>
        <w:t>考察，中</w:t>
      </w:r>
      <w:proofErr w:type="gramStart"/>
      <w:r w:rsidRPr="00D176FC">
        <w:rPr>
          <w:rFonts w:hint="eastAsia"/>
          <w:sz w:val="24"/>
        </w:rPr>
        <w:t>社至真社</w:t>
      </w:r>
      <w:proofErr w:type="gramEnd"/>
      <w:r w:rsidRPr="00D176FC">
        <w:rPr>
          <w:rFonts w:hint="eastAsia"/>
          <w:sz w:val="24"/>
        </w:rPr>
        <w:t>工•社区基金秘书长、至真社会服务发展中心主任、</w:t>
      </w:r>
      <w:r w:rsidR="00A05712">
        <w:rPr>
          <w:rFonts w:hint="eastAsia"/>
          <w:sz w:val="24"/>
        </w:rPr>
        <w:t>华</w:t>
      </w:r>
      <w:r w:rsidRPr="00D176FC">
        <w:rPr>
          <w:rFonts w:hint="eastAsia"/>
          <w:sz w:val="24"/>
        </w:rPr>
        <w:t>北电力大学</w:t>
      </w:r>
      <w:r w:rsidR="00A05712">
        <w:rPr>
          <w:rFonts w:hint="eastAsia"/>
          <w:sz w:val="24"/>
        </w:rPr>
        <w:t>副</w:t>
      </w:r>
      <w:r w:rsidRPr="00D176FC">
        <w:rPr>
          <w:rFonts w:hint="eastAsia"/>
          <w:sz w:val="24"/>
        </w:rPr>
        <w:t>教授石兵营的热情接待并进行工作交流。</w:t>
      </w:r>
    </w:p>
    <w:p w14:paraId="734B9945" w14:textId="1DCC1BDB" w:rsidR="00D176FC" w:rsidRPr="00D176FC" w:rsidRDefault="00D176FC" w:rsidP="00D176FC">
      <w:pPr>
        <w:spacing w:line="440" w:lineRule="exact"/>
        <w:ind w:firstLineChars="200" w:firstLine="480"/>
        <w:rPr>
          <w:rFonts w:hint="eastAsia"/>
          <w:sz w:val="24"/>
        </w:rPr>
      </w:pPr>
      <w:r w:rsidRPr="00D176FC">
        <w:rPr>
          <w:rFonts w:hint="eastAsia"/>
          <w:sz w:val="24"/>
        </w:rPr>
        <w:t>石兵营秘书长向中社泰和公益基金考察团一行介绍了美地社区服务站的基本情况、开展公益项目和活动的情况。秀</w:t>
      </w:r>
      <w:proofErr w:type="gramStart"/>
      <w:r w:rsidRPr="00D176FC">
        <w:rPr>
          <w:rFonts w:hint="eastAsia"/>
          <w:sz w:val="24"/>
        </w:rPr>
        <w:t>兰城市</w:t>
      </w:r>
      <w:proofErr w:type="gramEnd"/>
      <w:r w:rsidRPr="00D176FC">
        <w:rPr>
          <w:rFonts w:hint="eastAsia"/>
          <w:sz w:val="24"/>
        </w:rPr>
        <w:t>美地社区现有居民</w:t>
      </w:r>
      <w:r w:rsidRPr="00D176FC">
        <w:rPr>
          <w:rFonts w:hint="eastAsia"/>
          <w:sz w:val="24"/>
        </w:rPr>
        <w:t>3264</w:t>
      </w:r>
      <w:r w:rsidRPr="00D176FC">
        <w:rPr>
          <w:rFonts w:hint="eastAsia"/>
          <w:sz w:val="24"/>
        </w:rPr>
        <w:t>户、</w:t>
      </w:r>
      <w:r w:rsidRPr="00D176FC">
        <w:rPr>
          <w:rFonts w:hint="eastAsia"/>
          <w:sz w:val="24"/>
        </w:rPr>
        <w:t>13000</w:t>
      </w:r>
      <w:r w:rsidRPr="00D176FC">
        <w:rPr>
          <w:rFonts w:hint="eastAsia"/>
          <w:sz w:val="24"/>
        </w:rPr>
        <w:t>多人，是保定市探索“三社联动”社区创新治理的试点之一；</w:t>
      </w:r>
      <w:r w:rsidR="00A05712">
        <w:rPr>
          <w:rFonts w:hint="eastAsia"/>
          <w:sz w:val="24"/>
        </w:rPr>
        <w:t>参与</w:t>
      </w:r>
      <w:r w:rsidR="00A05712" w:rsidRPr="00A05712">
        <w:rPr>
          <w:rFonts w:hint="eastAsia"/>
          <w:sz w:val="24"/>
        </w:rPr>
        <w:t>中</w:t>
      </w:r>
      <w:proofErr w:type="gramStart"/>
      <w:r w:rsidR="00A05712" w:rsidRPr="00A05712">
        <w:rPr>
          <w:rFonts w:hint="eastAsia"/>
          <w:sz w:val="24"/>
        </w:rPr>
        <w:t>社至真社</w:t>
      </w:r>
      <w:proofErr w:type="gramEnd"/>
      <w:r w:rsidR="00A05712" w:rsidRPr="00A05712">
        <w:rPr>
          <w:rFonts w:hint="eastAsia"/>
          <w:sz w:val="24"/>
        </w:rPr>
        <w:t>工·社区基金</w:t>
      </w:r>
      <w:r w:rsidR="00A05712">
        <w:rPr>
          <w:rFonts w:hint="eastAsia"/>
          <w:sz w:val="24"/>
        </w:rPr>
        <w:t>的</w:t>
      </w:r>
      <w:r w:rsidRPr="00D176FC">
        <w:rPr>
          <w:rFonts w:hint="eastAsia"/>
          <w:sz w:val="24"/>
        </w:rPr>
        <w:t>至真社会服务发展中心是民政部“全国第二批社会工作示范单位”。</w:t>
      </w:r>
      <w:r w:rsidRPr="00D176FC">
        <w:rPr>
          <w:rFonts w:hint="eastAsia"/>
          <w:sz w:val="24"/>
        </w:rPr>
        <w:t>2016</w:t>
      </w:r>
      <w:r w:rsidRPr="00D176FC">
        <w:rPr>
          <w:rFonts w:hint="eastAsia"/>
          <w:sz w:val="24"/>
        </w:rPr>
        <w:t>年，至真社会服务发展中心进驻美地社区后，通过整合社区、社会组织、社会工作者力量，创造了“两委一站三平台”为特点的“三社联动”创新模式，实现了保证居民充分自治前提下的政府、社区、社工、社会组织联动服务的社区治理模式，走出了一条管理规范有序、服务优质高效、居民幸福感增强的社区治理新路子。其中，</w:t>
      </w:r>
      <w:r w:rsidR="00A05712">
        <w:rPr>
          <w:rFonts w:hint="eastAsia"/>
          <w:sz w:val="24"/>
        </w:rPr>
        <w:t>中社</w:t>
      </w:r>
      <w:r w:rsidRPr="00D176FC">
        <w:rPr>
          <w:rFonts w:hint="eastAsia"/>
          <w:sz w:val="24"/>
        </w:rPr>
        <w:t>基金会为落实“三社联动”要求，</w:t>
      </w:r>
      <w:r w:rsidR="00A05712">
        <w:rPr>
          <w:rFonts w:hint="eastAsia"/>
          <w:sz w:val="24"/>
        </w:rPr>
        <w:t>共同</w:t>
      </w:r>
      <w:r w:rsidRPr="00D176FC">
        <w:rPr>
          <w:rFonts w:hint="eastAsia"/>
          <w:sz w:val="24"/>
        </w:rPr>
        <w:t>出资设立的中</w:t>
      </w:r>
      <w:proofErr w:type="gramStart"/>
      <w:r w:rsidRPr="00D176FC">
        <w:rPr>
          <w:rFonts w:hint="eastAsia"/>
          <w:sz w:val="24"/>
        </w:rPr>
        <w:t>社至真社</w:t>
      </w:r>
      <w:proofErr w:type="gramEnd"/>
      <w:r w:rsidRPr="00D176FC">
        <w:rPr>
          <w:rFonts w:hint="eastAsia"/>
          <w:sz w:val="24"/>
        </w:rPr>
        <w:t>工·社区基金</w:t>
      </w:r>
      <w:proofErr w:type="gramStart"/>
      <w:r w:rsidRPr="00D176FC">
        <w:rPr>
          <w:rFonts w:hint="eastAsia"/>
          <w:sz w:val="24"/>
        </w:rPr>
        <w:t>促有效进</w:t>
      </w:r>
      <w:proofErr w:type="gramEnd"/>
      <w:r w:rsidRPr="00D176FC">
        <w:rPr>
          <w:rFonts w:hint="eastAsia"/>
          <w:sz w:val="24"/>
        </w:rPr>
        <w:t>了机构的成长，提升社会工作在基层服务中的知晓度、认同度和支持力，为创新基层社会治理积累了宝贵经验。中社泰和公益基金考察团一行认真听取了石秘书长的介绍并参观了社区活动中心。随后，双方围绕“三社联动”创新社会治理模式进行了座谈交流。</w:t>
      </w:r>
    </w:p>
    <w:p w14:paraId="0D579672" w14:textId="765017C7" w:rsidR="006944A5" w:rsidRDefault="00D176FC" w:rsidP="00D176FC">
      <w:pPr>
        <w:spacing w:line="440" w:lineRule="exact"/>
        <w:ind w:firstLineChars="200" w:firstLine="480"/>
        <w:rPr>
          <w:b/>
          <w:sz w:val="28"/>
          <w:szCs w:val="28"/>
        </w:rPr>
      </w:pPr>
      <w:r w:rsidRPr="00D176FC">
        <w:rPr>
          <w:rFonts w:hint="eastAsia"/>
          <w:sz w:val="24"/>
        </w:rPr>
        <w:t>考察团一行表示本次参观考察获益匪浅，对于中社泰和公益基金今后开展公益活动具有很大的借鉴意义。基金下一步在社区开展公益服务活动时要坚持从服务对象实际需求出发，结合社会工作专业方法，整合各类资源与合作，建立创新与发展的模式，推动和谐社区建设。</w:t>
      </w:r>
      <w:r>
        <w:rPr>
          <w:rFonts w:hint="eastAsia"/>
          <w:sz w:val="24"/>
        </w:rPr>
        <w:t xml:space="preserve">              </w:t>
      </w:r>
      <w:r w:rsidR="006944A5" w:rsidRPr="0079749F">
        <w:rPr>
          <w:rFonts w:hint="eastAsia"/>
          <w:sz w:val="24"/>
        </w:rPr>
        <w:t>（</w:t>
      </w:r>
      <w:r w:rsidR="00C6577A" w:rsidRPr="00C6577A">
        <w:rPr>
          <w:rFonts w:hint="eastAsia"/>
          <w:sz w:val="24"/>
        </w:rPr>
        <w:t>中社</w:t>
      </w:r>
      <w:r>
        <w:rPr>
          <w:rFonts w:hint="eastAsia"/>
          <w:sz w:val="24"/>
        </w:rPr>
        <w:t>泰和公益基金</w:t>
      </w:r>
      <w:r w:rsidR="006944A5" w:rsidRPr="0079749F">
        <w:rPr>
          <w:rFonts w:hint="eastAsia"/>
          <w:sz w:val="24"/>
        </w:rPr>
        <w:t>供稿）</w:t>
      </w:r>
    </w:p>
    <w:p w14:paraId="57BD275D" w14:textId="70F8009C" w:rsidR="00033B80" w:rsidRDefault="00671AA6" w:rsidP="00671AA6">
      <w:pPr>
        <w:spacing w:line="440" w:lineRule="exact"/>
        <w:jc w:val="center"/>
        <w:rPr>
          <w:b/>
          <w:sz w:val="28"/>
          <w:szCs w:val="28"/>
        </w:rPr>
      </w:pPr>
      <w:r w:rsidRPr="00671AA6">
        <w:rPr>
          <w:rFonts w:hint="eastAsia"/>
          <w:b/>
          <w:sz w:val="28"/>
          <w:szCs w:val="28"/>
        </w:rPr>
        <w:lastRenderedPageBreak/>
        <w:t>中社社会养老产业发展基金</w:t>
      </w:r>
      <w:r w:rsidRPr="00671AA6">
        <w:rPr>
          <w:rFonts w:hint="eastAsia"/>
          <w:b/>
          <w:sz w:val="28"/>
          <w:szCs w:val="28"/>
        </w:rPr>
        <w:t>2019</w:t>
      </w:r>
      <w:r w:rsidRPr="00671AA6">
        <w:rPr>
          <w:rFonts w:hint="eastAsia"/>
          <w:b/>
          <w:sz w:val="28"/>
          <w:szCs w:val="28"/>
        </w:rPr>
        <w:t>年“最美夕阳红·文化惠民公益活动”</w:t>
      </w:r>
      <w:r w:rsidR="00D176FC" w:rsidRPr="00D176FC">
        <w:rPr>
          <w:rFonts w:hint="eastAsia"/>
          <w:b/>
          <w:sz w:val="28"/>
          <w:szCs w:val="28"/>
        </w:rPr>
        <w:t>在全国多个城市开展</w:t>
      </w:r>
    </w:p>
    <w:p w14:paraId="0E9BFA3F" w14:textId="77777777" w:rsidR="00033B80" w:rsidRPr="00C9036B" w:rsidRDefault="00033B80" w:rsidP="00033B80">
      <w:pPr>
        <w:spacing w:line="440" w:lineRule="exact"/>
        <w:jc w:val="center"/>
        <w:rPr>
          <w:b/>
          <w:sz w:val="28"/>
          <w:szCs w:val="28"/>
        </w:rPr>
      </w:pPr>
    </w:p>
    <w:p w14:paraId="6AC9EC02" w14:textId="23764ECB" w:rsidR="00C6577A" w:rsidRDefault="00D176FC" w:rsidP="00D176FC">
      <w:pPr>
        <w:spacing w:line="440" w:lineRule="exact"/>
        <w:ind w:firstLineChars="200" w:firstLine="480"/>
        <w:rPr>
          <w:rFonts w:hint="eastAsia"/>
          <w:sz w:val="24"/>
        </w:rPr>
      </w:pPr>
      <w:r w:rsidRPr="00D176FC">
        <w:rPr>
          <w:rFonts w:hint="eastAsia"/>
          <w:sz w:val="24"/>
        </w:rPr>
        <w:t>近日，中社社会养老产业发展基金发起的</w:t>
      </w:r>
      <w:r w:rsidRPr="00D176FC">
        <w:rPr>
          <w:rFonts w:hint="eastAsia"/>
          <w:sz w:val="24"/>
        </w:rPr>
        <w:t>2019</w:t>
      </w:r>
      <w:r w:rsidRPr="00D176FC">
        <w:rPr>
          <w:rFonts w:hint="eastAsia"/>
          <w:sz w:val="24"/>
        </w:rPr>
        <w:t>年“最美夕阳红·文化惠民公益活动”先后在济南、南京、青岛、武汉等</w:t>
      </w:r>
      <w:r>
        <w:rPr>
          <w:rFonts w:hint="eastAsia"/>
          <w:sz w:val="24"/>
        </w:rPr>
        <w:t>城市相继开展。</w:t>
      </w:r>
    </w:p>
    <w:p w14:paraId="471420DB" w14:textId="0D77E618" w:rsidR="00D176FC" w:rsidRDefault="00D176FC" w:rsidP="00D176FC">
      <w:pPr>
        <w:spacing w:line="440" w:lineRule="exact"/>
        <w:ind w:firstLineChars="200" w:firstLine="480"/>
        <w:rPr>
          <w:rFonts w:hint="eastAsia"/>
          <w:sz w:val="24"/>
        </w:rPr>
      </w:pPr>
      <w:r w:rsidRPr="00D176FC">
        <w:rPr>
          <w:rFonts w:hint="eastAsia"/>
          <w:sz w:val="24"/>
        </w:rPr>
        <w:t>十九大报告强调，要构建养老、孝老、敬老政策体系和社会环境，加强中老年人精神文化建设，是目前社会发展的</w:t>
      </w:r>
      <w:proofErr w:type="gramStart"/>
      <w:r w:rsidRPr="00D176FC">
        <w:rPr>
          <w:rFonts w:hint="eastAsia"/>
          <w:sz w:val="24"/>
        </w:rPr>
        <w:t>一</w:t>
      </w:r>
      <w:proofErr w:type="gramEnd"/>
      <w:r w:rsidRPr="00D176FC">
        <w:rPr>
          <w:rFonts w:hint="eastAsia"/>
          <w:sz w:val="24"/>
        </w:rPr>
        <w:t>大趋势。为了满足日渐增长的中老年文化需求、给中老年群体提供更多的文化服务、加强中老年人精神文化建设、充分发掘中老年群体自身潜力，</w:t>
      </w:r>
      <w:r>
        <w:rPr>
          <w:rFonts w:hint="eastAsia"/>
          <w:sz w:val="24"/>
        </w:rPr>
        <w:t>中社社会养老产业发展基金发起</w:t>
      </w:r>
      <w:r w:rsidRPr="00D176FC">
        <w:rPr>
          <w:rFonts w:hint="eastAsia"/>
          <w:sz w:val="24"/>
        </w:rPr>
        <w:t>“最美夕阳红·全国养老产业文化惠民公益工程”</w:t>
      </w:r>
      <w:r>
        <w:rPr>
          <w:rFonts w:hint="eastAsia"/>
          <w:sz w:val="24"/>
        </w:rPr>
        <w:t>项目，</w:t>
      </w:r>
      <w:r w:rsidRPr="00D176FC">
        <w:rPr>
          <w:rFonts w:hint="eastAsia"/>
          <w:sz w:val="24"/>
        </w:rPr>
        <w:t>以实际行动充分响应国家和时代号召，落实国家养老服务体系建设有关要求，积极整合社会有用资源，举办系列公益活动推动中老年文化发展、开展具有针对性的文化服务。“最美夕阳红·文化惠民公益活动”</w:t>
      </w:r>
      <w:r>
        <w:rPr>
          <w:rFonts w:hint="eastAsia"/>
          <w:sz w:val="24"/>
        </w:rPr>
        <w:t>是</w:t>
      </w:r>
      <w:r w:rsidRPr="00D176FC">
        <w:rPr>
          <w:rFonts w:hint="eastAsia"/>
          <w:sz w:val="24"/>
        </w:rPr>
        <w:t xml:space="preserve"> </w:t>
      </w:r>
      <w:r w:rsidRPr="00D176FC">
        <w:rPr>
          <w:rFonts w:hint="eastAsia"/>
          <w:sz w:val="24"/>
        </w:rPr>
        <w:t>“最美夕阳红·全国养老产业文化惠民公益工程”系列品牌项目之一</w:t>
      </w:r>
      <w:r>
        <w:rPr>
          <w:rFonts w:hint="eastAsia"/>
          <w:sz w:val="24"/>
        </w:rPr>
        <w:t>。</w:t>
      </w:r>
    </w:p>
    <w:p w14:paraId="3D18682A" w14:textId="63DAB633" w:rsidR="00D176FC" w:rsidRDefault="00D176FC" w:rsidP="00D176FC">
      <w:pPr>
        <w:spacing w:line="440" w:lineRule="exact"/>
        <w:ind w:firstLineChars="200" w:firstLine="480"/>
        <w:rPr>
          <w:rFonts w:hint="eastAsia"/>
          <w:sz w:val="24"/>
        </w:rPr>
      </w:pPr>
      <w:r w:rsidRPr="00D176FC">
        <w:rPr>
          <w:rFonts w:hint="eastAsia"/>
          <w:sz w:val="24"/>
        </w:rPr>
        <w:t>2019</w:t>
      </w:r>
      <w:r w:rsidRPr="00D176FC">
        <w:rPr>
          <w:rFonts w:hint="eastAsia"/>
          <w:sz w:val="24"/>
        </w:rPr>
        <w:t>年“最美夕阳红·文化惠民公益活动”启动以来，以其公正性</w:t>
      </w:r>
      <w:r>
        <w:rPr>
          <w:rFonts w:hint="eastAsia"/>
          <w:sz w:val="24"/>
        </w:rPr>
        <w:t>和</w:t>
      </w:r>
      <w:r w:rsidRPr="00D176FC">
        <w:rPr>
          <w:rFonts w:hint="eastAsia"/>
          <w:sz w:val="24"/>
        </w:rPr>
        <w:t>公开性受到了众多中老年人的关注，以文艺汇演的活动形式充分调动中老年人参与文化建设的热情与潜力，为中老年人提供展现才华、结交朋友、体现自我价值的平台。</w:t>
      </w:r>
      <w:r>
        <w:rPr>
          <w:rFonts w:hint="eastAsia"/>
          <w:sz w:val="24"/>
        </w:rPr>
        <w:t>在各地开展的活动中，</w:t>
      </w:r>
      <w:r w:rsidRPr="00D176FC">
        <w:rPr>
          <w:rFonts w:hint="eastAsia"/>
          <w:sz w:val="24"/>
        </w:rPr>
        <w:t>中老年艺术团队在舞台上尽情表演自己拿手的节目，以舞蹈、走秀、合唱和歌伴舞等等丰富多彩的形式展现</w:t>
      </w:r>
      <w:r>
        <w:rPr>
          <w:rFonts w:hint="eastAsia"/>
          <w:sz w:val="24"/>
        </w:rPr>
        <w:t>出中老年群体积极向上、崇尚健康、追求幸福生活的精神风貌</w:t>
      </w:r>
      <w:r w:rsidRPr="00D176FC">
        <w:rPr>
          <w:rFonts w:hint="eastAsia"/>
          <w:sz w:val="24"/>
        </w:rPr>
        <w:t>，打造出一台精彩纷呈的文艺活动，给现场嘉宾带来一场精彩绝伦的视听盛宴，同时也给现场嘉宾留下了深刻的印象，获得了全体观众的一致好评。</w:t>
      </w:r>
    </w:p>
    <w:p w14:paraId="0020590B" w14:textId="7B89F053" w:rsidR="00D176FC" w:rsidRPr="00D176FC" w:rsidRDefault="00D176FC" w:rsidP="00D176FC">
      <w:pPr>
        <w:spacing w:line="440" w:lineRule="exact"/>
        <w:ind w:firstLineChars="200" w:firstLine="480"/>
        <w:rPr>
          <w:sz w:val="24"/>
        </w:rPr>
      </w:pPr>
      <w:r>
        <w:rPr>
          <w:rFonts w:hint="eastAsia"/>
          <w:sz w:val="24"/>
        </w:rPr>
        <w:t>中社社会养老产业发展基金希望</w:t>
      </w:r>
      <w:r w:rsidRPr="00D176FC">
        <w:rPr>
          <w:rFonts w:hint="eastAsia"/>
          <w:sz w:val="24"/>
        </w:rPr>
        <w:t>以举办</w:t>
      </w:r>
      <w:r>
        <w:rPr>
          <w:rFonts w:hint="eastAsia"/>
          <w:sz w:val="24"/>
        </w:rPr>
        <w:t>“</w:t>
      </w:r>
      <w:r w:rsidRPr="00D176FC">
        <w:rPr>
          <w:rFonts w:hint="eastAsia"/>
          <w:sz w:val="24"/>
        </w:rPr>
        <w:t>最美夕阳红·文化惠民公益活动</w:t>
      </w:r>
      <w:r>
        <w:rPr>
          <w:rFonts w:hint="eastAsia"/>
          <w:sz w:val="24"/>
        </w:rPr>
        <w:t>”</w:t>
      </w:r>
      <w:r w:rsidRPr="00D176FC">
        <w:rPr>
          <w:rFonts w:hint="eastAsia"/>
          <w:sz w:val="24"/>
        </w:rPr>
        <w:t>为契机，带动更多的机构和个人参与到活动中来，提升社会各界对于中老年群体文化生活的关注与关心，为营造敬老、爱老、助老，共建和谐美好的社会氛围起到示范性的作用，让更多的中老年人享受到更高质量的晚年生活！</w:t>
      </w:r>
    </w:p>
    <w:p w14:paraId="0D9181F0" w14:textId="4EF32699" w:rsidR="00033B80" w:rsidRDefault="00033B80" w:rsidP="00C6577A">
      <w:pPr>
        <w:spacing w:line="440" w:lineRule="exact"/>
        <w:ind w:firstLineChars="200" w:firstLine="480"/>
        <w:jc w:val="right"/>
        <w:rPr>
          <w:sz w:val="24"/>
        </w:rPr>
      </w:pPr>
      <w:r w:rsidRPr="0079749F">
        <w:rPr>
          <w:rFonts w:hint="eastAsia"/>
          <w:sz w:val="24"/>
        </w:rPr>
        <w:t>（</w:t>
      </w:r>
      <w:r w:rsidR="00C6577A" w:rsidRPr="00C6577A">
        <w:rPr>
          <w:rFonts w:hint="eastAsia"/>
          <w:sz w:val="24"/>
        </w:rPr>
        <w:t>中社</w:t>
      </w:r>
      <w:r w:rsidR="00D176FC">
        <w:rPr>
          <w:rFonts w:hint="eastAsia"/>
          <w:sz w:val="24"/>
        </w:rPr>
        <w:t>社会养老产业发展基金</w:t>
      </w:r>
      <w:r w:rsidRPr="0079749F">
        <w:rPr>
          <w:rFonts w:hint="eastAsia"/>
          <w:sz w:val="24"/>
        </w:rPr>
        <w:t>供稿）</w:t>
      </w:r>
    </w:p>
    <w:p w14:paraId="22327E00" w14:textId="77777777" w:rsidR="00033B80" w:rsidRDefault="00033B80" w:rsidP="00033B80">
      <w:pPr>
        <w:spacing w:line="440" w:lineRule="exact"/>
        <w:jc w:val="center"/>
        <w:rPr>
          <w:rFonts w:ascii="宋体" w:hAnsi="宋体" w:hint="eastAsia"/>
          <w:b/>
          <w:sz w:val="28"/>
          <w:szCs w:val="28"/>
        </w:rPr>
      </w:pPr>
    </w:p>
    <w:p w14:paraId="7267A31F" w14:textId="77777777" w:rsidR="00A05712" w:rsidRDefault="00A05712" w:rsidP="00033B80">
      <w:pPr>
        <w:spacing w:line="440" w:lineRule="exact"/>
        <w:jc w:val="center"/>
        <w:rPr>
          <w:rFonts w:ascii="宋体" w:hAnsi="宋体" w:hint="eastAsia"/>
          <w:b/>
          <w:sz w:val="28"/>
          <w:szCs w:val="28"/>
        </w:rPr>
      </w:pPr>
    </w:p>
    <w:p w14:paraId="0CE9C923" w14:textId="77777777" w:rsidR="00A05712" w:rsidRDefault="00A05712" w:rsidP="00033B80">
      <w:pPr>
        <w:spacing w:line="440" w:lineRule="exact"/>
        <w:jc w:val="center"/>
        <w:rPr>
          <w:rFonts w:ascii="宋体" w:hAnsi="宋体" w:hint="eastAsia"/>
          <w:b/>
          <w:sz w:val="28"/>
          <w:szCs w:val="28"/>
        </w:rPr>
      </w:pPr>
    </w:p>
    <w:p w14:paraId="7FD5F457" w14:textId="77777777" w:rsidR="00A05712" w:rsidRDefault="00A05712" w:rsidP="00033B80">
      <w:pPr>
        <w:spacing w:line="440" w:lineRule="exact"/>
        <w:jc w:val="center"/>
        <w:rPr>
          <w:rFonts w:ascii="宋体" w:hAnsi="宋体"/>
          <w:b/>
          <w:sz w:val="28"/>
          <w:szCs w:val="28"/>
        </w:rPr>
      </w:pPr>
    </w:p>
    <w:p w14:paraId="0618871E" w14:textId="77777777" w:rsidR="00033B80" w:rsidRDefault="00033B80" w:rsidP="00033B80">
      <w:pPr>
        <w:spacing w:line="440" w:lineRule="exact"/>
        <w:jc w:val="center"/>
        <w:rPr>
          <w:rFonts w:ascii="宋体" w:hAnsi="宋体"/>
          <w:b/>
          <w:sz w:val="28"/>
          <w:szCs w:val="28"/>
        </w:rPr>
      </w:pPr>
    </w:p>
    <w:p w14:paraId="338FAF8D" w14:textId="77777777" w:rsidR="00CD670E" w:rsidRDefault="00CD670E" w:rsidP="00C6577A">
      <w:pPr>
        <w:spacing w:line="440" w:lineRule="exact"/>
        <w:jc w:val="center"/>
        <w:rPr>
          <w:rFonts w:hint="eastAsia"/>
          <w:b/>
          <w:sz w:val="28"/>
          <w:szCs w:val="28"/>
        </w:rPr>
      </w:pPr>
      <w:r w:rsidRPr="00CD670E">
        <w:rPr>
          <w:rFonts w:hint="eastAsia"/>
          <w:b/>
          <w:sz w:val="28"/>
          <w:szCs w:val="28"/>
        </w:rPr>
        <w:lastRenderedPageBreak/>
        <w:t>聚焦“三区三州”</w:t>
      </w:r>
      <w:r w:rsidRPr="00CD670E">
        <w:rPr>
          <w:rFonts w:hint="eastAsia"/>
          <w:b/>
          <w:sz w:val="28"/>
          <w:szCs w:val="28"/>
        </w:rPr>
        <w:t xml:space="preserve"> </w:t>
      </w:r>
      <w:r w:rsidRPr="00CD670E">
        <w:rPr>
          <w:rFonts w:hint="eastAsia"/>
          <w:b/>
          <w:sz w:val="28"/>
          <w:szCs w:val="28"/>
        </w:rPr>
        <w:t>助力脱贫攻坚</w:t>
      </w:r>
    </w:p>
    <w:p w14:paraId="202E4BE4" w14:textId="2A4E76E9" w:rsidR="006944A5" w:rsidRDefault="008E34F9" w:rsidP="00C6577A">
      <w:pPr>
        <w:spacing w:line="440" w:lineRule="exact"/>
        <w:jc w:val="center"/>
        <w:rPr>
          <w:b/>
          <w:sz w:val="28"/>
          <w:szCs w:val="28"/>
        </w:rPr>
      </w:pPr>
      <w:r w:rsidRPr="008E34F9">
        <w:rPr>
          <w:rFonts w:hint="eastAsia"/>
          <w:b/>
          <w:sz w:val="28"/>
          <w:szCs w:val="28"/>
        </w:rPr>
        <w:t>中社惠民健康公益基金“暖阳计划”捐赠助老爱心拐杖</w:t>
      </w:r>
    </w:p>
    <w:p w14:paraId="456FA3AC" w14:textId="77777777" w:rsidR="00C6577A" w:rsidRPr="00C6577A" w:rsidRDefault="00C6577A" w:rsidP="00C6577A">
      <w:pPr>
        <w:spacing w:line="440" w:lineRule="exact"/>
        <w:jc w:val="center"/>
        <w:rPr>
          <w:b/>
          <w:sz w:val="28"/>
          <w:szCs w:val="28"/>
        </w:rPr>
      </w:pPr>
    </w:p>
    <w:p w14:paraId="6CC638E8" w14:textId="46D2E461" w:rsidR="00D176FC" w:rsidRPr="00D176FC" w:rsidRDefault="00D176FC" w:rsidP="00D176FC">
      <w:pPr>
        <w:spacing w:line="440" w:lineRule="exact"/>
        <w:ind w:firstLineChars="200" w:firstLine="480"/>
        <w:rPr>
          <w:rFonts w:hint="eastAsia"/>
          <w:sz w:val="24"/>
        </w:rPr>
      </w:pPr>
      <w:r w:rsidRPr="00D176FC">
        <w:rPr>
          <w:rFonts w:hint="eastAsia"/>
          <w:sz w:val="24"/>
        </w:rPr>
        <w:t>5</w:t>
      </w:r>
      <w:r w:rsidRPr="00D176FC">
        <w:rPr>
          <w:rFonts w:hint="eastAsia"/>
          <w:sz w:val="24"/>
        </w:rPr>
        <w:t>月</w:t>
      </w:r>
      <w:r w:rsidRPr="00D176FC">
        <w:rPr>
          <w:rFonts w:hint="eastAsia"/>
          <w:sz w:val="24"/>
        </w:rPr>
        <w:t>3</w:t>
      </w:r>
      <w:r w:rsidRPr="00D176FC">
        <w:rPr>
          <w:rFonts w:hint="eastAsia"/>
          <w:sz w:val="24"/>
        </w:rPr>
        <w:t>日，由中社惠民健康公益基金、中国老年医学学会共同开展的“惠民医疗健康走基层——暖阳计划”助老爱心拐杖项目捐赠仪式在中国老年医学学会第一届理事会第四次理事工作会议举行。中社惠民健康公益基金执行主任王彦明出席会议</w:t>
      </w:r>
      <w:r w:rsidR="00C22545">
        <w:rPr>
          <w:rFonts w:hint="eastAsia"/>
          <w:sz w:val="24"/>
        </w:rPr>
        <w:t>，并代表基金</w:t>
      </w:r>
      <w:r w:rsidR="00C22545" w:rsidRPr="00D176FC">
        <w:rPr>
          <w:rFonts w:hint="eastAsia"/>
          <w:sz w:val="24"/>
        </w:rPr>
        <w:t>向四川省甘孜藏族自治州甘孜州藏医院、石渠县藏医院，阿坝藏族羌族自治州阿坝州人民医院、壤塘县藏医院、茂县中</w:t>
      </w:r>
      <w:proofErr w:type="gramStart"/>
      <w:r w:rsidR="00C22545" w:rsidRPr="00D176FC">
        <w:rPr>
          <w:rFonts w:hint="eastAsia"/>
          <w:sz w:val="24"/>
        </w:rPr>
        <w:t>羌</w:t>
      </w:r>
      <w:proofErr w:type="gramEnd"/>
      <w:r w:rsidR="00C22545" w:rsidRPr="00D176FC">
        <w:rPr>
          <w:rFonts w:hint="eastAsia"/>
          <w:sz w:val="24"/>
        </w:rPr>
        <w:t>医院，巴中市通江</w:t>
      </w:r>
      <w:proofErr w:type="gramStart"/>
      <w:r w:rsidR="00C22545" w:rsidRPr="00D176FC">
        <w:rPr>
          <w:rFonts w:hint="eastAsia"/>
          <w:sz w:val="24"/>
        </w:rPr>
        <w:t>县卫健局</w:t>
      </w:r>
      <w:proofErr w:type="gramEnd"/>
      <w:r w:rsidR="00C22545" w:rsidRPr="00D176FC">
        <w:rPr>
          <w:rFonts w:hint="eastAsia"/>
          <w:sz w:val="24"/>
        </w:rPr>
        <w:t>六家单位捐赠</w:t>
      </w:r>
      <w:r w:rsidR="00C22545" w:rsidRPr="00D176FC">
        <w:rPr>
          <w:rFonts w:hint="eastAsia"/>
          <w:sz w:val="24"/>
        </w:rPr>
        <w:t>1000</w:t>
      </w:r>
      <w:r w:rsidR="00C22545" w:rsidRPr="00D176FC">
        <w:rPr>
          <w:rFonts w:hint="eastAsia"/>
          <w:sz w:val="24"/>
        </w:rPr>
        <w:t>副，总价值</w:t>
      </w:r>
      <w:r w:rsidR="00C22545" w:rsidRPr="00D176FC">
        <w:rPr>
          <w:rFonts w:hint="eastAsia"/>
          <w:sz w:val="24"/>
        </w:rPr>
        <w:t>10</w:t>
      </w:r>
      <w:r w:rsidR="00C22545" w:rsidRPr="00D176FC">
        <w:rPr>
          <w:rFonts w:hint="eastAsia"/>
          <w:sz w:val="24"/>
        </w:rPr>
        <w:t>万元的“助老爱心拐杖”。本次项目捐赠的六家单位均在国家级扶贫开发工作重点县</w:t>
      </w:r>
      <w:proofErr w:type="gramStart"/>
      <w:r w:rsidR="00C22545" w:rsidRPr="00D176FC">
        <w:rPr>
          <w:rFonts w:hint="eastAsia"/>
          <w:sz w:val="24"/>
        </w:rPr>
        <w:t>及集中</w:t>
      </w:r>
      <w:proofErr w:type="gramEnd"/>
      <w:r w:rsidR="00C22545" w:rsidRPr="00D176FC">
        <w:rPr>
          <w:rFonts w:hint="eastAsia"/>
          <w:sz w:val="24"/>
        </w:rPr>
        <w:t>连片特困地区。</w:t>
      </w:r>
    </w:p>
    <w:p w14:paraId="58B7C290" w14:textId="77777777" w:rsidR="00C03203" w:rsidRDefault="00D176FC" w:rsidP="00C22545">
      <w:pPr>
        <w:spacing w:line="440" w:lineRule="exact"/>
        <w:ind w:firstLineChars="200" w:firstLine="480"/>
        <w:rPr>
          <w:rFonts w:hint="eastAsia"/>
          <w:sz w:val="24"/>
        </w:rPr>
      </w:pPr>
      <w:r w:rsidRPr="00D176FC">
        <w:rPr>
          <w:rFonts w:hint="eastAsia"/>
          <w:sz w:val="24"/>
        </w:rPr>
        <w:t>为更好的贯彻落</w:t>
      </w:r>
      <w:proofErr w:type="gramStart"/>
      <w:r w:rsidRPr="00D176FC">
        <w:rPr>
          <w:rFonts w:hint="eastAsia"/>
          <w:sz w:val="24"/>
        </w:rPr>
        <w:t>实习近</w:t>
      </w:r>
      <w:proofErr w:type="gramEnd"/>
      <w:r w:rsidRPr="00D176FC">
        <w:rPr>
          <w:rFonts w:hint="eastAsia"/>
          <w:sz w:val="24"/>
        </w:rPr>
        <w:t>平总书记聚焦脱贫攻坚的重要指示，落实民政部关于社会组织开展扶贫帮扶的工作要求，基金利用自身优势策划开展</w:t>
      </w:r>
      <w:r w:rsidR="00C22545" w:rsidRPr="00D176FC">
        <w:rPr>
          <w:rFonts w:hint="eastAsia"/>
          <w:sz w:val="24"/>
        </w:rPr>
        <w:t>“惠民医疗健康走基层——暖阳计划”健康扶贫公益项目</w:t>
      </w:r>
      <w:r w:rsidR="00C22545">
        <w:rPr>
          <w:rFonts w:hint="eastAsia"/>
          <w:sz w:val="24"/>
        </w:rPr>
        <w:t>，</w:t>
      </w:r>
      <w:r w:rsidR="00C22545" w:rsidRPr="00D176FC">
        <w:rPr>
          <w:rFonts w:hint="eastAsia"/>
          <w:sz w:val="24"/>
        </w:rPr>
        <w:t>整合资源</w:t>
      </w:r>
      <w:r w:rsidR="00C22545">
        <w:rPr>
          <w:rFonts w:hint="eastAsia"/>
          <w:sz w:val="24"/>
        </w:rPr>
        <w:t>和</w:t>
      </w:r>
      <w:r w:rsidR="00C22545" w:rsidRPr="00D176FC">
        <w:rPr>
          <w:rFonts w:hint="eastAsia"/>
          <w:sz w:val="24"/>
        </w:rPr>
        <w:t>专业技术向贫困地区开展医疗设备和</w:t>
      </w:r>
      <w:proofErr w:type="gramStart"/>
      <w:r w:rsidR="00C22545" w:rsidRPr="00D176FC">
        <w:rPr>
          <w:rFonts w:hint="eastAsia"/>
          <w:sz w:val="24"/>
        </w:rPr>
        <w:t>适老</w:t>
      </w:r>
      <w:proofErr w:type="gramEnd"/>
      <w:r w:rsidR="00C22545" w:rsidRPr="00D176FC">
        <w:rPr>
          <w:rFonts w:hint="eastAsia"/>
          <w:sz w:val="24"/>
        </w:rPr>
        <w:t>辅具捐赠、诊疗培训、医务社工培训、健康知识普及等帮扶工作，项目自</w:t>
      </w:r>
      <w:r w:rsidR="00C22545" w:rsidRPr="00D176FC">
        <w:rPr>
          <w:rFonts w:hint="eastAsia"/>
          <w:sz w:val="24"/>
        </w:rPr>
        <w:t>2018</w:t>
      </w:r>
      <w:r w:rsidR="00C22545" w:rsidRPr="00D176FC">
        <w:rPr>
          <w:rFonts w:hint="eastAsia"/>
          <w:sz w:val="24"/>
        </w:rPr>
        <w:t>年开展以来受到高度好评。</w:t>
      </w:r>
      <w:r w:rsidR="00C22545">
        <w:rPr>
          <w:rFonts w:hint="eastAsia"/>
          <w:sz w:val="24"/>
        </w:rPr>
        <w:t>本次开展的</w:t>
      </w:r>
      <w:r w:rsidRPr="00D176FC">
        <w:rPr>
          <w:rFonts w:hint="eastAsia"/>
          <w:sz w:val="24"/>
        </w:rPr>
        <w:t>助老爱心拐杖项目，</w:t>
      </w:r>
      <w:r w:rsidR="00C22545">
        <w:rPr>
          <w:rFonts w:hint="eastAsia"/>
          <w:sz w:val="24"/>
        </w:rPr>
        <w:t>旨在</w:t>
      </w:r>
      <w:r w:rsidRPr="00D176FC">
        <w:rPr>
          <w:rFonts w:hint="eastAsia"/>
          <w:sz w:val="24"/>
        </w:rPr>
        <w:t>提升贫困地区老年人在医院的安全保障机制。</w:t>
      </w:r>
      <w:r w:rsidRPr="00D176FC">
        <w:rPr>
          <w:rFonts w:hint="eastAsia"/>
          <w:sz w:val="24"/>
        </w:rPr>
        <w:t>2019</w:t>
      </w:r>
      <w:r w:rsidRPr="00D176FC">
        <w:rPr>
          <w:rFonts w:hint="eastAsia"/>
          <w:sz w:val="24"/>
        </w:rPr>
        <w:t>年，随着项目的深入开展，中社惠民健康公益基金将进一步发挥自身优势，广泛链接资源，加强项目的精准实施，帮助贫困地区改善医疗条件，提升医疗水平，使贫困人口持续受益。</w:t>
      </w:r>
    </w:p>
    <w:p w14:paraId="5024FDC4" w14:textId="1CB00287" w:rsidR="006944A5" w:rsidRPr="00EB6F4A" w:rsidRDefault="006944A5" w:rsidP="00C03203">
      <w:pPr>
        <w:spacing w:line="440" w:lineRule="exact"/>
        <w:ind w:firstLineChars="200" w:firstLine="480"/>
        <w:jc w:val="right"/>
        <w:rPr>
          <w:sz w:val="24"/>
        </w:rPr>
      </w:pPr>
      <w:r w:rsidRPr="0079749F">
        <w:rPr>
          <w:rFonts w:hint="eastAsia"/>
          <w:sz w:val="24"/>
        </w:rPr>
        <w:t>（</w:t>
      </w:r>
      <w:r w:rsidR="00EB6F4A" w:rsidRPr="00EB6F4A">
        <w:rPr>
          <w:rFonts w:hint="eastAsia"/>
          <w:sz w:val="24"/>
        </w:rPr>
        <w:t>中社</w:t>
      </w:r>
      <w:r w:rsidR="00D176FC">
        <w:rPr>
          <w:rFonts w:hint="eastAsia"/>
          <w:sz w:val="24"/>
        </w:rPr>
        <w:t>惠民健康公益基金</w:t>
      </w:r>
      <w:r w:rsidRPr="0079749F">
        <w:rPr>
          <w:rFonts w:hint="eastAsia"/>
          <w:sz w:val="24"/>
        </w:rPr>
        <w:t>供稿）</w:t>
      </w:r>
    </w:p>
    <w:p w14:paraId="5A685C61" w14:textId="77777777" w:rsidR="006944A5" w:rsidRDefault="006944A5" w:rsidP="006944A5">
      <w:pPr>
        <w:spacing w:line="440" w:lineRule="exact"/>
        <w:jc w:val="center"/>
        <w:rPr>
          <w:b/>
          <w:sz w:val="28"/>
          <w:szCs w:val="28"/>
        </w:rPr>
      </w:pPr>
    </w:p>
    <w:p w14:paraId="5C1EF0EA" w14:textId="77777777" w:rsidR="003A454A" w:rsidRDefault="003A454A" w:rsidP="008E34F9">
      <w:pPr>
        <w:spacing w:line="440" w:lineRule="exact"/>
        <w:jc w:val="center"/>
        <w:rPr>
          <w:rFonts w:hint="eastAsia"/>
          <w:b/>
          <w:sz w:val="28"/>
          <w:szCs w:val="28"/>
        </w:rPr>
      </w:pPr>
    </w:p>
    <w:p w14:paraId="3075AA42" w14:textId="77777777" w:rsidR="008E34F9" w:rsidRDefault="008E34F9" w:rsidP="008E34F9">
      <w:pPr>
        <w:spacing w:line="440" w:lineRule="exact"/>
        <w:jc w:val="center"/>
        <w:rPr>
          <w:rFonts w:hint="eastAsia"/>
          <w:b/>
          <w:sz w:val="28"/>
          <w:szCs w:val="28"/>
        </w:rPr>
      </w:pPr>
      <w:r w:rsidRPr="008E34F9">
        <w:rPr>
          <w:rFonts w:hint="eastAsia"/>
          <w:b/>
          <w:sz w:val="28"/>
          <w:szCs w:val="28"/>
        </w:rPr>
        <w:t>中社退役军人创就业基金</w:t>
      </w:r>
    </w:p>
    <w:p w14:paraId="39F63E17" w14:textId="2D1171E1" w:rsidR="008E34F9" w:rsidRPr="008E34F9" w:rsidRDefault="008E34F9" w:rsidP="008E34F9">
      <w:pPr>
        <w:spacing w:line="440" w:lineRule="exact"/>
        <w:jc w:val="center"/>
        <w:rPr>
          <w:b/>
          <w:sz w:val="28"/>
          <w:szCs w:val="28"/>
        </w:rPr>
      </w:pPr>
      <w:r w:rsidRPr="008E34F9">
        <w:rPr>
          <w:rFonts w:hint="eastAsia"/>
          <w:b/>
          <w:sz w:val="28"/>
          <w:szCs w:val="28"/>
        </w:rPr>
        <w:t>“时代之星”军民学志愿者指路服务项目持续开展</w:t>
      </w:r>
    </w:p>
    <w:p w14:paraId="34E19B80" w14:textId="77777777" w:rsidR="006944A5" w:rsidRDefault="006944A5" w:rsidP="006944A5">
      <w:pPr>
        <w:spacing w:line="440" w:lineRule="exact"/>
        <w:jc w:val="center"/>
        <w:rPr>
          <w:b/>
          <w:sz w:val="28"/>
          <w:szCs w:val="28"/>
        </w:rPr>
      </w:pPr>
    </w:p>
    <w:p w14:paraId="43953DB0" w14:textId="7E6D81C0" w:rsidR="00C30AC8" w:rsidRPr="00EB6F4A" w:rsidRDefault="00EB6F4A" w:rsidP="00C30AC8">
      <w:pPr>
        <w:spacing w:line="440" w:lineRule="exact"/>
        <w:ind w:firstLineChars="200" w:firstLine="480"/>
        <w:rPr>
          <w:sz w:val="24"/>
        </w:rPr>
      </w:pPr>
      <w:r w:rsidRPr="00EB6F4A">
        <w:rPr>
          <w:rFonts w:hint="eastAsia"/>
          <w:sz w:val="24"/>
        </w:rPr>
        <w:t>由中社退役军人创就业基金与北京市朝阳区呼家楼街道核桃园社区、丰台区职业教育中心学校在朝阳区呼家</w:t>
      </w:r>
      <w:proofErr w:type="gramStart"/>
      <w:r w:rsidRPr="00EB6F4A">
        <w:rPr>
          <w:rFonts w:hint="eastAsia"/>
          <w:sz w:val="24"/>
        </w:rPr>
        <w:t>楼地区</w:t>
      </w:r>
      <w:proofErr w:type="gramEnd"/>
      <w:r w:rsidRPr="00EB6F4A">
        <w:rPr>
          <w:rFonts w:hint="eastAsia"/>
          <w:sz w:val="24"/>
        </w:rPr>
        <w:t>共同开展的“时代之星”军民学志愿者指路服务队项目，自开展以来不论严寒酷暑坚持每周六在朝阳区东大桥地区设立的志愿服务岗开展志愿指路活动，服务需要帮助的往来行人。在今年</w:t>
      </w:r>
      <w:r w:rsidR="00C30AC8">
        <w:rPr>
          <w:rFonts w:hint="eastAsia"/>
          <w:sz w:val="24"/>
        </w:rPr>
        <w:t>清明假期</w:t>
      </w:r>
      <w:r w:rsidRPr="00EB6F4A">
        <w:rPr>
          <w:rFonts w:hint="eastAsia"/>
          <w:sz w:val="24"/>
        </w:rPr>
        <w:t>期间，持续开展志愿指路活动</w:t>
      </w:r>
      <w:r w:rsidR="00C30AC8">
        <w:rPr>
          <w:rFonts w:hint="eastAsia"/>
          <w:sz w:val="24"/>
        </w:rPr>
        <w:t>，为行人指路，帮助扫墓的行人查找路线和车辆信息。志愿岗周边有地铁站及多个公交车站，大量共享单车停放在人行道上，志愿者们利用服务的间隙自发整理车辆，并多次帮助车辆运输人员搬运共享单车，受到一致</w:t>
      </w:r>
      <w:r w:rsidR="00C30AC8">
        <w:rPr>
          <w:rFonts w:hint="eastAsia"/>
          <w:sz w:val="24"/>
        </w:rPr>
        <w:lastRenderedPageBreak/>
        <w:t>好评。</w:t>
      </w:r>
      <w:r w:rsidRPr="00EB6F4A">
        <w:rPr>
          <w:rFonts w:hint="eastAsia"/>
          <w:sz w:val="24"/>
        </w:rPr>
        <w:t>展现了首都市民和当代大学生热心志愿服务、奉献社会的良好形象</w:t>
      </w:r>
      <w:r w:rsidR="00C30AC8">
        <w:rPr>
          <w:rFonts w:hint="eastAsia"/>
          <w:sz w:val="24"/>
        </w:rPr>
        <w:t>，</w:t>
      </w:r>
      <w:r w:rsidRPr="00EB6F4A">
        <w:rPr>
          <w:rFonts w:hint="eastAsia"/>
          <w:sz w:val="24"/>
        </w:rPr>
        <w:t>指路队的服务水平、服务质量、服务效果，都越来越好，“时代之星”军民学志愿者指路服务</w:t>
      </w:r>
      <w:proofErr w:type="gramStart"/>
      <w:r w:rsidRPr="00EB6F4A">
        <w:rPr>
          <w:rFonts w:hint="eastAsia"/>
          <w:sz w:val="24"/>
        </w:rPr>
        <w:t>队项目</w:t>
      </w:r>
      <w:proofErr w:type="gramEnd"/>
      <w:r w:rsidRPr="00EB6F4A">
        <w:rPr>
          <w:rFonts w:hint="eastAsia"/>
          <w:sz w:val="24"/>
        </w:rPr>
        <w:t>将努力</w:t>
      </w:r>
      <w:proofErr w:type="gramStart"/>
      <w:r w:rsidRPr="00EB6F4A">
        <w:rPr>
          <w:rFonts w:hint="eastAsia"/>
          <w:sz w:val="24"/>
        </w:rPr>
        <w:t>践行</w:t>
      </w:r>
      <w:proofErr w:type="gramEnd"/>
      <w:r w:rsidRPr="00EB6F4A">
        <w:rPr>
          <w:rFonts w:hint="eastAsia"/>
          <w:sz w:val="24"/>
        </w:rPr>
        <w:t>习近平总书记提出的“奉献、友爱、互助、进步的志愿精神”，带领志愿者团队为首都文化添彩，为构建文明、和谐社会做出贡献。</w:t>
      </w:r>
    </w:p>
    <w:p w14:paraId="1DBAC1AC" w14:textId="0910403A" w:rsidR="006944A5" w:rsidRDefault="00EB6F4A" w:rsidP="00C30AC8">
      <w:pPr>
        <w:spacing w:line="440" w:lineRule="exact"/>
        <w:ind w:firstLineChars="200" w:firstLine="480"/>
        <w:jc w:val="right"/>
        <w:rPr>
          <w:rFonts w:ascii="宋体" w:hAnsi="宋体"/>
          <w:b/>
          <w:sz w:val="28"/>
          <w:szCs w:val="28"/>
        </w:rPr>
      </w:pPr>
      <w:r w:rsidRPr="00EB6F4A">
        <w:rPr>
          <w:rFonts w:hint="eastAsia"/>
          <w:sz w:val="24"/>
        </w:rPr>
        <w:t>（中社退役军人创就业基金</w:t>
      </w:r>
      <w:r w:rsidR="006944A5" w:rsidRPr="0079749F">
        <w:rPr>
          <w:rFonts w:hint="eastAsia"/>
          <w:sz w:val="24"/>
        </w:rPr>
        <w:t>供稿）</w:t>
      </w:r>
    </w:p>
    <w:p w14:paraId="13A06612" w14:textId="77777777" w:rsidR="00367CF1" w:rsidRDefault="00367CF1" w:rsidP="00367CF1">
      <w:pPr>
        <w:spacing w:line="440" w:lineRule="exact"/>
        <w:jc w:val="center"/>
        <w:rPr>
          <w:rFonts w:ascii="宋体" w:hAnsi="宋体"/>
          <w:b/>
          <w:spacing w:val="-11"/>
          <w:sz w:val="28"/>
          <w:szCs w:val="28"/>
        </w:rPr>
      </w:pPr>
    </w:p>
    <w:p w14:paraId="03E88AA4" w14:textId="77777777" w:rsidR="00EB6F4A" w:rsidRDefault="00EB6F4A" w:rsidP="00367CF1">
      <w:pPr>
        <w:spacing w:line="440" w:lineRule="exact"/>
        <w:jc w:val="center"/>
        <w:rPr>
          <w:rFonts w:ascii="宋体" w:hAnsi="宋体"/>
          <w:b/>
          <w:spacing w:val="-11"/>
          <w:sz w:val="28"/>
          <w:szCs w:val="28"/>
        </w:rPr>
      </w:pPr>
    </w:p>
    <w:p w14:paraId="67EB7AE8" w14:textId="3946B3D6" w:rsidR="00367CF1" w:rsidRDefault="008E34F9" w:rsidP="00367CF1">
      <w:pPr>
        <w:spacing w:line="440" w:lineRule="exact"/>
        <w:jc w:val="center"/>
        <w:rPr>
          <w:rFonts w:ascii="宋体" w:hAnsi="宋体"/>
          <w:b/>
          <w:sz w:val="28"/>
          <w:szCs w:val="28"/>
        </w:rPr>
      </w:pPr>
      <w:r w:rsidRPr="008E34F9">
        <w:rPr>
          <w:rFonts w:ascii="宋体" w:hAnsi="宋体" w:hint="eastAsia"/>
          <w:b/>
          <w:sz w:val="28"/>
          <w:szCs w:val="28"/>
        </w:rPr>
        <w:t>中社梦想成真爱心</w:t>
      </w:r>
      <w:proofErr w:type="gramStart"/>
      <w:r w:rsidRPr="008E34F9">
        <w:rPr>
          <w:rFonts w:ascii="宋体" w:hAnsi="宋体" w:hint="eastAsia"/>
          <w:b/>
          <w:sz w:val="28"/>
          <w:szCs w:val="28"/>
        </w:rPr>
        <w:t>基金公益</w:t>
      </w:r>
      <w:proofErr w:type="gramEnd"/>
      <w:r w:rsidRPr="008E34F9">
        <w:rPr>
          <w:rFonts w:ascii="宋体" w:hAnsi="宋体" w:hint="eastAsia"/>
          <w:b/>
          <w:sz w:val="28"/>
          <w:szCs w:val="28"/>
        </w:rPr>
        <w:t>歌曲《孩子的歌》发布</w:t>
      </w:r>
    </w:p>
    <w:p w14:paraId="4FD6FCDC" w14:textId="77777777" w:rsidR="00367CF1" w:rsidRDefault="00367CF1" w:rsidP="00367CF1">
      <w:pPr>
        <w:spacing w:line="440" w:lineRule="exact"/>
        <w:jc w:val="center"/>
        <w:rPr>
          <w:rFonts w:ascii="宋体" w:hAnsi="宋体"/>
          <w:b/>
          <w:sz w:val="28"/>
          <w:szCs w:val="28"/>
        </w:rPr>
      </w:pPr>
    </w:p>
    <w:p w14:paraId="7CE4ACF6" w14:textId="13D597E4" w:rsidR="00131664" w:rsidRDefault="00131664" w:rsidP="00131664">
      <w:pPr>
        <w:spacing w:line="440" w:lineRule="exact"/>
        <w:ind w:firstLineChars="200" w:firstLine="480"/>
        <w:rPr>
          <w:rFonts w:hint="eastAsia"/>
          <w:sz w:val="24"/>
        </w:rPr>
      </w:pPr>
      <w:r>
        <w:rPr>
          <w:rFonts w:hint="eastAsia"/>
          <w:sz w:val="24"/>
        </w:rPr>
        <w:t>4</w:t>
      </w:r>
      <w:r>
        <w:rPr>
          <w:rFonts w:hint="eastAsia"/>
          <w:sz w:val="24"/>
        </w:rPr>
        <w:t>月</w:t>
      </w:r>
      <w:r>
        <w:rPr>
          <w:rFonts w:hint="eastAsia"/>
          <w:sz w:val="24"/>
        </w:rPr>
        <w:t>28</w:t>
      </w:r>
      <w:r>
        <w:rPr>
          <w:rFonts w:hint="eastAsia"/>
          <w:sz w:val="24"/>
        </w:rPr>
        <w:t>日，由中社梦想成真爱心基金秘书长雷子和“中社老牛梦想爱心艺术团”</w:t>
      </w:r>
      <w:r w:rsidRPr="00131664">
        <w:rPr>
          <w:rFonts w:hint="eastAsia"/>
          <w:sz w:val="24"/>
        </w:rPr>
        <w:t>艺术总监张赢心为“世界儿童日”共同创作</w:t>
      </w:r>
      <w:r>
        <w:rPr>
          <w:rFonts w:hint="eastAsia"/>
          <w:sz w:val="24"/>
        </w:rPr>
        <w:t>，中社老牛梦想爱心艺术团</w:t>
      </w:r>
      <w:r w:rsidRPr="00131664">
        <w:rPr>
          <w:rFonts w:hint="eastAsia"/>
          <w:sz w:val="24"/>
        </w:rPr>
        <w:t>团员王小蹦、张楚焱、唐凡茵，中国儿童艺术团的李晨瑜、陈吉思、姜南舟、杨迪</w:t>
      </w:r>
      <w:r>
        <w:rPr>
          <w:rFonts w:hint="eastAsia"/>
          <w:sz w:val="24"/>
        </w:rPr>
        <w:t>，</w:t>
      </w:r>
      <w:r w:rsidRPr="00131664">
        <w:rPr>
          <w:rFonts w:hint="eastAsia"/>
          <w:sz w:val="24"/>
        </w:rPr>
        <w:t>北京忠德学校的王芊锦参与演唱，</w:t>
      </w:r>
      <w:r>
        <w:rPr>
          <w:rFonts w:hint="eastAsia"/>
          <w:sz w:val="24"/>
        </w:rPr>
        <w:t>中国儿童艺术团、中社老牛梦想爱心艺术团合唱的儿童公益</w:t>
      </w:r>
      <w:r w:rsidRPr="00131664">
        <w:rPr>
          <w:rFonts w:hint="eastAsia"/>
          <w:sz w:val="24"/>
        </w:rPr>
        <w:t>歌曲《孩子的歌》，</w:t>
      </w:r>
      <w:r>
        <w:rPr>
          <w:rFonts w:hint="eastAsia"/>
          <w:sz w:val="24"/>
        </w:rPr>
        <w:t>经由全国少年儿童“心中有祖国</w:t>
      </w:r>
      <w:r>
        <w:rPr>
          <w:rFonts w:hint="eastAsia"/>
          <w:sz w:val="24"/>
        </w:rPr>
        <w:t xml:space="preserve"> </w:t>
      </w:r>
      <w:r>
        <w:rPr>
          <w:rFonts w:hint="eastAsia"/>
          <w:sz w:val="24"/>
        </w:rPr>
        <w:t>心中有他人”主题教育活动</w:t>
      </w:r>
      <w:r w:rsidRPr="00131664">
        <w:rPr>
          <w:rFonts w:hint="eastAsia"/>
          <w:sz w:val="24"/>
        </w:rPr>
        <w:t>组委会面向活动合作单位发布。</w:t>
      </w:r>
    </w:p>
    <w:p w14:paraId="5F3266AD" w14:textId="5AEE8644" w:rsidR="00367CF1" w:rsidRPr="004E755F" w:rsidRDefault="00131664" w:rsidP="00131664">
      <w:pPr>
        <w:spacing w:line="440" w:lineRule="exact"/>
        <w:ind w:firstLineChars="200" w:firstLine="480"/>
        <w:rPr>
          <w:sz w:val="24"/>
        </w:rPr>
      </w:pPr>
      <w:r w:rsidRPr="00131664">
        <w:rPr>
          <w:rFonts w:hint="eastAsia"/>
          <w:sz w:val="24"/>
        </w:rPr>
        <w:t>儿童的公益歌曲《孩子的歌》</w:t>
      </w:r>
      <w:r>
        <w:rPr>
          <w:rFonts w:hint="eastAsia"/>
          <w:sz w:val="24"/>
        </w:rPr>
        <w:t>于</w:t>
      </w:r>
      <w:r w:rsidRPr="00131664">
        <w:rPr>
          <w:rFonts w:hint="eastAsia"/>
          <w:sz w:val="24"/>
        </w:rPr>
        <w:t>2018</w:t>
      </w:r>
      <w:r w:rsidRPr="00131664">
        <w:rPr>
          <w:rFonts w:hint="eastAsia"/>
          <w:sz w:val="24"/>
        </w:rPr>
        <w:t>年</w:t>
      </w:r>
      <w:r w:rsidRPr="00131664">
        <w:rPr>
          <w:rFonts w:hint="eastAsia"/>
          <w:sz w:val="24"/>
        </w:rPr>
        <w:t>11</w:t>
      </w:r>
      <w:r w:rsidRPr="00131664">
        <w:rPr>
          <w:rFonts w:hint="eastAsia"/>
          <w:sz w:val="24"/>
        </w:rPr>
        <w:t>月</w:t>
      </w:r>
      <w:r w:rsidRPr="00131664">
        <w:rPr>
          <w:rFonts w:hint="eastAsia"/>
          <w:sz w:val="24"/>
        </w:rPr>
        <w:t>18</w:t>
      </w:r>
      <w:r w:rsidRPr="00131664">
        <w:rPr>
          <w:rFonts w:hint="eastAsia"/>
          <w:sz w:val="24"/>
        </w:rPr>
        <w:t>日，在由中国儿童中心主办、联合国儿童基金会支持</w:t>
      </w:r>
      <w:r>
        <w:rPr>
          <w:rFonts w:hint="eastAsia"/>
          <w:sz w:val="24"/>
        </w:rPr>
        <w:t>、中社梦想成真爱心基金参与</w:t>
      </w:r>
      <w:r w:rsidRPr="00131664">
        <w:rPr>
          <w:rFonts w:hint="eastAsia"/>
          <w:sz w:val="24"/>
        </w:rPr>
        <w:t>的“守护童年</w:t>
      </w:r>
      <w:r w:rsidRPr="00131664">
        <w:rPr>
          <w:rFonts w:hint="eastAsia"/>
          <w:sz w:val="24"/>
        </w:rPr>
        <w:t xml:space="preserve"> </w:t>
      </w:r>
      <w:r w:rsidRPr="00131664">
        <w:rPr>
          <w:rFonts w:hint="eastAsia"/>
          <w:sz w:val="24"/>
        </w:rPr>
        <w:t>点亮未来”世界儿童日倡导活动中正式发布</w:t>
      </w:r>
      <w:r w:rsidRPr="00131664">
        <w:rPr>
          <w:rFonts w:hint="eastAsia"/>
          <w:sz w:val="24"/>
        </w:rPr>
        <w:t xml:space="preserve"> </w:t>
      </w:r>
      <w:r w:rsidRPr="00131664">
        <w:rPr>
          <w:rFonts w:hint="eastAsia"/>
          <w:sz w:val="24"/>
        </w:rPr>
        <w:t>。</w:t>
      </w:r>
      <w:r>
        <w:rPr>
          <w:rFonts w:hint="eastAsia"/>
          <w:sz w:val="24"/>
        </w:rPr>
        <w:t>发布以来</w:t>
      </w:r>
      <w:r w:rsidRPr="00131664">
        <w:rPr>
          <w:rFonts w:hint="eastAsia"/>
          <w:sz w:val="24"/>
        </w:rPr>
        <w:t>，这首歌所到之处，都引起了广泛关注。</w:t>
      </w:r>
      <w:r>
        <w:rPr>
          <w:rFonts w:hint="eastAsia"/>
          <w:sz w:val="24"/>
        </w:rPr>
        <w:t>孩子们</w:t>
      </w:r>
      <w:r w:rsidRPr="00131664">
        <w:rPr>
          <w:rFonts w:hint="eastAsia"/>
          <w:sz w:val="24"/>
        </w:rPr>
        <w:t>动听的</w:t>
      </w:r>
      <w:r>
        <w:rPr>
          <w:rFonts w:hint="eastAsia"/>
          <w:sz w:val="24"/>
        </w:rPr>
        <w:t>歌声中，</w:t>
      </w:r>
      <w:r w:rsidRPr="00131664">
        <w:rPr>
          <w:rFonts w:hint="eastAsia"/>
          <w:sz w:val="24"/>
        </w:rPr>
        <w:t>大家唱出心声</w:t>
      </w:r>
      <w:r>
        <w:rPr>
          <w:rFonts w:hint="eastAsia"/>
          <w:sz w:val="24"/>
        </w:rPr>
        <w:t>，让听众感受到了他们</w:t>
      </w:r>
      <w:r w:rsidRPr="00131664">
        <w:rPr>
          <w:rFonts w:hint="eastAsia"/>
          <w:sz w:val="24"/>
        </w:rPr>
        <w:t>对艺术的渴求，和对音乐的喜爱。</w:t>
      </w:r>
      <w:r>
        <w:rPr>
          <w:rFonts w:hint="eastAsia"/>
          <w:sz w:val="24"/>
        </w:rPr>
        <w:t>中社梦想成真爱心基金秘书长</w:t>
      </w:r>
      <w:r w:rsidRPr="00131664">
        <w:rPr>
          <w:rFonts w:hint="eastAsia"/>
          <w:sz w:val="24"/>
        </w:rPr>
        <w:t>雷子</w:t>
      </w:r>
      <w:r>
        <w:rPr>
          <w:rFonts w:hint="eastAsia"/>
          <w:sz w:val="24"/>
        </w:rPr>
        <w:t>表示，</w:t>
      </w:r>
      <w:r w:rsidRPr="00131664">
        <w:rPr>
          <w:rFonts w:hint="eastAsia"/>
          <w:sz w:val="24"/>
        </w:rPr>
        <w:t>希望通过这样一首歌，让所有的孩子都能够充分了解他们应该享有的权利，让所有的家长都能尊重孩子们的权利。</w:t>
      </w:r>
      <w:r w:rsidR="00EB6F4A">
        <w:rPr>
          <w:rFonts w:hint="eastAsia"/>
          <w:sz w:val="24"/>
        </w:rPr>
        <w:t xml:space="preserve">      </w:t>
      </w:r>
      <w:r>
        <w:rPr>
          <w:rFonts w:hint="eastAsia"/>
          <w:sz w:val="24"/>
        </w:rPr>
        <w:t xml:space="preserve">                  </w:t>
      </w:r>
      <w:r w:rsidR="00EB6F4A" w:rsidRPr="00EB6F4A">
        <w:rPr>
          <w:rFonts w:hint="eastAsia"/>
          <w:sz w:val="24"/>
        </w:rPr>
        <w:t>（</w:t>
      </w:r>
      <w:r w:rsidR="000C3EDD">
        <w:rPr>
          <w:rFonts w:hint="eastAsia"/>
          <w:sz w:val="24"/>
        </w:rPr>
        <w:t>中社梦想成真爱心基金供稿</w:t>
      </w:r>
      <w:r w:rsidR="00367CF1" w:rsidRPr="00844FCC">
        <w:rPr>
          <w:rFonts w:hint="eastAsia"/>
          <w:sz w:val="24"/>
        </w:rPr>
        <w:t>）</w:t>
      </w:r>
    </w:p>
    <w:p w14:paraId="236F150C" w14:textId="77777777" w:rsidR="006944A5" w:rsidRDefault="006944A5" w:rsidP="006944A5">
      <w:pPr>
        <w:spacing w:line="440" w:lineRule="exact"/>
        <w:jc w:val="center"/>
        <w:rPr>
          <w:b/>
          <w:sz w:val="28"/>
          <w:szCs w:val="28"/>
        </w:rPr>
      </w:pPr>
    </w:p>
    <w:p w14:paraId="2AAF6EBA" w14:textId="77777777" w:rsidR="00367CF1" w:rsidRPr="00367CF1" w:rsidRDefault="00367CF1" w:rsidP="006944A5">
      <w:pPr>
        <w:spacing w:line="440" w:lineRule="exact"/>
        <w:jc w:val="center"/>
        <w:rPr>
          <w:b/>
          <w:sz w:val="28"/>
          <w:szCs w:val="28"/>
        </w:rPr>
      </w:pPr>
    </w:p>
    <w:p w14:paraId="1758A800" w14:textId="436E023B" w:rsidR="007C31BF" w:rsidRDefault="007C31BF">
      <w:pPr>
        <w:spacing w:line="440" w:lineRule="exact"/>
        <w:rPr>
          <w:rFonts w:ascii="黑体" w:eastAsia="黑体" w:hAnsi="宋体"/>
          <w:b/>
          <w:i/>
          <w:sz w:val="32"/>
          <w:szCs w:val="32"/>
          <w:shd w:val="pct10" w:color="auto" w:fill="FFFFFF"/>
        </w:rPr>
      </w:pPr>
      <w:r>
        <w:rPr>
          <w:rFonts w:ascii="黑体" w:eastAsia="黑体" w:hAnsi="宋体" w:hint="eastAsia"/>
          <w:b/>
          <w:i/>
          <w:sz w:val="32"/>
          <w:szCs w:val="32"/>
          <w:shd w:val="pct10" w:color="auto" w:fill="FFFFFF"/>
        </w:rPr>
        <w:t>公益讲堂</w:t>
      </w:r>
    </w:p>
    <w:p w14:paraId="3F31C07F" w14:textId="77777777" w:rsidR="007C31BF" w:rsidRDefault="007C31BF">
      <w:pPr>
        <w:spacing w:line="440" w:lineRule="exact"/>
        <w:jc w:val="center"/>
        <w:rPr>
          <w:b/>
          <w:sz w:val="28"/>
          <w:szCs w:val="28"/>
        </w:rPr>
      </w:pPr>
    </w:p>
    <w:p w14:paraId="49BD8856" w14:textId="451D7E59" w:rsidR="007C31BF" w:rsidRDefault="00BF145F" w:rsidP="008350B1">
      <w:pPr>
        <w:spacing w:line="440" w:lineRule="exact"/>
        <w:jc w:val="center"/>
        <w:rPr>
          <w:b/>
          <w:sz w:val="28"/>
          <w:szCs w:val="28"/>
        </w:rPr>
      </w:pPr>
      <w:r w:rsidRPr="00BF145F">
        <w:rPr>
          <w:rFonts w:hint="eastAsia"/>
          <w:b/>
          <w:sz w:val="28"/>
          <w:szCs w:val="28"/>
        </w:rPr>
        <w:t>中国基金会内部治理、管理方面的法律风险及其防范建议</w:t>
      </w:r>
    </w:p>
    <w:p w14:paraId="3D705321" w14:textId="77777777" w:rsidR="00FB74E4" w:rsidRDefault="00FB74E4">
      <w:pPr>
        <w:spacing w:line="440" w:lineRule="exact"/>
        <w:jc w:val="center"/>
        <w:rPr>
          <w:b/>
          <w:sz w:val="28"/>
          <w:szCs w:val="28"/>
        </w:rPr>
      </w:pPr>
    </w:p>
    <w:p w14:paraId="76CB7278" w14:textId="77777777" w:rsidR="00BF145F" w:rsidRPr="00BF145F" w:rsidRDefault="00BF145F" w:rsidP="00BF145F">
      <w:pPr>
        <w:spacing w:line="440" w:lineRule="exact"/>
        <w:rPr>
          <w:rFonts w:ascii="宋体" w:hAnsi="宋体"/>
          <w:i/>
          <w:sz w:val="24"/>
        </w:rPr>
      </w:pPr>
      <w:r w:rsidRPr="00BF145F">
        <w:rPr>
          <w:rFonts w:ascii="宋体" w:hAnsi="宋体" w:hint="eastAsia"/>
          <w:i/>
          <w:sz w:val="24"/>
        </w:rPr>
        <w:t>编者按</w:t>
      </w:r>
    </w:p>
    <w:p w14:paraId="1361AE35" w14:textId="77777777" w:rsidR="00BF145F" w:rsidRPr="00BF145F" w:rsidRDefault="00BF145F" w:rsidP="00BF145F">
      <w:pPr>
        <w:spacing w:line="440" w:lineRule="exact"/>
        <w:ind w:firstLineChars="200" w:firstLine="480"/>
        <w:rPr>
          <w:rFonts w:ascii="宋体" w:hAnsi="宋体"/>
          <w:sz w:val="24"/>
        </w:rPr>
      </w:pPr>
      <w:r w:rsidRPr="00BF145F">
        <w:rPr>
          <w:rFonts w:ascii="宋体" w:hAnsi="宋体" w:hint="eastAsia"/>
          <w:i/>
          <w:sz w:val="24"/>
        </w:rPr>
        <w:t>改革开放以来，尤其是2004年《基金会管理条例》颁布实施以来，中国基金会得到了长足的发展。根据中国社会组织网、慈善中国数据显示，截至2018</w:t>
      </w:r>
      <w:r w:rsidRPr="00BF145F">
        <w:rPr>
          <w:rFonts w:ascii="宋体" w:hAnsi="宋体" w:hint="eastAsia"/>
          <w:i/>
          <w:sz w:val="24"/>
        </w:rPr>
        <w:lastRenderedPageBreak/>
        <w:t>年7月12日，全国登记注册的基金会有6664家，民政部登记注册的213家，其中具有公开募捐资格的基金会633家。基金会中心</w:t>
      </w:r>
      <w:proofErr w:type="gramStart"/>
      <w:r w:rsidRPr="00BF145F">
        <w:rPr>
          <w:rFonts w:ascii="宋体" w:hAnsi="宋体" w:hint="eastAsia"/>
          <w:i/>
          <w:sz w:val="24"/>
        </w:rPr>
        <w:t>网数据</w:t>
      </w:r>
      <w:proofErr w:type="gramEnd"/>
      <w:r w:rsidRPr="00BF145F">
        <w:rPr>
          <w:rFonts w:ascii="宋体" w:hAnsi="宋体" w:hint="eastAsia"/>
          <w:i/>
          <w:sz w:val="24"/>
        </w:rPr>
        <w:t>显示，2016年度，全国基金会净资产1383.04亿元，原始资金347.45亿元，捐赠收入488.03亿元，投资收益31.72亿元，政府补助收入57.24亿元。</w:t>
      </w:r>
    </w:p>
    <w:p w14:paraId="2A757A9B" w14:textId="77777777" w:rsidR="00BF145F" w:rsidRPr="00BF145F" w:rsidRDefault="00BF145F" w:rsidP="00BF145F">
      <w:pPr>
        <w:spacing w:line="440" w:lineRule="exact"/>
        <w:ind w:firstLineChars="200" w:firstLine="480"/>
        <w:rPr>
          <w:rFonts w:ascii="宋体" w:hAnsi="宋体"/>
          <w:sz w:val="24"/>
        </w:rPr>
      </w:pPr>
      <w:r w:rsidRPr="00BF145F">
        <w:rPr>
          <w:rFonts w:ascii="宋体" w:hAnsi="宋体" w:hint="eastAsia"/>
          <w:sz w:val="24"/>
        </w:rPr>
        <w:t>随着企业、公众慈善热情不断高涨，社会捐赠总量不断提升，法律政策不断健全，中国基金会的发展面临新的机遇，同时也面临新的挑战。其中，法律风险防范能力就是一个巨大的挑战。</w:t>
      </w:r>
    </w:p>
    <w:p w14:paraId="66BCF0C5" w14:textId="77777777" w:rsidR="00BF145F" w:rsidRPr="00BF145F" w:rsidRDefault="00BF145F" w:rsidP="00BF145F">
      <w:pPr>
        <w:spacing w:line="440" w:lineRule="exact"/>
        <w:ind w:firstLineChars="200" w:firstLine="480"/>
        <w:rPr>
          <w:rFonts w:ascii="宋体" w:hAnsi="宋体"/>
          <w:sz w:val="24"/>
        </w:rPr>
      </w:pPr>
      <w:r w:rsidRPr="00BF145F">
        <w:rPr>
          <w:rFonts w:ascii="宋体" w:hAnsi="宋体" w:hint="eastAsia"/>
          <w:sz w:val="24"/>
        </w:rPr>
        <w:t>中国基金会在运作过程中常见的法律风险有很多，既有基金会特有的，如内部治理、专项基金、志愿服务、保值增值等；又有</w:t>
      </w:r>
      <w:proofErr w:type="gramStart"/>
      <w:r w:rsidRPr="00BF145F">
        <w:rPr>
          <w:rFonts w:ascii="宋体" w:hAnsi="宋体" w:hint="eastAsia"/>
          <w:sz w:val="24"/>
        </w:rPr>
        <w:t>更其他</w:t>
      </w:r>
      <w:proofErr w:type="gramEnd"/>
      <w:r w:rsidRPr="00BF145F">
        <w:rPr>
          <w:rFonts w:ascii="宋体" w:hAnsi="宋体" w:hint="eastAsia"/>
          <w:sz w:val="24"/>
        </w:rPr>
        <w:t>市场主体相似的法律风险，如劳动用工、知识产权、民事、行政、刑事等。北京至成社会组织矛盾调处与研究中心在对大量数据进行全面梳理、统计、分析基础上，完成了《中国基金会法律风险报告》，总结出十大法律风险类型，五十个法律风险点，旨在为中国基金会在内部治理、人事劳动、对外合作、慈善募捐、慈善捐赠、日常运营、知识产权等方面提供法律风险提示。同时，结合目前中国基金会的法律风险来源，根据《中华人民共和国慈善法》以及相关法律法规的规定，从十个方面给出四十五个减一点，供基金会参考。</w:t>
      </w:r>
    </w:p>
    <w:p w14:paraId="00CC1947" w14:textId="77777777" w:rsidR="00BF145F" w:rsidRPr="00BF145F" w:rsidRDefault="00BF145F" w:rsidP="00BF145F">
      <w:pPr>
        <w:spacing w:line="440" w:lineRule="exact"/>
        <w:ind w:firstLineChars="200" w:firstLine="480"/>
        <w:rPr>
          <w:rFonts w:ascii="宋体" w:hAnsi="宋体"/>
          <w:sz w:val="24"/>
        </w:rPr>
      </w:pPr>
      <w:r w:rsidRPr="00BF145F">
        <w:rPr>
          <w:rFonts w:ascii="宋体" w:hAnsi="宋体" w:hint="eastAsia"/>
          <w:sz w:val="24"/>
        </w:rPr>
        <w:t>从本期开始，《中国社会组织》杂志设立“中国基金会法律风险及其防范”栏目，对《中国基金会法律风险报告》的有关内容进行刊发。</w:t>
      </w:r>
    </w:p>
    <w:p w14:paraId="00B68DBD" w14:textId="77777777" w:rsidR="00BF145F" w:rsidRPr="00BF145F" w:rsidRDefault="00BF145F" w:rsidP="00BF145F">
      <w:pPr>
        <w:spacing w:line="440" w:lineRule="exact"/>
        <w:ind w:firstLineChars="200" w:firstLine="482"/>
        <w:rPr>
          <w:rFonts w:ascii="宋体" w:hAnsi="宋体"/>
          <w:b/>
          <w:sz w:val="24"/>
        </w:rPr>
      </w:pPr>
      <w:r w:rsidRPr="00BF145F">
        <w:rPr>
          <w:rFonts w:ascii="宋体" w:hAnsi="宋体" w:hint="eastAsia"/>
          <w:b/>
          <w:sz w:val="24"/>
        </w:rPr>
        <w:t>中国基金会内部治理、管理方面的法律风险</w:t>
      </w:r>
    </w:p>
    <w:p w14:paraId="16AD0603" w14:textId="77777777" w:rsidR="00BF145F" w:rsidRPr="00BF145F" w:rsidRDefault="00BF145F" w:rsidP="00BF145F">
      <w:pPr>
        <w:spacing w:line="440" w:lineRule="exact"/>
        <w:ind w:firstLineChars="200" w:firstLine="480"/>
        <w:rPr>
          <w:rFonts w:ascii="宋体" w:hAnsi="宋体"/>
          <w:sz w:val="24"/>
        </w:rPr>
      </w:pPr>
      <w:r w:rsidRPr="00BF145F">
        <w:rPr>
          <w:rFonts w:ascii="宋体" w:hAnsi="宋体" w:hint="eastAsia"/>
          <w:sz w:val="24"/>
        </w:rPr>
        <w:t>北京至成社会组织矛盾调处与研究中心接受434个咨询中，关于内部治理的有114个木栈道资讯总数的26%，主要涉及：理事会召开、换届、退出程序；秘书长、理事长权利义务、理事权利义务；章程修改、项目管理、重大项目决策、理事会内部矛盾化解等。在中国裁判文书网上，有6起设计以基金会发起人、负责人、理事会决议相关的诉讼。通过对上述案件、咨询及进行分析，基金会的内部治理、管理方面的法律风险有以下几个方面。</w:t>
      </w:r>
    </w:p>
    <w:p w14:paraId="6C305E2B" w14:textId="77777777" w:rsidR="00BF145F" w:rsidRPr="00BF145F" w:rsidRDefault="00BF145F" w:rsidP="00BF145F">
      <w:pPr>
        <w:spacing w:line="440" w:lineRule="exact"/>
        <w:ind w:firstLineChars="200" w:firstLine="482"/>
        <w:rPr>
          <w:rFonts w:ascii="宋体" w:hAnsi="宋体"/>
          <w:b/>
          <w:sz w:val="24"/>
        </w:rPr>
      </w:pPr>
      <w:r w:rsidRPr="00BF145F">
        <w:rPr>
          <w:rFonts w:ascii="宋体" w:hAnsi="宋体" w:hint="eastAsia"/>
          <w:b/>
          <w:sz w:val="24"/>
        </w:rPr>
        <w:t>1. 发起人滥用权力</w:t>
      </w:r>
    </w:p>
    <w:p w14:paraId="1968B92F" w14:textId="77777777" w:rsidR="00BF145F" w:rsidRPr="00BF145F" w:rsidRDefault="00BF145F" w:rsidP="00BF145F">
      <w:pPr>
        <w:spacing w:line="440" w:lineRule="exact"/>
        <w:ind w:firstLineChars="200" w:firstLine="480"/>
        <w:rPr>
          <w:rFonts w:ascii="宋体" w:hAnsi="宋体"/>
          <w:sz w:val="24"/>
        </w:rPr>
      </w:pPr>
      <w:r w:rsidRPr="00BF145F">
        <w:rPr>
          <w:rFonts w:ascii="宋体" w:hAnsi="宋体" w:hint="eastAsia"/>
          <w:sz w:val="24"/>
        </w:rPr>
        <w:t>基金会发起人，又称举办者、出资人、设立人，是基金会发起设立的自然人、法人或者其他组织。根据现行的《基金会管理条例》规定，基金会最低注册资金是200万元，由发起人实缴支付。《民法总则》第八十七条规定微公益目的或者其他非盈利目的成，不向出资人、设立人或者会员分配所取得的利润的法人，为非营利法人。非营利法人包括事业单位、社会团体、基金会、社会服务机构等。</w:t>
      </w:r>
    </w:p>
    <w:p w14:paraId="2B728CD6" w14:textId="77777777" w:rsidR="00BF145F" w:rsidRPr="00BF145F" w:rsidRDefault="00BF145F" w:rsidP="00BF145F">
      <w:pPr>
        <w:spacing w:line="440" w:lineRule="exact"/>
        <w:ind w:firstLineChars="200" w:firstLine="480"/>
        <w:rPr>
          <w:rFonts w:ascii="宋体" w:hAnsi="宋体"/>
          <w:sz w:val="24"/>
        </w:rPr>
      </w:pPr>
      <w:r w:rsidRPr="00BF145F">
        <w:rPr>
          <w:rFonts w:ascii="宋体" w:hAnsi="宋体" w:hint="eastAsia"/>
          <w:sz w:val="24"/>
        </w:rPr>
        <w:lastRenderedPageBreak/>
        <w:t>基金会作为非营利法人的一种组织形式，跟营利法人最大的不同是发起人不想有分红和分配的权利。基金会的发起人的权利义务跟公司股东也有很大区别；公司股东一般以其出资额大小享有权利，履行义务；基金会的发起人，不以出资额大小对基金会享有权利，承担法律责任。在实务过程中，由于基金会发起人不了解这些区别，滥用发起人权利给基金会带来了诸多法律风险。比如存在发起人要求退还注册资金、要求分红或者变相分红、“转让”基金会、代替理事会决策等情形。</w:t>
      </w:r>
    </w:p>
    <w:p w14:paraId="42AEC9D5" w14:textId="77777777" w:rsidR="00BF145F" w:rsidRPr="00BF145F" w:rsidRDefault="00BF145F" w:rsidP="00BF145F">
      <w:pPr>
        <w:spacing w:line="440" w:lineRule="exact"/>
        <w:ind w:firstLineChars="200" w:firstLine="480"/>
        <w:rPr>
          <w:rFonts w:ascii="宋体" w:hAnsi="宋体"/>
          <w:sz w:val="24"/>
        </w:rPr>
      </w:pPr>
      <w:r w:rsidRPr="00BF145F">
        <w:rPr>
          <w:rFonts w:ascii="宋体" w:hAnsi="宋体" w:hint="eastAsia"/>
          <w:sz w:val="24"/>
        </w:rPr>
        <w:t>发起人太原公司诉山西某文化基金会借款合同纠纷一案。山西省某文化基金会成立于2013年9月4日，注册资金210万元，发起人是太原公司（200万元）、理事长李某（5万元）、监事范某（5万元）。基金会在筹备成立时，发起人太原公司于2013年1月28日通过中国银行网上银行向基金会（验资账户）转账200万元整，用途栏与附言栏均注明“投资款”。2013年11月，太原公司向人民法院提起诉讼，诉称当时成立基金会，明确提及这是借款而非捐赠，要求基金会返还200万元。法院审理后认为，本案争议焦点为发起人太原公司向基金会转账200万元属何种法律行为，太原公司认为其属于借款，基金会使用完毕后应产归还，基金会认为其属于捐款，不应偿还。根据《基金会管理条例》第二条，基金会是指利用自然人、法人或者其他组织捐赠的财产，以从事公益事业为目的，按照本条例的规定所成立的非营利性法人，其创始资金来源只能是自然人、法人或者其他组织捐助的财产。虽然《中国银行客户借机回单》用途栏、附言标注为投资款，但是《基金会验资证明》表明基金会原始金系太原公司捐赠的200万元以及李某、范某各捐款5万元，法院最后驳回了发起人太原公司的诉讼请求。本案中由于发起人对发起财产的误解，以借款的理由起诉要求返还，使基金会面临着诉讼风险。</w:t>
      </w:r>
    </w:p>
    <w:p w14:paraId="7E4B6016" w14:textId="77777777" w:rsidR="00BF145F" w:rsidRPr="00BF145F" w:rsidRDefault="00BF145F" w:rsidP="00BF145F">
      <w:pPr>
        <w:spacing w:line="440" w:lineRule="exact"/>
        <w:ind w:firstLineChars="200" w:firstLine="480"/>
        <w:rPr>
          <w:rFonts w:ascii="宋体" w:hAnsi="宋体"/>
          <w:sz w:val="24"/>
        </w:rPr>
      </w:pPr>
      <w:r w:rsidRPr="00BF145F">
        <w:rPr>
          <w:rFonts w:ascii="宋体" w:hAnsi="宋体" w:hint="eastAsia"/>
          <w:sz w:val="24"/>
        </w:rPr>
        <w:t>由于基金会原始资金是发起人捐赠的，而且很多企业发起的基金会后续资金来源也主要来自发起人的捐赠，所以在具体工作层面，发起人对基金会有着很大的影响力，甚至有些发起人可以把基金会“转让”。根据《基金会管理条例》以及《章程示范文本》规定，理事会是基金会的决策机构，但是很多时候，发起人凌驾在理事会之上，做出侵犯基金会权利的行为。从基金会角度而言，应尊重发起人作为捐赠人的权利，但是从基金会法律风险防范角度来说，发起人的要求也应当在合法的范围之内，基金会应当向发起人明确其权利义务，要避免因发起人滥用权利给基金会带来的法律风险。同时，发起人也要明白基金会有其自身的运</w:t>
      </w:r>
      <w:r w:rsidRPr="00BF145F">
        <w:rPr>
          <w:rFonts w:ascii="宋体" w:hAnsi="宋体" w:hint="eastAsia"/>
          <w:sz w:val="24"/>
        </w:rPr>
        <w:lastRenderedPageBreak/>
        <w:t>作要求。发起人可以推荐人员进人理事会，通过理事会行使决策权，也可以选派人员进入监事(会)，行使监督权利。</w:t>
      </w:r>
    </w:p>
    <w:p w14:paraId="4AFFE45B" w14:textId="77777777" w:rsidR="00BF145F" w:rsidRPr="00BF145F" w:rsidRDefault="00BF145F" w:rsidP="00BF145F">
      <w:pPr>
        <w:spacing w:line="440" w:lineRule="exact"/>
        <w:ind w:firstLineChars="200" w:firstLine="482"/>
        <w:rPr>
          <w:rFonts w:ascii="宋体" w:hAnsi="宋体"/>
          <w:b/>
          <w:sz w:val="24"/>
        </w:rPr>
      </w:pPr>
      <w:r w:rsidRPr="00BF145F">
        <w:rPr>
          <w:rFonts w:ascii="宋体" w:hAnsi="宋体" w:hint="eastAsia"/>
          <w:b/>
          <w:sz w:val="24"/>
        </w:rPr>
        <w:t>2．基金会重大事项并未经过理事会表决</w:t>
      </w:r>
    </w:p>
    <w:p w14:paraId="4C887852" w14:textId="77777777" w:rsidR="00BF145F" w:rsidRPr="00BF145F" w:rsidRDefault="00BF145F" w:rsidP="00BF145F">
      <w:pPr>
        <w:spacing w:line="440" w:lineRule="exact"/>
        <w:ind w:firstLineChars="200" w:firstLine="480"/>
        <w:rPr>
          <w:rFonts w:ascii="宋体" w:hAnsi="宋体"/>
          <w:sz w:val="24"/>
        </w:rPr>
      </w:pPr>
      <w:r w:rsidRPr="00BF145F">
        <w:rPr>
          <w:rFonts w:ascii="宋体" w:hAnsi="宋体" w:hint="eastAsia"/>
          <w:sz w:val="24"/>
        </w:rPr>
        <w:t>《公益事业捐赠法》第七条规定，公益性社会团体受赠的财产及其增值为社会公共财产，受国家法律保护，任何单位和个人不得侵占、挪用和损毁。《刑法》第九十一条规定，本法所称公共财产，是指下列财产：(</w:t>
      </w:r>
      <w:proofErr w:type="gramStart"/>
      <w:r w:rsidRPr="00BF145F">
        <w:rPr>
          <w:rFonts w:ascii="宋体" w:hAnsi="宋体" w:hint="eastAsia"/>
          <w:sz w:val="24"/>
        </w:rPr>
        <w:t>一</w:t>
      </w:r>
      <w:proofErr w:type="gramEnd"/>
      <w:r w:rsidRPr="00BF145F">
        <w:rPr>
          <w:rFonts w:ascii="宋体" w:hAnsi="宋体" w:hint="eastAsia"/>
          <w:sz w:val="24"/>
        </w:rPr>
        <w:t>)国有财产；(二)劳动群众集体所有的财产；(三)用于扶贫和其他公益事业的社会捐助或者专项基金的财产。根据上述法律规定，基金会受赠的财产及其增值是一种用于公益事业、服务于社会中不特定的个人或群体的社会财产，属于社会公共财产，基金会具有管理和使用的权利。基金会在管理使用慈善财产的，必须依照捐赠人的意愿和章程，将受赠财产用于资助符合其宗旨的公益事业，而不能将受赠财产用于其他非公益目的。由于基金会财产的公共属性，所以法律在规制上，需要组建理事会，由理事会代表公众依法依规管理和使用慈善财产。</w:t>
      </w:r>
    </w:p>
    <w:p w14:paraId="0F92B184" w14:textId="77777777" w:rsidR="00BF145F" w:rsidRPr="00BF145F" w:rsidRDefault="00BF145F" w:rsidP="00BF145F">
      <w:pPr>
        <w:spacing w:line="440" w:lineRule="exact"/>
        <w:ind w:firstLineChars="200" w:firstLine="480"/>
        <w:rPr>
          <w:rFonts w:ascii="宋体" w:hAnsi="宋体"/>
          <w:sz w:val="24"/>
        </w:rPr>
      </w:pPr>
      <w:r w:rsidRPr="00BF145F">
        <w:rPr>
          <w:rFonts w:ascii="宋体" w:hAnsi="宋体" w:hint="eastAsia"/>
          <w:sz w:val="24"/>
        </w:rPr>
        <w:t>《基金会管理条例》第二十一条规定，理事会每年至少召开两次会议。理事会会议须有三分之二以上理事出席方能召开；理事会决议须经出席理事过半数通过方为有效。下列重要事项的决议，须经出席理事表决，三分之二以上通过方为有效：（一）章程的修改；（二）选举或者罢免理事长、副理事长、秘书长；（三）章程规定的重大募捐、投资活动；（四）基金会的分立、合并。另外基金会章程也会明确规定，哪些事项属于基金会的重大事项，比如超过一定金额(如50万元)的捐赠／资助、保值增值、涉外活动等。对于法律法规和章程规定的重大事项，必须经过理事会通过合</w:t>
      </w:r>
      <w:proofErr w:type="gramStart"/>
      <w:r w:rsidRPr="00BF145F">
        <w:rPr>
          <w:rFonts w:ascii="宋体" w:hAnsi="宋体" w:hint="eastAsia"/>
          <w:sz w:val="24"/>
        </w:rPr>
        <w:t>规</w:t>
      </w:r>
      <w:proofErr w:type="gramEnd"/>
      <w:r w:rsidRPr="00BF145F">
        <w:rPr>
          <w:rFonts w:ascii="宋体" w:hAnsi="宋体" w:hint="eastAsia"/>
          <w:sz w:val="24"/>
        </w:rPr>
        <w:t>的程序</w:t>
      </w:r>
      <w:proofErr w:type="gramStart"/>
      <w:r w:rsidRPr="00BF145F">
        <w:rPr>
          <w:rFonts w:ascii="宋体" w:hAnsi="宋体" w:hint="eastAsia"/>
          <w:sz w:val="24"/>
        </w:rPr>
        <w:t>作出</w:t>
      </w:r>
      <w:proofErr w:type="gramEnd"/>
      <w:r w:rsidRPr="00BF145F">
        <w:rPr>
          <w:rFonts w:ascii="宋体" w:hAnsi="宋体" w:hint="eastAsia"/>
          <w:sz w:val="24"/>
        </w:rPr>
        <w:t>方可生效。如果基金  会的重大事项并未经过理事会表决而</w:t>
      </w:r>
      <w:proofErr w:type="gramStart"/>
      <w:r w:rsidRPr="00BF145F">
        <w:rPr>
          <w:rFonts w:ascii="宋体" w:hAnsi="宋体" w:hint="eastAsia"/>
          <w:sz w:val="24"/>
        </w:rPr>
        <w:t>作出</w:t>
      </w:r>
      <w:proofErr w:type="gramEnd"/>
      <w:r w:rsidRPr="00BF145F">
        <w:rPr>
          <w:rFonts w:ascii="宋体" w:hAnsi="宋体" w:hint="eastAsia"/>
          <w:sz w:val="24"/>
        </w:rPr>
        <w:t>，基金会也将面临着民事以及行政处罚的风险。</w:t>
      </w:r>
    </w:p>
    <w:p w14:paraId="5DF79647" w14:textId="77777777" w:rsidR="00BF145F" w:rsidRPr="00BF145F" w:rsidRDefault="00BF145F" w:rsidP="00BF145F">
      <w:pPr>
        <w:spacing w:line="440" w:lineRule="exact"/>
        <w:ind w:firstLineChars="200" w:firstLine="480"/>
        <w:rPr>
          <w:rFonts w:ascii="宋体" w:hAnsi="宋体"/>
          <w:sz w:val="24"/>
        </w:rPr>
      </w:pPr>
      <w:r w:rsidRPr="00BF145F">
        <w:rPr>
          <w:rFonts w:ascii="宋体" w:hAnsi="宋体" w:hint="eastAsia"/>
          <w:sz w:val="24"/>
        </w:rPr>
        <w:t>在云南某助学基金会与陆某的借款合同纠纷一案中，基金会秘书长为了项目开展，没有通过理事会的程序而对外借款，法院认定借贷关系不成立，由秘书长个人承担了法律责任。基金会诉称，2015年基金会发起“人人喝得上的健康茶”和“生态循环种植”等公益及扶贫活动。基金会秘书长为解决基金会在项目中资金紧缺的困难，2015年2月以基金会名义向陆某“借款”人民币258万元，进人基金会账户，解决了</w:t>
      </w:r>
      <w:proofErr w:type="gramStart"/>
      <w:r w:rsidRPr="00BF145F">
        <w:rPr>
          <w:rFonts w:ascii="宋体" w:hAnsi="宋体" w:hint="eastAsia"/>
          <w:sz w:val="24"/>
        </w:rPr>
        <w:t>部分公益</w:t>
      </w:r>
      <w:proofErr w:type="gramEnd"/>
      <w:r w:rsidRPr="00BF145F">
        <w:rPr>
          <w:rFonts w:ascii="宋体" w:hAnsi="宋体" w:hint="eastAsia"/>
          <w:sz w:val="24"/>
        </w:rPr>
        <w:t>和扶贫的资金需求。截至2016 年3月，基金会归还陆某“借款”126万元，尚余本金132万元未予归还。由于基金会系公募基金会，每项收支需向社会公众公开，故诉至法院，请求：（一）确认陆某的实际借款数额；（二）确认基金会已付款和未付款数额；（三）确认基金会应付利息。</w:t>
      </w:r>
      <w:r w:rsidRPr="00BF145F">
        <w:rPr>
          <w:rFonts w:ascii="宋体" w:hAnsi="宋体" w:hint="eastAsia"/>
          <w:sz w:val="24"/>
        </w:rPr>
        <w:lastRenderedPageBreak/>
        <w:t>陆某辩称：基金会所提的诉讼为虚假诉讼，基金会与陆某之间没发生过借贷关系。</w:t>
      </w:r>
    </w:p>
    <w:p w14:paraId="6D6384BB" w14:textId="77777777" w:rsidR="00BF145F" w:rsidRPr="00BF145F" w:rsidRDefault="00BF145F" w:rsidP="00BF145F">
      <w:pPr>
        <w:spacing w:line="440" w:lineRule="exact"/>
        <w:ind w:firstLineChars="200" w:firstLine="480"/>
        <w:rPr>
          <w:rFonts w:ascii="宋体" w:hAnsi="宋体"/>
          <w:sz w:val="24"/>
        </w:rPr>
      </w:pPr>
      <w:r w:rsidRPr="00BF145F">
        <w:rPr>
          <w:rFonts w:ascii="宋体" w:hAnsi="宋体" w:hint="eastAsia"/>
          <w:sz w:val="24"/>
        </w:rPr>
        <w:t>法院审理认为，依据我国《基金会管理条例》的规定，理事会是基金会的决策机构，依法行使章程规定的职权。募捐、投资等重要事项的决议，须经出席理事表决，出席理事三分之二以上通过方为有效。理事会会议应当制作会议记录，并由出席理事审阅、签名。基金会章程规定，基金会对外付息借款、重大投资等也属于基金会的重大事项。基金会应遵循法律、法规及章程的相关规定，召开理事会进行表决，但本案中，基金会对陆某借款一事并未召开理事会，也并未签署借款协议。债权人陆某亦明确其借款系出借给秘书长李某个人，而非借给基金会，虽然基金会账户收到陆某的款项，基金会账户向陆某账户偿还过部分借款，综合本案证据，不能推断确定基金会与陆某之间建立了借款关系，驳回基金会起诉。本案中基金会重大事项的决策未经理事会表决，在年检或者年报的时候，面临着行政处罚的风险。此外，重大事项未经表决，基金会秘书长个人也会承担相应的民事责任。</w:t>
      </w:r>
    </w:p>
    <w:p w14:paraId="67FDDC40" w14:textId="77777777" w:rsidR="00BF145F" w:rsidRPr="00BF145F" w:rsidRDefault="00BF145F" w:rsidP="00BF145F">
      <w:pPr>
        <w:spacing w:line="440" w:lineRule="exact"/>
        <w:ind w:firstLineChars="200" w:firstLine="480"/>
        <w:rPr>
          <w:rFonts w:ascii="宋体" w:hAnsi="宋体"/>
          <w:sz w:val="24"/>
        </w:rPr>
      </w:pPr>
      <w:r w:rsidRPr="00BF145F">
        <w:rPr>
          <w:rFonts w:ascii="宋体" w:hAnsi="宋体" w:hint="eastAsia"/>
          <w:sz w:val="24"/>
        </w:rPr>
        <w:t>基金会合法开展活动，包含着实体合法和程序合法。实体合法，是指基金会开展的活动本身合法。程序合法，是</w:t>
      </w:r>
      <w:proofErr w:type="gramStart"/>
      <w:r w:rsidRPr="00BF145F">
        <w:rPr>
          <w:rFonts w:ascii="宋体" w:hAnsi="宋体" w:hint="eastAsia"/>
          <w:sz w:val="24"/>
        </w:rPr>
        <w:t>指开展</w:t>
      </w:r>
      <w:proofErr w:type="gramEnd"/>
      <w:r w:rsidRPr="00BF145F">
        <w:rPr>
          <w:rFonts w:ascii="宋体" w:hAnsi="宋体" w:hint="eastAsia"/>
          <w:sz w:val="24"/>
        </w:rPr>
        <w:t>活动本身的程序符合法律法规的规定。理事会重大事项的表决程序规定，就是法律法规对基金会活动开展程序合法的要求。</w:t>
      </w:r>
    </w:p>
    <w:p w14:paraId="028EE9E9" w14:textId="77777777" w:rsidR="00BF145F" w:rsidRPr="00BF145F" w:rsidRDefault="00BF145F" w:rsidP="00BF145F">
      <w:pPr>
        <w:spacing w:line="440" w:lineRule="exact"/>
        <w:ind w:firstLineChars="200" w:firstLine="480"/>
        <w:rPr>
          <w:rFonts w:ascii="宋体" w:hAnsi="宋体"/>
          <w:sz w:val="24"/>
        </w:rPr>
      </w:pPr>
      <w:r w:rsidRPr="00BF145F">
        <w:rPr>
          <w:rFonts w:ascii="宋体" w:hAnsi="宋体" w:hint="eastAsia"/>
          <w:sz w:val="24"/>
        </w:rPr>
        <w:t>此外，有一点需要注意的是，基金会未履行内部决策程序</w:t>
      </w:r>
      <w:proofErr w:type="gramStart"/>
      <w:r w:rsidRPr="00BF145F">
        <w:rPr>
          <w:rFonts w:ascii="宋体" w:hAnsi="宋体" w:hint="eastAsia"/>
          <w:sz w:val="24"/>
        </w:rPr>
        <w:t>作出</w:t>
      </w:r>
      <w:proofErr w:type="gramEnd"/>
      <w:r w:rsidRPr="00BF145F">
        <w:rPr>
          <w:rFonts w:ascii="宋体" w:hAnsi="宋体" w:hint="eastAsia"/>
          <w:sz w:val="24"/>
        </w:rPr>
        <w:t>的决定，对善意第三人的法律效力是不受影响的。《民法总则》第九十四条第二款规定，捐助法人的决策机构、执行机构或者法定代表人</w:t>
      </w:r>
      <w:proofErr w:type="gramStart"/>
      <w:r w:rsidRPr="00BF145F">
        <w:rPr>
          <w:rFonts w:ascii="宋体" w:hAnsi="宋体" w:hint="eastAsia"/>
          <w:sz w:val="24"/>
        </w:rPr>
        <w:t>作出</w:t>
      </w:r>
      <w:proofErr w:type="gramEnd"/>
      <w:r w:rsidRPr="00BF145F">
        <w:rPr>
          <w:rFonts w:ascii="宋体" w:hAnsi="宋体" w:hint="eastAsia"/>
          <w:sz w:val="24"/>
        </w:rPr>
        <w:t>决定的程序违反法律、行政法规、法人章程，或者决定内容违反法人章程的，捐助人等利害关系人或者主管机关可以请求人民法院撤销该决定，但是捐助法人依据该决定与善意相对人形成的民事法律关系不受影响。所以根据上述规定，基金会未履行内部决策程序，对外签署的协议不能对抗善意相对人。</w:t>
      </w:r>
    </w:p>
    <w:p w14:paraId="69679E49" w14:textId="77777777" w:rsidR="00BF145F" w:rsidRPr="00BF145F" w:rsidRDefault="00BF145F" w:rsidP="00BF145F">
      <w:pPr>
        <w:spacing w:line="440" w:lineRule="exact"/>
        <w:ind w:firstLineChars="200" w:firstLine="482"/>
        <w:rPr>
          <w:rFonts w:ascii="宋体" w:hAnsi="宋体"/>
          <w:b/>
          <w:sz w:val="24"/>
        </w:rPr>
      </w:pPr>
      <w:r w:rsidRPr="00BF145F">
        <w:rPr>
          <w:rFonts w:ascii="宋体" w:hAnsi="宋体" w:hint="eastAsia"/>
          <w:b/>
          <w:sz w:val="24"/>
        </w:rPr>
        <w:t>3．基金会负责人违规决策</w:t>
      </w:r>
    </w:p>
    <w:p w14:paraId="2220240A" w14:textId="77777777" w:rsidR="00BF145F" w:rsidRPr="00BF145F" w:rsidRDefault="00BF145F" w:rsidP="00BF145F">
      <w:pPr>
        <w:spacing w:line="440" w:lineRule="exact"/>
        <w:ind w:firstLineChars="200" w:firstLine="480"/>
        <w:rPr>
          <w:rFonts w:ascii="宋体" w:hAnsi="宋体"/>
          <w:sz w:val="24"/>
        </w:rPr>
      </w:pPr>
      <w:r w:rsidRPr="00BF145F">
        <w:rPr>
          <w:rFonts w:ascii="宋体" w:hAnsi="宋体" w:hint="eastAsia"/>
          <w:sz w:val="24"/>
        </w:rPr>
        <w:t>根据《基金会管理条例》规定，基金会负责人，包括理事长、副理事长、秘书长。基金会负责人是基金会合</w:t>
      </w:r>
      <w:proofErr w:type="gramStart"/>
      <w:r w:rsidRPr="00BF145F">
        <w:rPr>
          <w:rFonts w:ascii="宋体" w:hAnsi="宋体" w:hint="eastAsia"/>
          <w:sz w:val="24"/>
        </w:rPr>
        <w:t>规</w:t>
      </w:r>
      <w:proofErr w:type="gramEnd"/>
      <w:r w:rsidRPr="00BF145F">
        <w:rPr>
          <w:rFonts w:ascii="宋体" w:hAnsi="宋体" w:hint="eastAsia"/>
          <w:sz w:val="24"/>
        </w:rPr>
        <w:t>开展活动的核心人员，对基金会承担最主要的责任。基金会负责人违规决策，包括两个方面，一个方面是负责人的决策未经理事会表决，比如基金会的理事长认为某一个人适合做秘书长，理事长直接决定此人担任基金会的秘书长，后续也未通过理事会程序予以确认表决。上述的法律风险</w:t>
      </w:r>
      <w:proofErr w:type="gramStart"/>
      <w:r w:rsidRPr="00BF145F">
        <w:rPr>
          <w:rFonts w:ascii="宋体" w:hAnsi="宋体" w:hint="eastAsia"/>
          <w:sz w:val="24"/>
        </w:rPr>
        <w:t>点对此</w:t>
      </w:r>
      <w:proofErr w:type="gramEnd"/>
      <w:r w:rsidRPr="00BF145F">
        <w:rPr>
          <w:rFonts w:ascii="宋体" w:hAnsi="宋体" w:hint="eastAsia"/>
          <w:sz w:val="24"/>
        </w:rPr>
        <w:t>已经做了分析。另一个方面是决策的内容违反法律法规的规定，比如基</w:t>
      </w:r>
      <w:r w:rsidRPr="00BF145F">
        <w:rPr>
          <w:rFonts w:ascii="宋体" w:hAnsi="宋体" w:hint="eastAsia"/>
          <w:sz w:val="24"/>
        </w:rPr>
        <w:lastRenderedPageBreak/>
        <w:t>金会秘书长自己决定将慈善财产用于非法活动。</w:t>
      </w:r>
    </w:p>
    <w:p w14:paraId="6FC0AAA1" w14:textId="77777777" w:rsidR="00BF145F" w:rsidRPr="00BF145F" w:rsidRDefault="00BF145F" w:rsidP="00BF145F">
      <w:pPr>
        <w:spacing w:line="440" w:lineRule="exact"/>
        <w:ind w:firstLineChars="200" w:firstLine="480"/>
        <w:rPr>
          <w:rFonts w:ascii="宋体" w:hAnsi="宋体"/>
          <w:sz w:val="24"/>
        </w:rPr>
      </w:pPr>
      <w:r w:rsidRPr="00BF145F">
        <w:rPr>
          <w:rFonts w:ascii="宋体" w:hAnsi="宋体" w:hint="eastAsia"/>
          <w:sz w:val="24"/>
        </w:rPr>
        <w:t>基金会负责人违法决策，不仅给基金会带来风险，同时自己也承担着法律责任。中国证监会对某基金会行政处罚一案。2009年8月，中国某上市公司与一家科技公司开始重组谈判，双方达成总体一致意见，尚未对交易条件展开具体的谈判。该重组信息属于《证券法》规定的“对公司证券的市场价格有重大影响的尚未公开的信息”。中国某基金会理事长兼秘书长A某，副秘书长B某，由于关联关系知晓了上述信息。2009年11月，用基金会账户买人科技公司股票60多万股，成交资金4ll万元，12月将全部股票卖出，成交资金418万元，扣除各项税务后，基金会获利2．1万元。中国证监会对该买卖行为进行调查核实，认定了基金会利用内幕信息买卖科技公司股票，构成内幕交易，对基金会处5万元罚款，因A某和B某为基金会负责人，对A某和B某给予警告，并分别处罚金3万元。本案中就是因为基金会负责人的违法违规操作，给基金会带来的法律风险。</w:t>
      </w:r>
    </w:p>
    <w:p w14:paraId="4BA737FF" w14:textId="77777777" w:rsidR="00BF145F" w:rsidRPr="00BF145F" w:rsidRDefault="00BF145F" w:rsidP="00BF145F">
      <w:pPr>
        <w:spacing w:line="440" w:lineRule="exact"/>
        <w:ind w:firstLineChars="200" w:firstLine="480"/>
        <w:rPr>
          <w:rFonts w:ascii="宋体" w:hAnsi="宋体"/>
          <w:sz w:val="24"/>
        </w:rPr>
      </w:pPr>
      <w:r w:rsidRPr="00BF145F">
        <w:rPr>
          <w:rFonts w:ascii="宋体" w:hAnsi="宋体" w:hint="eastAsia"/>
          <w:sz w:val="24"/>
        </w:rPr>
        <w:t>又比如北京某基金会，2016年成立，注册资金500万元，发起人是江西某公司，秘书长是发起公司的法定代表人。基金会成立后，秘书长就将基金会注册资金300万元购买了发起公司生产的瓷器，作为基金会慈善财产的保值、增值的方式，但是这个投资并没有经过理事会表决，也没有任何表决程序。基金会的上述行为，面临着行政处罚的风险。同时，如果投资发生亏损，根据《基金会管理条例》第四十三条规定，决策理事还要承担赔偿责任。</w:t>
      </w:r>
    </w:p>
    <w:p w14:paraId="7494F19E" w14:textId="77777777" w:rsidR="00BF145F" w:rsidRPr="00BF145F" w:rsidRDefault="00BF145F" w:rsidP="00BF145F">
      <w:pPr>
        <w:spacing w:line="440" w:lineRule="exact"/>
        <w:ind w:firstLineChars="200" w:firstLine="482"/>
        <w:rPr>
          <w:rFonts w:ascii="宋体" w:hAnsi="宋体"/>
          <w:b/>
          <w:sz w:val="24"/>
        </w:rPr>
      </w:pPr>
      <w:r w:rsidRPr="00BF145F">
        <w:rPr>
          <w:rFonts w:ascii="宋体" w:hAnsi="宋体" w:hint="eastAsia"/>
          <w:b/>
          <w:sz w:val="24"/>
        </w:rPr>
        <w:t>4．理事之间矛盾导致基金会陷入僵局</w:t>
      </w:r>
    </w:p>
    <w:p w14:paraId="363CA0B1" w14:textId="77777777" w:rsidR="00BF145F" w:rsidRPr="00BF145F" w:rsidRDefault="00BF145F" w:rsidP="00BF145F">
      <w:pPr>
        <w:spacing w:line="440" w:lineRule="exact"/>
        <w:ind w:firstLineChars="200" w:firstLine="480"/>
        <w:rPr>
          <w:rFonts w:ascii="宋体" w:hAnsi="宋体"/>
          <w:sz w:val="24"/>
        </w:rPr>
      </w:pPr>
      <w:r w:rsidRPr="00BF145F">
        <w:rPr>
          <w:rFonts w:ascii="宋体" w:hAnsi="宋体" w:hint="eastAsia"/>
          <w:sz w:val="24"/>
        </w:rPr>
        <w:t>基金会的章程对理事职责做了约定，但是在实践过程中，经常发生理事之间的矛盾和纠纷导致基金会陷人僵局。基金会陷入僵局给基金会业务开展、年检年报、机构声誉等带来风险。</w:t>
      </w:r>
    </w:p>
    <w:p w14:paraId="06FDE667" w14:textId="77777777" w:rsidR="00BF145F" w:rsidRPr="00BF145F" w:rsidRDefault="00BF145F" w:rsidP="00BF145F">
      <w:pPr>
        <w:spacing w:line="440" w:lineRule="exact"/>
        <w:ind w:firstLineChars="200" w:firstLine="480"/>
        <w:rPr>
          <w:rFonts w:ascii="宋体" w:hAnsi="宋体"/>
          <w:sz w:val="24"/>
        </w:rPr>
      </w:pPr>
      <w:r w:rsidRPr="00BF145F">
        <w:rPr>
          <w:rFonts w:ascii="宋体" w:hAnsi="宋体" w:hint="eastAsia"/>
          <w:sz w:val="24"/>
        </w:rPr>
        <w:t>某基金会2016年9月在北京市民政局登记成立，理事5人，成立时召开过一次筹备理事会。2017年3月，副理事长认为秘书长财务作假，要求查账，并且要求秘书长交出登记证书和印章。秘书长认为副理事长有利用组织名誉在外谋取个人利益的事项。双方发生争执，秘书长、副理事长分别向民政局举报。民政局约谈了基金会负责人，并委托会计师事务所对基金会进行专项审计。专项审计报告显示，基金会在内部管理、财务管理、投资活动等方面存在不规范行为，据此，民政局要求基金会限期整改。2017年9月基金会召开理事会，会议期间理事长、秘书长、监事弃会，副理事长和其他两位理事继续召开理事会，会上增补了三位理事，提交民政局备案，民政局以理事会召开程序不合法以及备案材料未</w:t>
      </w:r>
      <w:r w:rsidRPr="00BF145F">
        <w:rPr>
          <w:rFonts w:ascii="宋体" w:hAnsi="宋体" w:hint="eastAsia"/>
          <w:sz w:val="24"/>
        </w:rPr>
        <w:lastRenderedPageBreak/>
        <w:t>加盖公章等原因，未给予办理备案。民政局要求再次召开理事会，对基金会存在的问题认真进行整改，但由于理事之间的矛盾，未能召开理事会，导致基金会业务活动停滞至今。</w:t>
      </w:r>
    </w:p>
    <w:p w14:paraId="2B86F3C5" w14:textId="77777777" w:rsidR="00BF145F" w:rsidRPr="00BF145F" w:rsidRDefault="00BF145F" w:rsidP="00BF145F">
      <w:pPr>
        <w:spacing w:line="440" w:lineRule="exact"/>
        <w:ind w:firstLineChars="200" w:firstLine="480"/>
        <w:rPr>
          <w:rFonts w:ascii="宋体" w:hAnsi="宋体"/>
          <w:sz w:val="24"/>
        </w:rPr>
      </w:pPr>
      <w:r w:rsidRPr="00BF145F">
        <w:rPr>
          <w:rFonts w:ascii="宋体" w:hAnsi="宋体" w:hint="eastAsia"/>
          <w:sz w:val="24"/>
        </w:rPr>
        <w:t>目前，基金会理事之间的矛盾有日益增多的倾向，我们在咨询过程中了解到的主要原因包括，理事对基金会的性质并不了解，价值观和理念不一致。很多发起人成立基金会的时候，为了符合《基金会管理条例》规定的5至25名理事要求，“临时”组成理事会。有些理事对基金会并不了解．对公益慈善也缺乏热情，具体工作中，基金会对理事会也没有足够的重视，理事也不能完全的履职。所以在内部治理层面，由于各种不可预计的原因，出现理事和理事之间发生矛盾，导致基金会陷入僵局：业务不能开展、成为民政部门重点监督对象、基金会的年检年报也面临问题。</w:t>
      </w:r>
    </w:p>
    <w:p w14:paraId="5D7866A7" w14:textId="77777777" w:rsidR="00BF145F" w:rsidRPr="00BF145F" w:rsidRDefault="00BF145F" w:rsidP="00BF145F">
      <w:pPr>
        <w:spacing w:line="440" w:lineRule="exact"/>
        <w:ind w:firstLineChars="200" w:firstLine="482"/>
        <w:rPr>
          <w:rFonts w:ascii="宋体" w:hAnsi="宋体"/>
          <w:b/>
          <w:sz w:val="24"/>
        </w:rPr>
      </w:pPr>
      <w:r w:rsidRPr="00BF145F">
        <w:rPr>
          <w:rFonts w:ascii="宋体" w:hAnsi="宋体" w:hint="eastAsia"/>
          <w:b/>
          <w:sz w:val="24"/>
        </w:rPr>
        <w:t>防范建议：完善内部治理管理制度，建立法</w:t>
      </w:r>
      <w:proofErr w:type="gramStart"/>
      <w:r w:rsidRPr="00BF145F">
        <w:rPr>
          <w:rFonts w:ascii="宋体" w:hAnsi="宋体" w:hint="eastAsia"/>
          <w:b/>
          <w:sz w:val="24"/>
        </w:rPr>
        <w:t>务</w:t>
      </w:r>
      <w:proofErr w:type="gramEnd"/>
      <w:r w:rsidRPr="00BF145F">
        <w:rPr>
          <w:rFonts w:ascii="宋体" w:hAnsi="宋体" w:hint="eastAsia"/>
          <w:b/>
          <w:sz w:val="24"/>
        </w:rPr>
        <w:t>审核机制，定期组织学习</w:t>
      </w:r>
    </w:p>
    <w:p w14:paraId="7990F088" w14:textId="77777777" w:rsidR="00BF145F" w:rsidRPr="00BF145F" w:rsidRDefault="00BF145F" w:rsidP="00BF145F">
      <w:pPr>
        <w:spacing w:line="440" w:lineRule="exact"/>
        <w:ind w:firstLineChars="200" w:firstLine="480"/>
        <w:rPr>
          <w:rFonts w:ascii="宋体" w:hAnsi="宋体"/>
          <w:sz w:val="24"/>
        </w:rPr>
      </w:pPr>
      <w:r w:rsidRPr="00BF145F">
        <w:rPr>
          <w:rFonts w:ascii="宋体" w:hAnsi="宋体" w:hint="eastAsia"/>
          <w:sz w:val="24"/>
        </w:rPr>
        <w:t>基金会要建立完善内部治理制度，保障基金会民主决策，基金会财产用于章程规定的慈善活动，防止财务失真，防止权力过分集中，又要保障理事、基金会的利益。在管理层面，完善管理制度的制定，从制度层面保障基金会有效运转。</w:t>
      </w:r>
    </w:p>
    <w:p w14:paraId="6D1FF101" w14:textId="77777777" w:rsidR="00BF145F" w:rsidRPr="00BF145F" w:rsidRDefault="00BF145F" w:rsidP="00BF145F">
      <w:pPr>
        <w:spacing w:line="440" w:lineRule="exact"/>
        <w:ind w:firstLineChars="200" w:firstLine="482"/>
        <w:rPr>
          <w:rFonts w:ascii="宋体" w:hAnsi="宋体"/>
          <w:b/>
          <w:sz w:val="24"/>
        </w:rPr>
      </w:pPr>
      <w:r w:rsidRPr="00BF145F">
        <w:rPr>
          <w:rFonts w:ascii="宋体" w:hAnsi="宋体" w:hint="eastAsia"/>
          <w:b/>
          <w:sz w:val="24"/>
        </w:rPr>
        <w:t>建议</w:t>
      </w:r>
      <w:proofErr w:type="gramStart"/>
      <w:r w:rsidRPr="00BF145F">
        <w:rPr>
          <w:rFonts w:ascii="宋体" w:hAnsi="宋体" w:hint="eastAsia"/>
          <w:b/>
          <w:sz w:val="24"/>
        </w:rPr>
        <w:t>一</w:t>
      </w:r>
      <w:proofErr w:type="gramEnd"/>
      <w:r w:rsidRPr="00BF145F">
        <w:rPr>
          <w:rFonts w:ascii="宋体" w:hAnsi="宋体" w:hint="eastAsia"/>
          <w:b/>
          <w:sz w:val="24"/>
        </w:rPr>
        <w:t>：健全以章程为核心的内部治理机制</w:t>
      </w:r>
    </w:p>
    <w:p w14:paraId="7349C21C" w14:textId="77777777" w:rsidR="00BF145F" w:rsidRPr="00BF145F" w:rsidRDefault="00BF145F" w:rsidP="00BF145F">
      <w:pPr>
        <w:spacing w:line="440" w:lineRule="exact"/>
        <w:ind w:firstLineChars="200" w:firstLine="480"/>
        <w:rPr>
          <w:rFonts w:ascii="宋体" w:hAnsi="宋体"/>
          <w:sz w:val="24"/>
        </w:rPr>
      </w:pPr>
      <w:r w:rsidRPr="00BF145F">
        <w:rPr>
          <w:rFonts w:ascii="宋体" w:hAnsi="宋体" w:hint="eastAsia"/>
          <w:sz w:val="24"/>
        </w:rPr>
        <w:t>基金会要健全以章程为核心的独立自主、权责明确、运转协调、制衡有效的法人治理结构，完善理事会、监事(会)制度，完善内部治理是有效实现基金会良好内部治理的必然要求。理事会严格按照章程规定按期换届，理事会会议符合法定人数和程序；规范民主议事、民主决策的范围、程序和方法，基金会人、财、物等重大事项的决策，要经过理事会程序，不得由个人专断。设立监事会或者监事，建立健全内部监督机制；要支持监事会(监事)依照章程规定的程序检查财务和会计资料，列席理事会会议，向理事会提出质询和建议，并向有关部门反映情况。</w:t>
      </w:r>
    </w:p>
    <w:p w14:paraId="31FE523F" w14:textId="77777777" w:rsidR="00BF145F" w:rsidRPr="00BF145F" w:rsidRDefault="00BF145F" w:rsidP="00BF145F">
      <w:pPr>
        <w:spacing w:line="440" w:lineRule="exact"/>
        <w:ind w:firstLineChars="200" w:firstLine="482"/>
        <w:rPr>
          <w:rFonts w:ascii="宋体" w:hAnsi="宋体"/>
          <w:b/>
          <w:sz w:val="24"/>
        </w:rPr>
      </w:pPr>
      <w:r w:rsidRPr="00BF145F">
        <w:rPr>
          <w:rFonts w:ascii="宋体" w:hAnsi="宋体" w:hint="eastAsia"/>
          <w:b/>
          <w:sz w:val="24"/>
        </w:rPr>
        <w:t>建议二：管理好基金会负责人、理事，明确其权利义务</w:t>
      </w:r>
    </w:p>
    <w:p w14:paraId="730B6E84" w14:textId="77777777" w:rsidR="00BF145F" w:rsidRPr="00BF145F" w:rsidRDefault="00BF145F" w:rsidP="00BF145F">
      <w:pPr>
        <w:spacing w:line="440" w:lineRule="exact"/>
        <w:ind w:firstLineChars="200" w:firstLine="480"/>
        <w:rPr>
          <w:rFonts w:ascii="宋体" w:hAnsi="宋体"/>
          <w:sz w:val="24"/>
        </w:rPr>
      </w:pPr>
      <w:r w:rsidRPr="00BF145F">
        <w:rPr>
          <w:rFonts w:ascii="宋体" w:hAnsi="宋体" w:hint="eastAsia"/>
          <w:sz w:val="24"/>
        </w:rPr>
        <w:t>建立基金会负责人任职管理制度，明确负责人资格、产生程序、任职年限等。基金会负责人对重大事项、项目安排、资金使用管理负总责，要严格按照章程履行职责，不得以单位名义从事营利性活动，不得以权谋私。对于基金会的其他理事，应当在其担任基金会理事的时候，将基金会的法律属性、理事权利义务明确告知，让理事们准确理解基金会的性质，并且尽其应尽的义务，享受应有的权利，避免基金会产生内部矛盾。</w:t>
      </w:r>
    </w:p>
    <w:p w14:paraId="266B3DDB" w14:textId="77777777" w:rsidR="00BF145F" w:rsidRPr="00BF145F" w:rsidRDefault="00BF145F" w:rsidP="00BF145F">
      <w:pPr>
        <w:spacing w:line="440" w:lineRule="exact"/>
        <w:ind w:firstLineChars="200" w:firstLine="482"/>
        <w:rPr>
          <w:rFonts w:ascii="宋体" w:hAnsi="宋体"/>
          <w:b/>
          <w:sz w:val="24"/>
        </w:rPr>
      </w:pPr>
      <w:r w:rsidRPr="00BF145F">
        <w:rPr>
          <w:rFonts w:ascii="宋体" w:hAnsi="宋体" w:hint="eastAsia"/>
          <w:b/>
          <w:sz w:val="24"/>
        </w:rPr>
        <w:lastRenderedPageBreak/>
        <w:t>建议三：完善基金会的各项管理制度</w:t>
      </w:r>
    </w:p>
    <w:p w14:paraId="15CDBE3A" w14:textId="77777777" w:rsidR="00BF145F" w:rsidRPr="00BF145F" w:rsidRDefault="00BF145F" w:rsidP="00BF145F">
      <w:pPr>
        <w:spacing w:line="440" w:lineRule="exact"/>
        <w:ind w:firstLineChars="200" w:firstLine="480"/>
        <w:rPr>
          <w:rFonts w:ascii="宋体" w:hAnsi="宋体"/>
          <w:sz w:val="24"/>
        </w:rPr>
      </w:pPr>
      <w:r w:rsidRPr="00BF145F">
        <w:rPr>
          <w:rFonts w:ascii="宋体" w:hAnsi="宋体" w:hint="eastAsia"/>
          <w:sz w:val="24"/>
        </w:rPr>
        <w:t>基金会在具体工作中，应当完善管理制度，依照章程以及最新的法律法规规定，制定或修改《票据管理制度》《信系公开制度》《财务管理制度》《人事管理制度》《印章管理制度》《党建制度》《重大事项报告制度》《资产管理制度》《专项基金管理制度》《捐赠管理制度》《志愿者管理制度》《公益项目管理制度》《档案管理制度》等，要求工作人员在具体工作中，根据相关管理制度来展开工作。</w:t>
      </w:r>
    </w:p>
    <w:p w14:paraId="68C81DE7" w14:textId="77777777" w:rsidR="00BF145F" w:rsidRPr="00BF145F" w:rsidRDefault="00BF145F" w:rsidP="00BF145F">
      <w:pPr>
        <w:spacing w:line="440" w:lineRule="exact"/>
        <w:ind w:firstLineChars="200" w:firstLine="482"/>
        <w:rPr>
          <w:rFonts w:ascii="宋体" w:hAnsi="宋体"/>
          <w:b/>
          <w:sz w:val="24"/>
        </w:rPr>
      </w:pPr>
      <w:r w:rsidRPr="00BF145F">
        <w:rPr>
          <w:rFonts w:ascii="宋体" w:hAnsi="宋体" w:hint="eastAsia"/>
          <w:b/>
          <w:sz w:val="24"/>
        </w:rPr>
        <w:t>建议四：建立基金会法</w:t>
      </w:r>
      <w:proofErr w:type="gramStart"/>
      <w:r w:rsidRPr="00BF145F">
        <w:rPr>
          <w:rFonts w:ascii="宋体" w:hAnsi="宋体" w:hint="eastAsia"/>
          <w:b/>
          <w:sz w:val="24"/>
        </w:rPr>
        <w:t>务</w:t>
      </w:r>
      <w:proofErr w:type="gramEnd"/>
      <w:r w:rsidRPr="00BF145F">
        <w:rPr>
          <w:rFonts w:ascii="宋体" w:hAnsi="宋体" w:hint="eastAsia"/>
          <w:b/>
          <w:sz w:val="24"/>
        </w:rPr>
        <w:t>审核机制</w:t>
      </w:r>
    </w:p>
    <w:p w14:paraId="30097C93" w14:textId="77777777" w:rsidR="00BF145F" w:rsidRPr="00BF145F" w:rsidRDefault="00BF145F" w:rsidP="00BF145F">
      <w:pPr>
        <w:spacing w:line="440" w:lineRule="exact"/>
        <w:ind w:firstLineChars="200" w:firstLine="480"/>
        <w:rPr>
          <w:rFonts w:ascii="宋体" w:hAnsi="宋体"/>
          <w:sz w:val="24"/>
        </w:rPr>
      </w:pPr>
      <w:r w:rsidRPr="00BF145F">
        <w:rPr>
          <w:rFonts w:ascii="宋体" w:hAnsi="宋体" w:hint="eastAsia"/>
          <w:sz w:val="24"/>
        </w:rPr>
        <w:t>基金会应当建立起法</w:t>
      </w:r>
      <w:proofErr w:type="gramStart"/>
      <w:r w:rsidRPr="00BF145F">
        <w:rPr>
          <w:rFonts w:ascii="宋体" w:hAnsi="宋体" w:hint="eastAsia"/>
          <w:sz w:val="24"/>
        </w:rPr>
        <w:t>务</w:t>
      </w:r>
      <w:proofErr w:type="gramEnd"/>
      <w:r w:rsidRPr="00BF145F">
        <w:rPr>
          <w:rFonts w:ascii="宋体" w:hAnsi="宋体" w:hint="eastAsia"/>
          <w:sz w:val="24"/>
        </w:rPr>
        <w:t>审核机制。基金会在对外活动中</w:t>
      </w:r>
      <w:proofErr w:type="gramStart"/>
      <w:r w:rsidRPr="00BF145F">
        <w:rPr>
          <w:rFonts w:ascii="宋体" w:hAnsi="宋体" w:hint="eastAsia"/>
          <w:sz w:val="24"/>
        </w:rPr>
        <w:t>面临跟</w:t>
      </w:r>
      <w:proofErr w:type="gramEnd"/>
      <w:r w:rsidRPr="00BF145F">
        <w:rPr>
          <w:rFonts w:ascii="宋体" w:hAnsi="宋体" w:hint="eastAsia"/>
          <w:sz w:val="24"/>
        </w:rPr>
        <w:t>很多相关方的合作，必然要签署各种形式的合同，基金会在内部建立起法</w:t>
      </w:r>
      <w:proofErr w:type="gramStart"/>
      <w:r w:rsidRPr="00BF145F">
        <w:rPr>
          <w:rFonts w:ascii="宋体" w:hAnsi="宋体" w:hint="eastAsia"/>
          <w:sz w:val="24"/>
        </w:rPr>
        <w:t>务</w:t>
      </w:r>
      <w:proofErr w:type="gramEnd"/>
      <w:r w:rsidRPr="00BF145F">
        <w:rPr>
          <w:rFonts w:ascii="宋体" w:hAnsi="宋体" w:hint="eastAsia"/>
          <w:sz w:val="24"/>
        </w:rPr>
        <w:t>审核机制，就能对上述提到的各个层面的问题进行统一把关。法</w:t>
      </w:r>
      <w:proofErr w:type="gramStart"/>
      <w:r w:rsidRPr="00BF145F">
        <w:rPr>
          <w:rFonts w:ascii="宋体" w:hAnsi="宋体" w:hint="eastAsia"/>
          <w:sz w:val="24"/>
        </w:rPr>
        <w:t>务</w:t>
      </w:r>
      <w:proofErr w:type="gramEnd"/>
      <w:r w:rsidRPr="00BF145F">
        <w:rPr>
          <w:rFonts w:ascii="宋体" w:hAnsi="宋体" w:hint="eastAsia"/>
          <w:sz w:val="24"/>
        </w:rPr>
        <w:t>审核机制构成如下：项目人员具体了解项目合作需求→提交项目负责人审核，项目负责人审核完毕后→提交法</w:t>
      </w:r>
      <w:proofErr w:type="gramStart"/>
      <w:r w:rsidRPr="00BF145F">
        <w:rPr>
          <w:rFonts w:ascii="宋体" w:hAnsi="宋体" w:hint="eastAsia"/>
          <w:sz w:val="24"/>
        </w:rPr>
        <w:t>务</w:t>
      </w:r>
      <w:proofErr w:type="gramEnd"/>
      <w:r w:rsidRPr="00BF145F">
        <w:rPr>
          <w:rFonts w:ascii="宋体" w:hAnsi="宋体" w:hint="eastAsia"/>
          <w:sz w:val="24"/>
        </w:rPr>
        <w:t>部门／法律顾问审核(如有) →提交秘书处审核→如果是重大事项的，需提交理事会决策→对外签署。法</w:t>
      </w:r>
      <w:proofErr w:type="gramStart"/>
      <w:r w:rsidRPr="00BF145F">
        <w:rPr>
          <w:rFonts w:ascii="宋体" w:hAnsi="宋体" w:hint="eastAsia"/>
          <w:sz w:val="24"/>
        </w:rPr>
        <w:t>务</w:t>
      </w:r>
      <w:proofErr w:type="gramEnd"/>
      <w:r w:rsidRPr="00BF145F">
        <w:rPr>
          <w:rFonts w:ascii="宋体" w:hAnsi="宋体" w:hint="eastAsia"/>
          <w:sz w:val="24"/>
        </w:rPr>
        <w:t>审核机制，可以最大限度地避免基金会的法律风险。</w:t>
      </w:r>
    </w:p>
    <w:p w14:paraId="60D2AD6F" w14:textId="77777777" w:rsidR="00BF145F" w:rsidRPr="00BF145F" w:rsidRDefault="00BF145F" w:rsidP="00BF145F">
      <w:pPr>
        <w:spacing w:line="440" w:lineRule="exact"/>
        <w:ind w:firstLineChars="200" w:firstLine="482"/>
        <w:rPr>
          <w:rFonts w:ascii="宋体" w:hAnsi="宋体"/>
          <w:b/>
          <w:sz w:val="24"/>
        </w:rPr>
      </w:pPr>
      <w:r w:rsidRPr="00BF145F">
        <w:rPr>
          <w:rFonts w:ascii="宋体" w:hAnsi="宋体" w:hint="eastAsia"/>
          <w:b/>
          <w:sz w:val="24"/>
        </w:rPr>
        <w:t>建议五：定期组织法律政策学习</w:t>
      </w:r>
    </w:p>
    <w:p w14:paraId="7A78D9B7" w14:textId="77777777" w:rsidR="00BF145F" w:rsidRPr="00BF145F" w:rsidRDefault="00BF145F" w:rsidP="00BF145F">
      <w:pPr>
        <w:spacing w:line="440" w:lineRule="exact"/>
        <w:ind w:firstLineChars="200" w:firstLine="480"/>
        <w:rPr>
          <w:rFonts w:ascii="宋体" w:hAnsi="宋体"/>
          <w:sz w:val="24"/>
        </w:rPr>
      </w:pPr>
      <w:r w:rsidRPr="00BF145F">
        <w:rPr>
          <w:rFonts w:ascii="宋体" w:hAnsi="宋体" w:hint="eastAsia"/>
          <w:sz w:val="24"/>
        </w:rPr>
        <w:t>为了使基金会的运作合法合</w:t>
      </w:r>
      <w:proofErr w:type="gramStart"/>
      <w:r w:rsidRPr="00BF145F">
        <w:rPr>
          <w:rFonts w:ascii="宋体" w:hAnsi="宋体" w:hint="eastAsia"/>
          <w:sz w:val="24"/>
        </w:rPr>
        <w:t>规</w:t>
      </w:r>
      <w:proofErr w:type="gramEnd"/>
      <w:r w:rsidRPr="00BF145F">
        <w:rPr>
          <w:rFonts w:ascii="宋体" w:hAnsi="宋体" w:hint="eastAsia"/>
          <w:sz w:val="24"/>
        </w:rPr>
        <w:t>，基金会负责人、理事会成员、工作人员等应当主动学习相关的法律法规政策，积极参加民政部门、行业机构组织的基金会法律政策培训。有条件的基金会可以建立定期学习制度，每季度／月组织员工学习，建立学习型组织，学习内容包括法律、财务、传播、募捐、项目、技术等。在法律政策培训方面，邀请行业专家结合机构情况，开展法律政策培训、国际发展研讨交流，学习国内最新的法律政策要求，也可以了解国内国际最新动态，全方面把握基金会发展方向，同时也可以了解最新最前沿的资讯。</w:t>
      </w:r>
    </w:p>
    <w:p w14:paraId="0CCAD1D5" w14:textId="46C46AF8" w:rsidR="00801A7A" w:rsidRDefault="00BF145F" w:rsidP="00BF145F">
      <w:pPr>
        <w:spacing w:line="440" w:lineRule="exact"/>
        <w:jc w:val="right"/>
        <w:rPr>
          <w:rFonts w:ascii="宋体" w:hAnsi="宋体"/>
          <w:sz w:val="24"/>
        </w:rPr>
      </w:pPr>
      <w:r w:rsidRPr="00BF145F">
        <w:rPr>
          <w:rFonts w:ascii="宋体" w:hAnsi="宋体" w:hint="eastAsia"/>
          <w:sz w:val="24"/>
        </w:rPr>
        <w:t xml:space="preserve"> (</w:t>
      </w:r>
      <w:r>
        <w:rPr>
          <w:rFonts w:ascii="宋体" w:hAnsi="宋体" w:hint="eastAsia"/>
          <w:sz w:val="24"/>
        </w:rPr>
        <w:t xml:space="preserve">来源：《中国社会组织》杂志  </w:t>
      </w:r>
      <w:r w:rsidRPr="00BF145F">
        <w:rPr>
          <w:rFonts w:ascii="宋体" w:hAnsi="宋体" w:hint="eastAsia"/>
          <w:sz w:val="24"/>
        </w:rPr>
        <w:t>北京致</w:t>
      </w:r>
      <w:proofErr w:type="gramStart"/>
      <w:r w:rsidRPr="00BF145F">
        <w:rPr>
          <w:rFonts w:ascii="宋体" w:hAnsi="宋体" w:hint="eastAsia"/>
          <w:sz w:val="24"/>
        </w:rPr>
        <w:t>诚社会</w:t>
      </w:r>
      <w:proofErr w:type="gramEnd"/>
      <w:r w:rsidRPr="00BF145F">
        <w:rPr>
          <w:rFonts w:ascii="宋体" w:hAnsi="宋体" w:hint="eastAsia"/>
          <w:sz w:val="24"/>
        </w:rPr>
        <w:t>组织矛盾调处与研究中心供稿</w:t>
      </w:r>
      <w:r w:rsidR="001E003E">
        <w:rPr>
          <w:rFonts w:ascii="宋体" w:hAnsi="宋体" w:hint="eastAsia"/>
          <w:sz w:val="24"/>
        </w:rPr>
        <w:t>）</w:t>
      </w:r>
    </w:p>
    <w:p w14:paraId="78487B11" w14:textId="77777777" w:rsidR="00BF145F" w:rsidRDefault="00BF145F" w:rsidP="00BF145F">
      <w:pPr>
        <w:spacing w:line="440" w:lineRule="exact"/>
        <w:jc w:val="right"/>
        <w:rPr>
          <w:rFonts w:ascii="宋体" w:hAnsi="宋体"/>
          <w:sz w:val="24"/>
        </w:rPr>
      </w:pPr>
    </w:p>
    <w:p w14:paraId="0FA62640" w14:textId="77777777" w:rsidR="00BF145F" w:rsidRDefault="00BF145F" w:rsidP="00BF145F">
      <w:pPr>
        <w:spacing w:line="440" w:lineRule="exact"/>
        <w:jc w:val="right"/>
        <w:rPr>
          <w:rFonts w:ascii="宋体" w:hAnsi="宋体"/>
          <w:sz w:val="24"/>
        </w:rPr>
      </w:pPr>
    </w:p>
    <w:p w14:paraId="74162E74" w14:textId="77777777" w:rsidR="00BF145F" w:rsidRDefault="00BF145F" w:rsidP="00BF145F">
      <w:pPr>
        <w:spacing w:line="440" w:lineRule="exact"/>
        <w:jc w:val="right"/>
        <w:rPr>
          <w:rFonts w:ascii="宋体" w:hAnsi="宋体"/>
          <w:sz w:val="24"/>
        </w:rPr>
      </w:pPr>
    </w:p>
    <w:p w14:paraId="120103BE" w14:textId="77777777" w:rsidR="00BF145F" w:rsidRDefault="00BF145F" w:rsidP="00BF145F">
      <w:pPr>
        <w:spacing w:line="440" w:lineRule="exact"/>
        <w:jc w:val="right"/>
        <w:rPr>
          <w:rFonts w:ascii="宋体" w:hAnsi="宋体"/>
          <w:sz w:val="24"/>
        </w:rPr>
      </w:pPr>
    </w:p>
    <w:p w14:paraId="5BE083E9" w14:textId="77777777" w:rsidR="00801A7A" w:rsidRDefault="00801A7A">
      <w:pPr>
        <w:spacing w:line="440" w:lineRule="exact"/>
        <w:ind w:firstLineChars="200" w:firstLine="480"/>
        <w:rPr>
          <w:rFonts w:ascii="宋体" w:hAnsi="宋体"/>
          <w:sz w:val="24"/>
        </w:rPr>
      </w:pPr>
    </w:p>
    <w:p w14:paraId="6D855BA6" w14:textId="77777777" w:rsidR="00D52964" w:rsidRDefault="00D52964">
      <w:pPr>
        <w:spacing w:line="440" w:lineRule="exact"/>
        <w:ind w:firstLineChars="200" w:firstLine="480"/>
        <w:rPr>
          <w:rFonts w:ascii="宋体" w:hAnsi="宋体"/>
          <w:sz w:val="24"/>
        </w:rPr>
      </w:pPr>
    </w:p>
    <w:p w14:paraId="3019D535" w14:textId="77777777" w:rsidR="00D52964" w:rsidRDefault="00D52964">
      <w:pPr>
        <w:spacing w:line="440" w:lineRule="exact"/>
        <w:ind w:firstLineChars="200" w:firstLine="480"/>
        <w:rPr>
          <w:rFonts w:ascii="宋体" w:hAnsi="宋体"/>
          <w:sz w:val="24"/>
        </w:rPr>
      </w:pPr>
    </w:p>
    <w:p w14:paraId="6A152D4A" w14:textId="77777777" w:rsidR="00D52964" w:rsidRDefault="00D52964">
      <w:pPr>
        <w:spacing w:line="440" w:lineRule="exact"/>
        <w:ind w:firstLineChars="200" w:firstLine="480"/>
        <w:rPr>
          <w:rFonts w:ascii="宋体" w:hAnsi="宋体"/>
          <w:sz w:val="24"/>
        </w:rPr>
      </w:pPr>
    </w:p>
    <w:p w14:paraId="02C6BDDD" w14:textId="77777777" w:rsidR="00001CA6" w:rsidRDefault="00001CA6">
      <w:pPr>
        <w:spacing w:line="440" w:lineRule="exact"/>
        <w:ind w:firstLineChars="200" w:firstLine="480"/>
        <w:rPr>
          <w:rFonts w:ascii="宋体" w:hAnsi="宋体"/>
          <w:sz w:val="24"/>
        </w:rPr>
      </w:pPr>
    </w:p>
    <w:p w14:paraId="59666D2C" w14:textId="77777777" w:rsidR="000B4B70" w:rsidRDefault="000B4B70">
      <w:pPr>
        <w:spacing w:line="440" w:lineRule="exact"/>
        <w:ind w:firstLineChars="200" w:firstLine="480"/>
        <w:rPr>
          <w:rFonts w:ascii="宋体" w:hAnsi="宋体" w:hint="eastAsia"/>
          <w:sz w:val="24"/>
        </w:rPr>
      </w:pPr>
    </w:p>
    <w:p w14:paraId="7BC5B824" w14:textId="77777777" w:rsidR="00C678A4" w:rsidRDefault="00C678A4">
      <w:pPr>
        <w:spacing w:line="440" w:lineRule="exact"/>
        <w:ind w:firstLineChars="200" w:firstLine="480"/>
        <w:rPr>
          <w:rFonts w:ascii="宋体" w:hAnsi="宋体" w:hint="eastAsia"/>
          <w:sz w:val="24"/>
        </w:rPr>
      </w:pPr>
    </w:p>
    <w:p w14:paraId="6B362E71" w14:textId="77777777" w:rsidR="00C678A4" w:rsidRDefault="00C678A4">
      <w:pPr>
        <w:spacing w:line="440" w:lineRule="exact"/>
        <w:ind w:firstLineChars="200" w:firstLine="480"/>
        <w:rPr>
          <w:rFonts w:ascii="宋体" w:hAnsi="宋体" w:hint="eastAsia"/>
          <w:sz w:val="24"/>
        </w:rPr>
      </w:pPr>
    </w:p>
    <w:p w14:paraId="18A09E83" w14:textId="77777777" w:rsidR="00C678A4" w:rsidRDefault="00C678A4">
      <w:pPr>
        <w:spacing w:line="440" w:lineRule="exact"/>
        <w:ind w:firstLineChars="200" w:firstLine="480"/>
        <w:rPr>
          <w:rFonts w:ascii="宋体" w:hAnsi="宋体" w:hint="eastAsia"/>
          <w:sz w:val="24"/>
        </w:rPr>
      </w:pPr>
    </w:p>
    <w:p w14:paraId="64EDCBFF" w14:textId="77777777" w:rsidR="00C678A4" w:rsidRDefault="00C678A4">
      <w:pPr>
        <w:spacing w:line="440" w:lineRule="exact"/>
        <w:ind w:firstLineChars="200" w:firstLine="480"/>
        <w:rPr>
          <w:rFonts w:ascii="宋体" w:hAnsi="宋体"/>
          <w:sz w:val="24"/>
        </w:rPr>
      </w:pPr>
    </w:p>
    <w:p w14:paraId="19E13130" w14:textId="77777777" w:rsidR="0083049D" w:rsidRDefault="0083049D">
      <w:pPr>
        <w:spacing w:line="440" w:lineRule="exact"/>
        <w:ind w:firstLineChars="200" w:firstLine="480"/>
        <w:rPr>
          <w:rFonts w:ascii="宋体" w:hAnsi="宋体"/>
          <w:sz w:val="24"/>
        </w:rPr>
      </w:pPr>
    </w:p>
    <w:p w14:paraId="6F28C6E4" w14:textId="77777777" w:rsidR="0083049D" w:rsidRDefault="0083049D">
      <w:pPr>
        <w:spacing w:line="440" w:lineRule="exact"/>
        <w:ind w:firstLineChars="200" w:firstLine="480"/>
        <w:rPr>
          <w:rFonts w:ascii="宋体" w:hAnsi="宋体"/>
          <w:sz w:val="24"/>
        </w:rPr>
      </w:pPr>
    </w:p>
    <w:p w14:paraId="61638232" w14:textId="77777777" w:rsidR="009C7C13" w:rsidRDefault="009C7C13">
      <w:pPr>
        <w:spacing w:line="440" w:lineRule="exact"/>
        <w:ind w:firstLineChars="200" w:firstLine="480"/>
        <w:rPr>
          <w:rFonts w:ascii="宋体" w:hAnsi="宋体"/>
          <w:sz w:val="24"/>
        </w:rPr>
      </w:pPr>
    </w:p>
    <w:p w14:paraId="7C47FC45" w14:textId="77777777" w:rsidR="005C668B" w:rsidRDefault="005C668B">
      <w:pPr>
        <w:spacing w:line="440" w:lineRule="exact"/>
        <w:ind w:firstLineChars="200" w:firstLine="480"/>
        <w:rPr>
          <w:rFonts w:ascii="宋体" w:hAnsi="宋体"/>
          <w:sz w:val="24"/>
        </w:rPr>
      </w:pPr>
    </w:p>
    <w:bookmarkStart w:id="0" w:name="_GoBack"/>
    <w:bookmarkEnd w:id="0"/>
    <w:p w14:paraId="2B97BC32" w14:textId="77CC6DCC" w:rsidR="007C31BF" w:rsidRDefault="00B93827">
      <w:pPr>
        <w:spacing w:line="440" w:lineRule="exact"/>
        <w:ind w:firstLineChars="200" w:firstLine="480"/>
        <w:jc w:val="right"/>
        <w:rPr>
          <w:rFonts w:ascii="宋体" w:hAnsi="宋体"/>
          <w:sz w:val="24"/>
        </w:rPr>
      </w:pPr>
      <w:r>
        <w:rPr>
          <w:rFonts w:ascii="宋体" w:hAnsi="宋体" w:cs="宋体"/>
          <w:noProof/>
          <w:kern w:val="0"/>
          <w:sz w:val="24"/>
        </w:rPr>
        <mc:AlternateContent>
          <mc:Choice Requires="wps">
            <w:drawing>
              <wp:anchor distT="0" distB="0" distL="114300" distR="114300" simplePos="0" relativeHeight="251658752" behindDoc="0" locked="0" layoutInCell="1" allowOverlap="1" wp14:anchorId="083268FE" wp14:editId="7BF81862">
                <wp:simplePos x="0" y="0"/>
                <wp:positionH relativeFrom="column">
                  <wp:posOffset>0</wp:posOffset>
                </wp:positionH>
                <wp:positionV relativeFrom="paragraph">
                  <wp:posOffset>88265</wp:posOffset>
                </wp:positionV>
                <wp:extent cx="5287010" cy="0"/>
                <wp:effectExtent l="25400" t="24765" r="34290" b="38735"/>
                <wp:wrapNone/>
                <wp:docPr id="3" name="直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701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57"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95pt" to="416.3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" strokecolor="red" strokeweight="3pt"/>
            </w:pict>
          </mc:Fallback>
        </mc:AlternateContent>
      </w:r>
    </w:p>
    <w:p w14:paraId="771B9A7C" w14:textId="3B408236" w:rsidR="007C31BF" w:rsidRDefault="00B93827">
      <w:pPr>
        <w:spacing w:line="400" w:lineRule="exact"/>
        <w:jc w:val="left"/>
        <w:rPr>
          <w:rFonts w:ascii="宋体" w:hAnsi="宋体"/>
          <w:b/>
          <w:sz w:val="24"/>
        </w:rPr>
      </w:pPr>
      <w:r>
        <w:rPr>
          <w:rFonts w:ascii="宋体" w:hAnsi="宋体"/>
          <w:noProof/>
          <w:sz w:val="24"/>
        </w:rPr>
        <w:drawing>
          <wp:anchor distT="0" distB="0" distL="114300" distR="114300" simplePos="0" relativeHeight="251661824" behindDoc="0" locked="0" layoutInCell="1" allowOverlap="1" wp14:anchorId="10F28B9A" wp14:editId="71A753A3">
            <wp:simplePos x="0" y="0"/>
            <wp:positionH relativeFrom="column">
              <wp:posOffset>3952875</wp:posOffset>
            </wp:positionH>
            <wp:positionV relativeFrom="paragraph">
              <wp:posOffset>82550</wp:posOffset>
            </wp:positionV>
            <wp:extent cx="1266825" cy="1266825"/>
            <wp:effectExtent l="0" t="0" r="3175" b="3175"/>
            <wp:wrapSquare wrapText="right"/>
            <wp:docPr id="60" name="图片 11" descr="基金会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基金会二维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007C31BF">
        <w:rPr>
          <w:rFonts w:ascii="宋体" w:hAnsi="宋体" w:hint="eastAsia"/>
          <w:b/>
          <w:sz w:val="24"/>
        </w:rPr>
        <w:t xml:space="preserve">主    办：中社社会工作发展基金会   </w:t>
      </w:r>
    </w:p>
    <w:p w14:paraId="79027C75" w14:textId="77777777" w:rsidR="007C31BF" w:rsidRDefault="007C31BF">
      <w:pPr>
        <w:spacing w:line="400" w:lineRule="exact"/>
        <w:jc w:val="left"/>
        <w:rPr>
          <w:rFonts w:ascii="宋体" w:hAnsi="宋体"/>
          <w:sz w:val="24"/>
        </w:rPr>
      </w:pPr>
      <w:r>
        <w:rPr>
          <w:rFonts w:ascii="宋体" w:hAnsi="宋体" w:hint="eastAsia"/>
          <w:b/>
          <w:sz w:val="24"/>
        </w:rPr>
        <w:t xml:space="preserve">主    编：赵蓬奇     </w:t>
      </w:r>
    </w:p>
    <w:p w14:paraId="6F6D869E" w14:textId="77777777" w:rsidR="007C31BF" w:rsidRDefault="007C31BF">
      <w:pPr>
        <w:spacing w:line="400" w:lineRule="exact"/>
        <w:jc w:val="left"/>
        <w:rPr>
          <w:rFonts w:ascii="宋体" w:hAnsi="宋体"/>
          <w:b/>
          <w:sz w:val="24"/>
        </w:rPr>
      </w:pPr>
      <w:r>
        <w:rPr>
          <w:rFonts w:ascii="宋体" w:hAnsi="宋体" w:hint="eastAsia"/>
          <w:b/>
          <w:sz w:val="24"/>
        </w:rPr>
        <w:t>执行主编：王红卫</w:t>
      </w:r>
    </w:p>
    <w:p w14:paraId="57D24DD0" w14:textId="77777777" w:rsidR="007C31BF" w:rsidRDefault="007C31BF">
      <w:pPr>
        <w:spacing w:line="400" w:lineRule="exact"/>
        <w:jc w:val="left"/>
        <w:rPr>
          <w:rFonts w:ascii="宋体" w:hAnsi="宋体"/>
          <w:b/>
          <w:sz w:val="24"/>
        </w:rPr>
      </w:pPr>
      <w:r>
        <w:rPr>
          <w:rFonts w:ascii="宋体" w:hAnsi="宋体" w:hint="eastAsia"/>
          <w:b/>
          <w:sz w:val="24"/>
        </w:rPr>
        <w:t xml:space="preserve">编    辑：刘  嘉  薛洁茹 </w:t>
      </w:r>
    </w:p>
    <w:p w14:paraId="3A000C7D" w14:textId="5082199C" w:rsidR="007C31BF" w:rsidRDefault="007C31BF">
      <w:pPr>
        <w:spacing w:line="400" w:lineRule="exact"/>
        <w:jc w:val="left"/>
        <w:rPr>
          <w:rFonts w:ascii="宋体" w:hAnsi="宋体"/>
          <w:b/>
          <w:sz w:val="24"/>
        </w:rPr>
      </w:pPr>
      <w:r>
        <w:rPr>
          <w:rFonts w:ascii="宋体" w:hAnsi="宋体" w:hint="eastAsia"/>
          <w:b/>
          <w:sz w:val="24"/>
        </w:rPr>
        <w:t>电    话：010-</w:t>
      </w:r>
      <w:r w:rsidR="0091578A">
        <w:rPr>
          <w:rFonts w:ascii="宋体" w:hAnsi="宋体" w:hint="eastAsia"/>
          <w:b/>
          <w:sz w:val="24"/>
        </w:rPr>
        <w:t>85728028</w:t>
      </w:r>
      <w:r>
        <w:rPr>
          <w:rFonts w:ascii="宋体" w:hAnsi="宋体" w:hint="eastAsia"/>
          <w:b/>
          <w:sz w:val="24"/>
        </w:rPr>
        <w:t xml:space="preserve">    传 真：010-65516290</w:t>
      </w:r>
    </w:p>
    <w:p w14:paraId="2EEBEEC7" w14:textId="77777777" w:rsidR="007C31BF" w:rsidRDefault="007C31BF">
      <w:pPr>
        <w:spacing w:line="400" w:lineRule="exact"/>
        <w:jc w:val="left"/>
        <w:rPr>
          <w:rFonts w:ascii="宋体" w:hAnsi="宋体"/>
          <w:b/>
          <w:sz w:val="24"/>
        </w:rPr>
      </w:pPr>
      <w:r>
        <w:rPr>
          <w:rFonts w:ascii="宋体" w:hAnsi="宋体" w:hint="eastAsia"/>
          <w:b/>
          <w:sz w:val="24"/>
        </w:rPr>
        <w:t>地    址：北京市东城区王家园胡同10号       邮 编：100027</w:t>
      </w:r>
    </w:p>
    <w:p w14:paraId="2C341A31" w14:textId="77777777" w:rsidR="007C31BF" w:rsidRDefault="007C31BF">
      <w:pPr>
        <w:spacing w:line="400" w:lineRule="exact"/>
        <w:jc w:val="left"/>
        <w:rPr>
          <w:rFonts w:ascii="宋体" w:hAnsi="宋体"/>
          <w:b/>
          <w:sz w:val="24"/>
        </w:rPr>
      </w:pPr>
      <w:r>
        <w:rPr>
          <w:rFonts w:ascii="宋体" w:hAnsi="宋体" w:hint="eastAsia"/>
          <w:b/>
          <w:sz w:val="24"/>
        </w:rPr>
        <w:t>电子邮箱：</w:t>
      </w:r>
      <w:hyperlink r:id="rId10" w:history="1">
        <w:r>
          <w:rPr>
            <w:rStyle w:val="a4"/>
            <w:rFonts w:ascii="宋体" w:hAnsi="宋体" w:hint="eastAsia"/>
            <w:b/>
            <w:sz w:val="24"/>
            <w:u w:val="none"/>
          </w:rPr>
          <w:t>jjh_gycb@163.com</w:t>
        </w:r>
      </w:hyperlink>
    </w:p>
    <w:p w14:paraId="65DD91BB" w14:textId="77777777" w:rsidR="007C31BF" w:rsidRDefault="007C31BF">
      <w:pPr>
        <w:spacing w:line="400" w:lineRule="exact"/>
        <w:jc w:val="left"/>
        <w:rPr>
          <w:rFonts w:ascii="宋体" w:hAnsi="宋体"/>
          <w:b/>
          <w:sz w:val="24"/>
        </w:rPr>
      </w:pPr>
      <w:r>
        <w:rPr>
          <w:rFonts w:ascii="宋体" w:hAnsi="宋体" w:hint="eastAsia"/>
          <w:b/>
          <w:sz w:val="24"/>
        </w:rPr>
        <w:t>网    址：http//www.zsswdf.org</w:t>
      </w:r>
    </w:p>
    <w:p w14:paraId="002C9B2A" w14:textId="423BB20C" w:rsidR="007C31BF" w:rsidRDefault="00B93827">
      <w:pPr>
        <w:spacing w:line="400" w:lineRule="exact"/>
        <w:jc w:val="left"/>
        <w:rPr>
          <w:rFonts w:ascii="宋体" w:hAnsi="宋体"/>
          <w:b/>
          <w:sz w:val="24"/>
        </w:rPr>
      </w:pPr>
      <w:r>
        <w:rPr>
          <w:rFonts w:ascii="宋体" w:hAnsi="宋体"/>
          <w:noProof/>
          <w:sz w:val="24"/>
        </w:rPr>
        <mc:AlternateContent>
          <mc:Choice Requires="wps">
            <w:drawing>
              <wp:anchor distT="0" distB="0" distL="114300" distR="114300" simplePos="0" relativeHeight="251659776" behindDoc="0" locked="0" layoutInCell="1" allowOverlap="1" wp14:anchorId="43E256AE" wp14:editId="71FE4220">
                <wp:simplePos x="0" y="0"/>
                <wp:positionH relativeFrom="column">
                  <wp:posOffset>0</wp:posOffset>
                </wp:positionH>
                <wp:positionV relativeFrom="paragraph">
                  <wp:posOffset>93980</wp:posOffset>
                </wp:positionV>
                <wp:extent cx="5334000" cy="0"/>
                <wp:effectExtent l="25400" t="30480" r="38100" b="33020"/>
                <wp:wrapNone/>
                <wp:docPr id="2" name="直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58"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20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" strokecolor="red" strokeweight="1.5pt"/>
            </w:pict>
          </mc:Fallback>
        </mc:AlternateContent>
      </w:r>
    </w:p>
    <w:p w14:paraId="7746AD57" w14:textId="19DBDB9D" w:rsidR="007C31BF" w:rsidRDefault="007C31BF" w:rsidP="00387B72">
      <w:pPr>
        <w:spacing w:line="400" w:lineRule="exact"/>
        <w:ind w:left="1205" w:hangingChars="500" w:hanging="1205"/>
        <w:rPr>
          <w:rFonts w:ascii="宋体" w:hAnsi="宋体"/>
          <w:b/>
          <w:sz w:val="24"/>
        </w:rPr>
      </w:pPr>
      <w:r>
        <w:rPr>
          <w:rFonts w:ascii="宋体" w:hAnsi="宋体" w:hint="eastAsia"/>
          <w:b/>
          <w:sz w:val="24"/>
        </w:rPr>
        <w:t>报    送：</w:t>
      </w:r>
      <w:r w:rsidR="00387B72">
        <w:rPr>
          <w:rFonts w:ascii="宋体" w:hAnsi="宋体" w:hint="eastAsia"/>
          <w:b/>
          <w:sz w:val="24"/>
        </w:rPr>
        <w:t>民政部慈善事业促进和社会工作司</w:t>
      </w:r>
      <w:r w:rsidR="00387B72">
        <w:rPr>
          <w:rFonts w:ascii="宋体" w:hAnsi="宋体" w:hint="eastAsia"/>
          <w:b/>
          <w:sz w:val="24"/>
        </w:rPr>
        <w:t>、</w:t>
      </w:r>
      <w:r w:rsidR="00387B72">
        <w:rPr>
          <w:rFonts w:ascii="宋体" w:hAnsi="宋体" w:hint="eastAsia"/>
          <w:b/>
          <w:sz w:val="24"/>
        </w:rPr>
        <w:t>民政部慈善事业促进和社会工作司</w:t>
      </w:r>
      <w:r w:rsidR="00387B72">
        <w:rPr>
          <w:rFonts w:ascii="宋体" w:hAnsi="宋体" w:hint="eastAsia"/>
          <w:b/>
          <w:sz w:val="24"/>
        </w:rPr>
        <w:t>社会工作处、</w:t>
      </w:r>
      <w:r w:rsidR="00387B72">
        <w:rPr>
          <w:rFonts w:ascii="宋体" w:hAnsi="宋体" w:hint="eastAsia"/>
          <w:b/>
          <w:sz w:val="24"/>
        </w:rPr>
        <w:t>民政部慈善事业促进和社会工作司</w:t>
      </w:r>
      <w:r w:rsidR="00387B72">
        <w:rPr>
          <w:rFonts w:ascii="宋体" w:hAnsi="宋体" w:hint="eastAsia"/>
          <w:b/>
          <w:sz w:val="24"/>
        </w:rPr>
        <w:t>慈善组织处、</w:t>
      </w:r>
      <w:r w:rsidR="00206FA7">
        <w:rPr>
          <w:rFonts w:ascii="宋体" w:hAnsi="宋体" w:hint="eastAsia"/>
          <w:b/>
          <w:sz w:val="24"/>
        </w:rPr>
        <w:t>·</w:t>
      </w:r>
      <w:r>
        <w:rPr>
          <w:rFonts w:ascii="宋体" w:hAnsi="宋体" w:hint="eastAsia"/>
          <w:b/>
          <w:sz w:val="24"/>
        </w:rPr>
        <w:t>民政部社管局部</w:t>
      </w:r>
      <w:proofErr w:type="gramStart"/>
      <w:r>
        <w:rPr>
          <w:rFonts w:ascii="宋体" w:hAnsi="宋体" w:hint="eastAsia"/>
          <w:b/>
          <w:sz w:val="24"/>
        </w:rPr>
        <w:t>管社会</w:t>
      </w:r>
      <w:proofErr w:type="gramEnd"/>
      <w:r>
        <w:rPr>
          <w:rFonts w:ascii="宋体" w:hAnsi="宋体" w:hint="eastAsia"/>
          <w:b/>
          <w:sz w:val="24"/>
        </w:rPr>
        <w:t>组织工作处</w:t>
      </w:r>
    </w:p>
    <w:p w14:paraId="6D74E0C8" w14:textId="77777777" w:rsidR="007C31BF" w:rsidRDefault="007C31BF" w:rsidP="00F176BA">
      <w:pPr>
        <w:spacing w:line="400" w:lineRule="exact"/>
        <w:ind w:left="1181" w:hangingChars="490" w:hanging="1181"/>
        <w:jc w:val="left"/>
        <w:rPr>
          <w:rFonts w:ascii="宋体" w:hAnsi="宋体"/>
          <w:b/>
          <w:sz w:val="24"/>
          <w:vertAlign w:val="subscript"/>
        </w:rPr>
      </w:pPr>
      <w:r>
        <w:rPr>
          <w:rFonts w:ascii="宋体" w:hAnsi="宋体" w:hint="eastAsia"/>
          <w:b/>
          <w:sz w:val="24"/>
        </w:rPr>
        <w:t>网    发：中国社会组织促进会、中国社会工作联合会、全国各地相关社会工作行业组织、社会工作服务机构、相关项目督导评估专家、合作伙伴</w:t>
      </w:r>
    </w:p>
    <w:p w14:paraId="37E0545D" w14:textId="77777777" w:rsidR="007C31BF" w:rsidRDefault="007C31BF">
      <w:pPr>
        <w:spacing w:line="400" w:lineRule="exact"/>
        <w:ind w:leftChars="559" w:left="1292" w:hangingChars="49" w:hanging="118"/>
        <w:jc w:val="left"/>
        <w:rPr>
          <w:rFonts w:ascii="宋体" w:hAnsi="宋体"/>
          <w:b/>
          <w:sz w:val="24"/>
        </w:rPr>
      </w:pPr>
      <w:r>
        <w:rPr>
          <w:rFonts w:ascii="宋体" w:hAnsi="宋体" w:hint="eastAsia"/>
          <w:b/>
          <w:sz w:val="24"/>
        </w:rPr>
        <w:t>“中国社会组织网”、“社工中国网”、《公益时报》、《社会与公益》杂志、“益网”</w:t>
      </w:r>
    </w:p>
    <w:p w14:paraId="3411496E" w14:textId="77777777" w:rsidR="007C31BF" w:rsidRDefault="007C31BF" w:rsidP="00F176BA">
      <w:pPr>
        <w:spacing w:line="400" w:lineRule="exact"/>
        <w:ind w:firstLineChars="488" w:firstLine="1176"/>
        <w:jc w:val="left"/>
        <w:rPr>
          <w:rFonts w:ascii="宋体" w:hAnsi="宋体"/>
          <w:b/>
          <w:sz w:val="24"/>
        </w:rPr>
      </w:pPr>
      <w:r>
        <w:rPr>
          <w:rFonts w:ascii="宋体" w:hAnsi="宋体" w:hint="eastAsia"/>
          <w:b/>
          <w:sz w:val="24"/>
        </w:rPr>
        <w:t>中社社会工作发展基金会各专项基金</w:t>
      </w:r>
    </w:p>
    <w:p w14:paraId="163ACC0B" w14:textId="77777777" w:rsidR="007C31BF" w:rsidRDefault="007C31BF">
      <w:pPr>
        <w:rPr>
          <w:rFonts w:ascii="宋体" w:hAnsi="宋体"/>
          <w:b/>
          <w:sz w:val="24"/>
        </w:rPr>
      </w:pPr>
    </w:p>
    <w:p w14:paraId="68B2759F" w14:textId="342F6307" w:rsidR="007C31BF" w:rsidRDefault="00B93827">
      <w:pPr>
        <w:rPr>
          <w:rFonts w:ascii="宋体" w:hAnsi="宋体"/>
          <w:b/>
          <w:sz w:val="24"/>
        </w:rPr>
      </w:pPr>
      <w:r>
        <w:rPr>
          <w:rFonts w:ascii="宋体" w:hAnsi="宋体"/>
          <w:b/>
          <w:noProof/>
          <w:sz w:val="24"/>
        </w:rPr>
        <mc:AlternateContent>
          <mc:Choice Requires="wps">
            <w:drawing>
              <wp:anchor distT="0" distB="0" distL="114300" distR="114300" simplePos="0" relativeHeight="251660800" behindDoc="0" locked="0" layoutInCell="1" allowOverlap="1" wp14:anchorId="5D2432D7" wp14:editId="7943AC21">
                <wp:simplePos x="0" y="0"/>
                <wp:positionH relativeFrom="column">
                  <wp:posOffset>-38100</wp:posOffset>
                </wp:positionH>
                <wp:positionV relativeFrom="paragraph">
                  <wp:posOffset>-1905</wp:posOffset>
                </wp:positionV>
                <wp:extent cx="5372100" cy="0"/>
                <wp:effectExtent l="25400" t="23495" r="38100" b="40005"/>
                <wp:wrapNone/>
                <wp:docPr id="1" name="直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59"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5pt" to="42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" strokecolor="red" strokeweight="3pt"/>
            </w:pict>
          </mc:Fallback>
        </mc:AlternateContent>
      </w:r>
    </w:p>
    <w:sectPr w:rsidR="007C31BF">
      <w:footerReference w:type="even" r:id="rId11"/>
      <w:footerReference w:type="default" r:id="rId12"/>
      <w:pgSz w:w="11907" w:h="16840"/>
      <w:pgMar w:top="1440" w:right="1797" w:bottom="1440" w:left="1797" w:header="720" w:footer="720" w:gutter="0"/>
      <w:pgNumType w:start="1"/>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AD6962" w14:textId="77777777" w:rsidR="008D22CD" w:rsidRDefault="008D22CD">
      <w:r>
        <w:separator/>
      </w:r>
    </w:p>
  </w:endnote>
  <w:endnote w:type="continuationSeparator" w:id="0">
    <w:p w14:paraId="3304E60F" w14:textId="77777777" w:rsidR="008D22CD" w:rsidRDefault="008D2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新宋体">
    <w:panose1 w:val="02010609030101010101"/>
    <w:charset w:val="86"/>
    <w:family w:val="modern"/>
    <w:pitch w:val="fixed"/>
    <w:sig w:usb0="0000028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98DE8" w14:textId="77777777" w:rsidR="006F4EA0" w:rsidRDefault="006F4EA0">
    <w:pPr>
      <w:pStyle w:val="ab"/>
      <w:framePr w:wrap="around" w:vAnchor="text" w:hAnchor="margin" w:xAlign="right" w:y="1"/>
      <w:rPr>
        <w:rStyle w:val="a3"/>
      </w:rPr>
    </w:pPr>
    <w:r>
      <w:fldChar w:fldCharType="begin"/>
    </w:r>
    <w:r>
      <w:rPr>
        <w:rStyle w:val="a3"/>
      </w:rPr>
      <w:instrText xml:space="preserve">PAGE  </w:instrText>
    </w:r>
    <w:r>
      <w:fldChar w:fldCharType="end"/>
    </w:r>
  </w:p>
  <w:p w14:paraId="28F5E270" w14:textId="77777777" w:rsidR="006F4EA0" w:rsidRDefault="006F4EA0">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5CCB5" w14:textId="77777777" w:rsidR="006F4EA0" w:rsidRDefault="006F4EA0">
    <w:pPr>
      <w:pStyle w:val="ab"/>
      <w:framePr w:wrap="around" w:vAnchor="text" w:hAnchor="margin" w:xAlign="right" w:y="1"/>
      <w:rPr>
        <w:rStyle w:val="a3"/>
      </w:rPr>
    </w:pPr>
    <w:r>
      <w:fldChar w:fldCharType="begin"/>
    </w:r>
    <w:r>
      <w:rPr>
        <w:rStyle w:val="a3"/>
      </w:rPr>
      <w:instrText xml:space="preserve">PAGE  </w:instrText>
    </w:r>
    <w:r>
      <w:fldChar w:fldCharType="separate"/>
    </w:r>
    <w:r w:rsidR="00206FA7">
      <w:rPr>
        <w:rStyle w:val="a3"/>
        <w:noProof/>
      </w:rPr>
      <w:t>28</w:t>
    </w:r>
    <w:r>
      <w:fldChar w:fldCharType="end"/>
    </w:r>
  </w:p>
  <w:p w14:paraId="679AF5D2" w14:textId="77777777" w:rsidR="006F4EA0" w:rsidRDefault="006F4EA0">
    <w:pPr>
      <w:pStyle w:val="ab"/>
      <w:ind w:right="360"/>
      <w:jc w:val="right"/>
    </w:pPr>
  </w:p>
  <w:p w14:paraId="3ED570BA" w14:textId="77777777" w:rsidR="006F4EA0" w:rsidRDefault="006F4EA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B0CE4B" w14:textId="77777777" w:rsidR="008D22CD" w:rsidRDefault="008D22CD">
      <w:r>
        <w:separator/>
      </w:r>
    </w:p>
  </w:footnote>
  <w:footnote w:type="continuationSeparator" w:id="0">
    <w:p w14:paraId="1BEE78FF" w14:textId="77777777" w:rsidR="008D22CD" w:rsidRDefault="008D22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D9F"/>
    <w:rsid w:val="00001CA6"/>
    <w:rsid w:val="00001CF9"/>
    <w:rsid w:val="0000207F"/>
    <w:rsid w:val="00002181"/>
    <w:rsid w:val="0000256A"/>
    <w:rsid w:val="000027A3"/>
    <w:rsid w:val="00002F8E"/>
    <w:rsid w:val="00002FB7"/>
    <w:rsid w:val="000036EC"/>
    <w:rsid w:val="00005C15"/>
    <w:rsid w:val="00006B7C"/>
    <w:rsid w:val="00006C68"/>
    <w:rsid w:val="00007067"/>
    <w:rsid w:val="00007889"/>
    <w:rsid w:val="00007F94"/>
    <w:rsid w:val="000102DA"/>
    <w:rsid w:val="00010CCE"/>
    <w:rsid w:val="00012C53"/>
    <w:rsid w:val="00013575"/>
    <w:rsid w:val="000157C4"/>
    <w:rsid w:val="00017373"/>
    <w:rsid w:val="00017782"/>
    <w:rsid w:val="00021020"/>
    <w:rsid w:val="0002124B"/>
    <w:rsid w:val="000219A5"/>
    <w:rsid w:val="0002716D"/>
    <w:rsid w:val="000301E6"/>
    <w:rsid w:val="000317D5"/>
    <w:rsid w:val="00031966"/>
    <w:rsid w:val="00032EBE"/>
    <w:rsid w:val="00033B80"/>
    <w:rsid w:val="00033EAB"/>
    <w:rsid w:val="0003417E"/>
    <w:rsid w:val="00035906"/>
    <w:rsid w:val="000362D3"/>
    <w:rsid w:val="000372FA"/>
    <w:rsid w:val="000414A6"/>
    <w:rsid w:val="00041FFB"/>
    <w:rsid w:val="0004250F"/>
    <w:rsid w:val="000445F0"/>
    <w:rsid w:val="00045E6B"/>
    <w:rsid w:val="00045EF0"/>
    <w:rsid w:val="00046FA7"/>
    <w:rsid w:val="00047C1D"/>
    <w:rsid w:val="00050E10"/>
    <w:rsid w:val="000521D9"/>
    <w:rsid w:val="00052880"/>
    <w:rsid w:val="00056BCF"/>
    <w:rsid w:val="000572A4"/>
    <w:rsid w:val="00057FB2"/>
    <w:rsid w:val="000601D0"/>
    <w:rsid w:val="00060819"/>
    <w:rsid w:val="00060984"/>
    <w:rsid w:val="00060A1C"/>
    <w:rsid w:val="00060FE7"/>
    <w:rsid w:val="000610F8"/>
    <w:rsid w:val="00061B53"/>
    <w:rsid w:val="00063970"/>
    <w:rsid w:val="00063FB9"/>
    <w:rsid w:val="00064942"/>
    <w:rsid w:val="00065CB5"/>
    <w:rsid w:val="000676A0"/>
    <w:rsid w:val="0006798B"/>
    <w:rsid w:val="00067AC7"/>
    <w:rsid w:val="00071E23"/>
    <w:rsid w:val="0007371C"/>
    <w:rsid w:val="000740D0"/>
    <w:rsid w:val="00075690"/>
    <w:rsid w:val="00076363"/>
    <w:rsid w:val="00077B00"/>
    <w:rsid w:val="00077B23"/>
    <w:rsid w:val="00077D0A"/>
    <w:rsid w:val="00080E78"/>
    <w:rsid w:val="000839BD"/>
    <w:rsid w:val="000841D9"/>
    <w:rsid w:val="000842EC"/>
    <w:rsid w:val="000844F1"/>
    <w:rsid w:val="00084C7B"/>
    <w:rsid w:val="000855F3"/>
    <w:rsid w:val="00087147"/>
    <w:rsid w:val="000872EC"/>
    <w:rsid w:val="00087B27"/>
    <w:rsid w:val="00087EB2"/>
    <w:rsid w:val="000910DB"/>
    <w:rsid w:val="00093A78"/>
    <w:rsid w:val="00094028"/>
    <w:rsid w:val="0009426C"/>
    <w:rsid w:val="000949F2"/>
    <w:rsid w:val="00094A9F"/>
    <w:rsid w:val="000963CF"/>
    <w:rsid w:val="00096975"/>
    <w:rsid w:val="00097023"/>
    <w:rsid w:val="00097AF1"/>
    <w:rsid w:val="000A0182"/>
    <w:rsid w:val="000A01D3"/>
    <w:rsid w:val="000A0741"/>
    <w:rsid w:val="000A1622"/>
    <w:rsid w:val="000A2270"/>
    <w:rsid w:val="000A2380"/>
    <w:rsid w:val="000A2675"/>
    <w:rsid w:val="000A2EBA"/>
    <w:rsid w:val="000A3088"/>
    <w:rsid w:val="000A417F"/>
    <w:rsid w:val="000A4BD0"/>
    <w:rsid w:val="000A5326"/>
    <w:rsid w:val="000A5B54"/>
    <w:rsid w:val="000A6263"/>
    <w:rsid w:val="000A6499"/>
    <w:rsid w:val="000B0A93"/>
    <w:rsid w:val="000B0D6E"/>
    <w:rsid w:val="000B112F"/>
    <w:rsid w:val="000B1171"/>
    <w:rsid w:val="000B1470"/>
    <w:rsid w:val="000B16BD"/>
    <w:rsid w:val="000B20F3"/>
    <w:rsid w:val="000B232C"/>
    <w:rsid w:val="000B2337"/>
    <w:rsid w:val="000B2C37"/>
    <w:rsid w:val="000B3B51"/>
    <w:rsid w:val="000B4B70"/>
    <w:rsid w:val="000B5C2C"/>
    <w:rsid w:val="000B7317"/>
    <w:rsid w:val="000B7DE2"/>
    <w:rsid w:val="000B7ED2"/>
    <w:rsid w:val="000C0833"/>
    <w:rsid w:val="000C1362"/>
    <w:rsid w:val="000C137D"/>
    <w:rsid w:val="000C168E"/>
    <w:rsid w:val="000C3EDD"/>
    <w:rsid w:val="000C4ADB"/>
    <w:rsid w:val="000C4E57"/>
    <w:rsid w:val="000C61F9"/>
    <w:rsid w:val="000C622D"/>
    <w:rsid w:val="000C6D17"/>
    <w:rsid w:val="000C6E20"/>
    <w:rsid w:val="000D19A1"/>
    <w:rsid w:val="000D1EE0"/>
    <w:rsid w:val="000D3973"/>
    <w:rsid w:val="000D41EC"/>
    <w:rsid w:val="000D4B7C"/>
    <w:rsid w:val="000D55A1"/>
    <w:rsid w:val="000D5AA0"/>
    <w:rsid w:val="000D7A3E"/>
    <w:rsid w:val="000E0571"/>
    <w:rsid w:val="000E0723"/>
    <w:rsid w:val="000E1814"/>
    <w:rsid w:val="000E1D8A"/>
    <w:rsid w:val="000E22A7"/>
    <w:rsid w:val="000E33A3"/>
    <w:rsid w:val="000E3826"/>
    <w:rsid w:val="000E3ACB"/>
    <w:rsid w:val="000F1235"/>
    <w:rsid w:val="000F1DAB"/>
    <w:rsid w:val="000F2B87"/>
    <w:rsid w:val="000F2E94"/>
    <w:rsid w:val="000F3347"/>
    <w:rsid w:val="000F4A2E"/>
    <w:rsid w:val="000F6538"/>
    <w:rsid w:val="000F6E0C"/>
    <w:rsid w:val="000F7A99"/>
    <w:rsid w:val="000F7BDA"/>
    <w:rsid w:val="00100503"/>
    <w:rsid w:val="00100E41"/>
    <w:rsid w:val="00101059"/>
    <w:rsid w:val="00105507"/>
    <w:rsid w:val="0010694A"/>
    <w:rsid w:val="00107959"/>
    <w:rsid w:val="00110A2E"/>
    <w:rsid w:val="001110A2"/>
    <w:rsid w:val="001113EA"/>
    <w:rsid w:val="00112BE8"/>
    <w:rsid w:val="00113616"/>
    <w:rsid w:val="00113827"/>
    <w:rsid w:val="00113D96"/>
    <w:rsid w:val="00113F8A"/>
    <w:rsid w:val="001144AD"/>
    <w:rsid w:val="0011713C"/>
    <w:rsid w:val="00120F64"/>
    <w:rsid w:val="0012349A"/>
    <w:rsid w:val="00123694"/>
    <w:rsid w:val="00123BB9"/>
    <w:rsid w:val="001246D0"/>
    <w:rsid w:val="00124754"/>
    <w:rsid w:val="00127E30"/>
    <w:rsid w:val="00130A1D"/>
    <w:rsid w:val="00131664"/>
    <w:rsid w:val="00131E98"/>
    <w:rsid w:val="00132C35"/>
    <w:rsid w:val="0013388B"/>
    <w:rsid w:val="00133F58"/>
    <w:rsid w:val="00134D0D"/>
    <w:rsid w:val="00134F64"/>
    <w:rsid w:val="0013578A"/>
    <w:rsid w:val="00136018"/>
    <w:rsid w:val="001377CA"/>
    <w:rsid w:val="00137FEA"/>
    <w:rsid w:val="00140193"/>
    <w:rsid w:val="00140841"/>
    <w:rsid w:val="00141CC0"/>
    <w:rsid w:val="00141D0C"/>
    <w:rsid w:val="00141E1E"/>
    <w:rsid w:val="001420C3"/>
    <w:rsid w:val="00143026"/>
    <w:rsid w:val="00143939"/>
    <w:rsid w:val="00145BD9"/>
    <w:rsid w:val="00151566"/>
    <w:rsid w:val="00152259"/>
    <w:rsid w:val="001524EE"/>
    <w:rsid w:val="00152BD8"/>
    <w:rsid w:val="00152E32"/>
    <w:rsid w:val="00155303"/>
    <w:rsid w:val="001577E7"/>
    <w:rsid w:val="001579E8"/>
    <w:rsid w:val="00157C05"/>
    <w:rsid w:val="00161778"/>
    <w:rsid w:val="0016279F"/>
    <w:rsid w:val="00162E75"/>
    <w:rsid w:val="001631EB"/>
    <w:rsid w:val="00163897"/>
    <w:rsid w:val="00163F4F"/>
    <w:rsid w:val="001643A3"/>
    <w:rsid w:val="001659EC"/>
    <w:rsid w:val="00165C82"/>
    <w:rsid w:val="00166BF0"/>
    <w:rsid w:val="00167CEA"/>
    <w:rsid w:val="00167FFB"/>
    <w:rsid w:val="00170198"/>
    <w:rsid w:val="00170BC8"/>
    <w:rsid w:val="00171830"/>
    <w:rsid w:val="00171B09"/>
    <w:rsid w:val="001740AD"/>
    <w:rsid w:val="0017510B"/>
    <w:rsid w:val="00175D65"/>
    <w:rsid w:val="0017699A"/>
    <w:rsid w:val="00177538"/>
    <w:rsid w:val="0018028F"/>
    <w:rsid w:val="00182571"/>
    <w:rsid w:val="00182719"/>
    <w:rsid w:val="00182C87"/>
    <w:rsid w:val="00183240"/>
    <w:rsid w:val="00183B77"/>
    <w:rsid w:val="00185541"/>
    <w:rsid w:val="0018697E"/>
    <w:rsid w:val="00187410"/>
    <w:rsid w:val="00187BC0"/>
    <w:rsid w:val="00190482"/>
    <w:rsid w:val="00191AB6"/>
    <w:rsid w:val="00192D03"/>
    <w:rsid w:val="001931C1"/>
    <w:rsid w:val="00193692"/>
    <w:rsid w:val="00195D85"/>
    <w:rsid w:val="00196089"/>
    <w:rsid w:val="00196471"/>
    <w:rsid w:val="001A0B30"/>
    <w:rsid w:val="001A0C9A"/>
    <w:rsid w:val="001A0E60"/>
    <w:rsid w:val="001A24C3"/>
    <w:rsid w:val="001A2B35"/>
    <w:rsid w:val="001A2EFF"/>
    <w:rsid w:val="001A34E8"/>
    <w:rsid w:val="001A3AEB"/>
    <w:rsid w:val="001A558E"/>
    <w:rsid w:val="001A6E0F"/>
    <w:rsid w:val="001A7E2A"/>
    <w:rsid w:val="001B16CC"/>
    <w:rsid w:val="001B1A43"/>
    <w:rsid w:val="001B1CE4"/>
    <w:rsid w:val="001B26A7"/>
    <w:rsid w:val="001B4216"/>
    <w:rsid w:val="001B6243"/>
    <w:rsid w:val="001B638F"/>
    <w:rsid w:val="001B655C"/>
    <w:rsid w:val="001B68DA"/>
    <w:rsid w:val="001B7603"/>
    <w:rsid w:val="001C0A64"/>
    <w:rsid w:val="001C0B44"/>
    <w:rsid w:val="001C0F46"/>
    <w:rsid w:val="001C44F7"/>
    <w:rsid w:val="001C4BA1"/>
    <w:rsid w:val="001C5172"/>
    <w:rsid w:val="001C6728"/>
    <w:rsid w:val="001C77DB"/>
    <w:rsid w:val="001D0DAC"/>
    <w:rsid w:val="001D26F0"/>
    <w:rsid w:val="001D2BD3"/>
    <w:rsid w:val="001D3B00"/>
    <w:rsid w:val="001D3DA5"/>
    <w:rsid w:val="001D5AF7"/>
    <w:rsid w:val="001E003E"/>
    <w:rsid w:val="001E3E26"/>
    <w:rsid w:val="001E4F01"/>
    <w:rsid w:val="001E5ABC"/>
    <w:rsid w:val="001E5DB7"/>
    <w:rsid w:val="001F067E"/>
    <w:rsid w:val="001F0A38"/>
    <w:rsid w:val="001F1219"/>
    <w:rsid w:val="001F173F"/>
    <w:rsid w:val="001F3A40"/>
    <w:rsid w:val="001F3F50"/>
    <w:rsid w:val="001F48AD"/>
    <w:rsid w:val="001F5254"/>
    <w:rsid w:val="001F59CD"/>
    <w:rsid w:val="001F5B56"/>
    <w:rsid w:val="00200527"/>
    <w:rsid w:val="00200C70"/>
    <w:rsid w:val="002023C7"/>
    <w:rsid w:val="002039B1"/>
    <w:rsid w:val="00203BE7"/>
    <w:rsid w:val="00204ACB"/>
    <w:rsid w:val="00205E37"/>
    <w:rsid w:val="0020613E"/>
    <w:rsid w:val="00206FA7"/>
    <w:rsid w:val="00211DD0"/>
    <w:rsid w:val="00214F1D"/>
    <w:rsid w:val="00217CAA"/>
    <w:rsid w:val="00220300"/>
    <w:rsid w:val="00220B8E"/>
    <w:rsid w:val="00220ED8"/>
    <w:rsid w:val="00222C41"/>
    <w:rsid w:val="00223090"/>
    <w:rsid w:val="00223815"/>
    <w:rsid w:val="002251E7"/>
    <w:rsid w:val="00225449"/>
    <w:rsid w:val="00225DD8"/>
    <w:rsid w:val="00225E4B"/>
    <w:rsid w:val="00225E52"/>
    <w:rsid w:val="0022667E"/>
    <w:rsid w:val="00226C47"/>
    <w:rsid w:val="00226D99"/>
    <w:rsid w:val="00230026"/>
    <w:rsid w:val="00230706"/>
    <w:rsid w:val="00230CD0"/>
    <w:rsid w:val="00233178"/>
    <w:rsid w:val="0023543E"/>
    <w:rsid w:val="0023598A"/>
    <w:rsid w:val="00236071"/>
    <w:rsid w:val="00237DC7"/>
    <w:rsid w:val="00237EB6"/>
    <w:rsid w:val="00237F6F"/>
    <w:rsid w:val="002404DB"/>
    <w:rsid w:val="0024130A"/>
    <w:rsid w:val="00241609"/>
    <w:rsid w:val="00242504"/>
    <w:rsid w:val="00243830"/>
    <w:rsid w:val="00244FC2"/>
    <w:rsid w:val="00245A08"/>
    <w:rsid w:val="00245AA9"/>
    <w:rsid w:val="00245D8D"/>
    <w:rsid w:val="00245FF6"/>
    <w:rsid w:val="00250635"/>
    <w:rsid w:val="00250802"/>
    <w:rsid w:val="00250C8B"/>
    <w:rsid w:val="00251AA7"/>
    <w:rsid w:val="002534FA"/>
    <w:rsid w:val="00253C30"/>
    <w:rsid w:val="00254399"/>
    <w:rsid w:val="002562E9"/>
    <w:rsid w:val="00257291"/>
    <w:rsid w:val="00260334"/>
    <w:rsid w:val="00260C09"/>
    <w:rsid w:val="00261174"/>
    <w:rsid w:val="00261284"/>
    <w:rsid w:val="00262831"/>
    <w:rsid w:val="002628CB"/>
    <w:rsid w:val="00262C9E"/>
    <w:rsid w:val="00265532"/>
    <w:rsid w:val="0026598D"/>
    <w:rsid w:val="00265F4D"/>
    <w:rsid w:val="00266688"/>
    <w:rsid w:val="00266BBF"/>
    <w:rsid w:val="00270539"/>
    <w:rsid w:val="002709A3"/>
    <w:rsid w:val="00271B71"/>
    <w:rsid w:val="002727E4"/>
    <w:rsid w:val="00272E7E"/>
    <w:rsid w:val="0027388B"/>
    <w:rsid w:val="00274849"/>
    <w:rsid w:val="00274D9D"/>
    <w:rsid w:val="00275211"/>
    <w:rsid w:val="002759F3"/>
    <w:rsid w:val="00275B7B"/>
    <w:rsid w:val="00276AC8"/>
    <w:rsid w:val="00276B6D"/>
    <w:rsid w:val="0027748B"/>
    <w:rsid w:val="00280FC5"/>
    <w:rsid w:val="0028125D"/>
    <w:rsid w:val="0028159E"/>
    <w:rsid w:val="00281BAE"/>
    <w:rsid w:val="0028262E"/>
    <w:rsid w:val="002837B6"/>
    <w:rsid w:val="00283BA0"/>
    <w:rsid w:val="00285B68"/>
    <w:rsid w:val="00286166"/>
    <w:rsid w:val="0028733C"/>
    <w:rsid w:val="00291AE8"/>
    <w:rsid w:val="00292D82"/>
    <w:rsid w:val="002935DE"/>
    <w:rsid w:val="00294836"/>
    <w:rsid w:val="002954CB"/>
    <w:rsid w:val="00296703"/>
    <w:rsid w:val="002967A6"/>
    <w:rsid w:val="002967A9"/>
    <w:rsid w:val="00296AC2"/>
    <w:rsid w:val="002975B7"/>
    <w:rsid w:val="002A2A84"/>
    <w:rsid w:val="002A30A7"/>
    <w:rsid w:val="002A37D6"/>
    <w:rsid w:val="002A4B6C"/>
    <w:rsid w:val="002A4FBB"/>
    <w:rsid w:val="002A509A"/>
    <w:rsid w:val="002A5536"/>
    <w:rsid w:val="002A5A56"/>
    <w:rsid w:val="002A7FC2"/>
    <w:rsid w:val="002B080D"/>
    <w:rsid w:val="002B1A48"/>
    <w:rsid w:val="002B2559"/>
    <w:rsid w:val="002B2802"/>
    <w:rsid w:val="002B35C8"/>
    <w:rsid w:val="002B3961"/>
    <w:rsid w:val="002B4C22"/>
    <w:rsid w:val="002B50B4"/>
    <w:rsid w:val="002B565C"/>
    <w:rsid w:val="002B6172"/>
    <w:rsid w:val="002B6659"/>
    <w:rsid w:val="002B7676"/>
    <w:rsid w:val="002C0361"/>
    <w:rsid w:val="002C0D15"/>
    <w:rsid w:val="002C1026"/>
    <w:rsid w:val="002C15C4"/>
    <w:rsid w:val="002C1969"/>
    <w:rsid w:val="002C2A3F"/>
    <w:rsid w:val="002C3E79"/>
    <w:rsid w:val="002C43F8"/>
    <w:rsid w:val="002C4702"/>
    <w:rsid w:val="002C55DA"/>
    <w:rsid w:val="002C6288"/>
    <w:rsid w:val="002C768B"/>
    <w:rsid w:val="002D038B"/>
    <w:rsid w:val="002D0B09"/>
    <w:rsid w:val="002D19B1"/>
    <w:rsid w:val="002D2118"/>
    <w:rsid w:val="002D243E"/>
    <w:rsid w:val="002D2752"/>
    <w:rsid w:val="002D4323"/>
    <w:rsid w:val="002D50B3"/>
    <w:rsid w:val="002E1068"/>
    <w:rsid w:val="002E13F4"/>
    <w:rsid w:val="002E27D9"/>
    <w:rsid w:val="002E27F7"/>
    <w:rsid w:val="002E28D6"/>
    <w:rsid w:val="002E359D"/>
    <w:rsid w:val="002E4EDD"/>
    <w:rsid w:val="002E7D6E"/>
    <w:rsid w:val="002F004F"/>
    <w:rsid w:val="002F0509"/>
    <w:rsid w:val="002F1953"/>
    <w:rsid w:val="002F23CD"/>
    <w:rsid w:val="002F2A4C"/>
    <w:rsid w:val="002F2E04"/>
    <w:rsid w:val="002F6966"/>
    <w:rsid w:val="002F7F9D"/>
    <w:rsid w:val="0030151E"/>
    <w:rsid w:val="00301986"/>
    <w:rsid w:val="00303070"/>
    <w:rsid w:val="00303667"/>
    <w:rsid w:val="00304171"/>
    <w:rsid w:val="003047AE"/>
    <w:rsid w:val="003061EC"/>
    <w:rsid w:val="00306303"/>
    <w:rsid w:val="003064A0"/>
    <w:rsid w:val="00306E74"/>
    <w:rsid w:val="003125F0"/>
    <w:rsid w:val="00312B90"/>
    <w:rsid w:val="00312D9D"/>
    <w:rsid w:val="00313195"/>
    <w:rsid w:val="0031541A"/>
    <w:rsid w:val="00316FF2"/>
    <w:rsid w:val="00317599"/>
    <w:rsid w:val="00320C60"/>
    <w:rsid w:val="003218D2"/>
    <w:rsid w:val="00321A5C"/>
    <w:rsid w:val="003220B3"/>
    <w:rsid w:val="00322B5E"/>
    <w:rsid w:val="003242BC"/>
    <w:rsid w:val="0032518C"/>
    <w:rsid w:val="003263DE"/>
    <w:rsid w:val="00327C8F"/>
    <w:rsid w:val="00327DF8"/>
    <w:rsid w:val="003301C9"/>
    <w:rsid w:val="00330634"/>
    <w:rsid w:val="00332095"/>
    <w:rsid w:val="003320FF"/>
    <w:rsid w:val="00332338"/>
    <w:rsid w:val="00332A7D"/>
    <w:rsid w:val="00333815"/>
    <w:rsid w:val="00333FF8"/>
    <w:rsid w:val="00336079"/>
    <w:rsid w:val="00336088"/>
    <w:rsid w:val="003365C2"/>
    <w:rsid w:val="003368A3"/>
    <w:rsid w:val="003370B6"/>
    <w:rsid w:val="00340057"/>
    <w:rsid w:val="00341169"/>
    <w:rsid w:val="0034241A"/>
    <w:rsid w:val="00342469"/>
    <w:rsid w:val="00342575"/>
    <w:rsid w:val="00342576"/>
    <w:rsid w:val="00342DDF"/>
    <w:rsid w:val="00343218"/>
    <w:rsid w:val="0034334C"/>
    <w:rsid w:val="00344CFA"/>
    <w:rsid w:val="00345440"/>
    <w:rsid w:val="00345A29"/>
    <w:rsid w:val="00346930"/>
    <w:rsid w:val="00346B38"/>
    <w:rsid w:val="00350E55"/>
    <w:rsid w:val="0035168A"/>
    <w:rsid w:val="00352AB8"/>
    <w:rsid w:val="00352E74"/>
    <w:rsid w:val="0035317A"/>
    <w:rsid w:val="003554D4"/>
    <w:rsid w:val="00355E96"/>
    <w:rsid w:val="003574C2"/>
    <w:rsid w:val="003603A0"/>
    <w:rsid w:val="003611CC"/>
    <w:rsid w:val="00361272"/>
    <w:rsid w:val="0036142C"/>
    <w:rsid w:val="00361AE1"/>
    <w:rsid w:val="00361B8A"/>
    <w:rsid w:val="00361D36"/>
    <w:rsid w:val="0036214A"/>
    <w:rsid w:val="00363983"/>
    <w:rsid w:val="00364734"/>
    <w:rsid w:val="003657B4"/>
    <w:rsid w:val="00366481"/>
    <w:rsid w:val="00366915"/>
    <w:rsid w:val="00367CF1"/>
    <w:rsid w:val="003714C4"/>
    <w:rsid w:val="00371A0F"/>
    <w:rsid w:val="00372D67"/>
    <w:rsid w:val="0037380D"/>
    <w:rsid w:val="00373A01"/>
    <w:rsid w:val="00373D80"/>
    <w:rsid w:val="003761F0"/>
    <w:rsid w:val="003767EC"/>
    <w:rsid w:val="00380EA6"/>
    <w:rsid w:val="00383A84"/>
    <w:rsid w:val="00384554"/>
    <w:rsid w:val="0038576F"/>
    <w:rsid w:val="00385D5C"/>
    <w:rsid w:val="00385EE3"/>
    <w:rsid w:val="0038634C"/>
    <w:rsid w:val="00387B72"/>
    <w:rsid w:val="00391000"/>
    <w:rsid w:val="00391389"/>
    <w:rsid w:val="00391598"/>
    <w:rsid w:val="00391ADA"/>
    <w:rsid w:val="003925E3"/>
    <w:rsid w:val="0039282B"/>
    <w:rsid w:val="00395272"/>
    <w:rsid w:val="00395BBD"/>
    <w:rsid w:val="003963E4"/>
    <w:rsid w:val="00396B24"/>
    <w:rsid w:val="0039740F"/>
    <w:rsid w:val="0039780E"/>
    <w:rsid w:val="003A109E"/>
    <w:rsid w:val="003A215F"/>
    <w:rsid w:val="003A2AB6"/>
    <w:rsid w:val="003A3F06"/>
    <w:rsid w:val="003A44DD"/>
    <w:rsid w:val="003A454A"/>
    <w:rsid w:val="003A4584"/>
    <w:rsid w:val="003A460D"/>
    <w:rsid w:val="003A57AF"/>
    <w:rsid w:val="003A6797"/>
    <w:rsid w:val="003A6BDB"/>
    <w:rsid w:val="003A6F13"/>
    <w:rsid w:val="003A77E3"/>
    <w:rsid w:val="003B132A"/>
    <w:rsid w:val="003B13EB"/>
    <w:rsid w:val="003B1982"/>
    <w:rsid w:val="003B302B"/>
    <w:rsid w:val="003B41F2"/>
    <w:rsid w:val="003B4D0F"/>
    <w:rsid w:val="003B593F"/>
    <w:rsid w:val="003C22E6"/>
    <w:rsid w:val="003C269F"/>
    <w:rsid w:val="003C3152"/>
    <w:rsid w:val="003C41C7"/>
    <w:rsid w:val="003C4236"/>
    <w:rsid w:val="003C42A5"/>
    <w:rsid w:val="003C6240"/>
    <w:rsid w:val="003C71C4"/>
    <w:rsid w:val="003C7248"/>
    <w:rsid w:val="003D02FF"/>
    <w:rsid w:val="003D0603"/>
    <w:rsid w:val="003D06DA"/>
    <w:rsid w:val="003D1F9C"/>
    <w:rsid w:val="003D32AC"/>
    <w:rsid w:val="003D366E"/>
    <w:rsid w:val="003D3DAB"/>
    <w:rsid w:val="003D43FB"/>
    <w:rsid w:val="003D4A84"/>
    <w:rsid w:val="003D4FCD"/>
    <w:rsid w:val="003D5BD8"/>
    <w:rsid w:val="003D617A"/>
    <w:rsid w:val="003D6E0C"/>
    <w:rsid w:val="003D79FB"/>
    <w:rsid w:val="003E1AF5"/>
    <w:rsid w:val="003E2A1F"/>
    <w:rsid w:val="003E3359"/>
    <w:rsid w:val="003E4530"/>
    <w:rsid w:val="003E4FA8"/>
    <w:rsid w:val="003E5E0F"/>
    <w:rsid w:val="003E6456"/>
    <w:rsid w:val="003E66F8"/>
    <w:rsid w:val="003F084C"/>
    <w:rsid w:val="003F20C1"/>
    <w:rsid w:val="003F54BB"/>
    <w:rsid w:val="003F553D"/>
    <w:rsid w:val="003F7A65"/>
    <w:rsid w:val="0040066F"/>
    <w:rsid w:val="00400F64"/>
    <w:rsid w:val="004013DF"/>
    <w:rsid w:val="00402743"/>
    <w:rsid w:val="00402CE9"/>
    <w:rsid w:val="00404BA6"/>
    <w:rsid w:val="00406BD9"/>
    <w:rsid w:val="0040704E"/>
    <w:rsid w:val="00407885"/>
    <w:rsid w:val="0041166D"/>
    <w:rsid w:val="004125D4"/>
    <w:rsid w:val="00413123"/>
    <w:rsid w:val="004147DC"/>
    <w:rsid w:val="0041556F"/>
    <w:rsid w:val="0042055A"/>
    <w:rsid w:val="004208B6"/>
    <w:rsid w:val="00420C20"/>
    <w:rsid w:val="0042152E"/>
    <w:rsid w:val="00421880"/>
    <w:rsid w:val="00424353"/>
    <w:rsid w:val="00424AAC"/>
    <w:rsid w:val="00424CFA"/>
    <w:rsid w:val="00425C70"/>
    <w:rsid w:val="00426C57"/>
    <w:rsid w:val="00426E30"/>
    <w:rsid w:val="0042705E"/>
    <w:rsid w:val="00431023"/>
    <w:rsid w:val="00431B7E"/>
    <w:rsid w:val="00432A20"/>
    <w:rsid w:val="004333DF"/>
    <w:rsid w:val="004354E9"/>
    <w:rsid w:val="00435696"/>
    <w:rsid w:val="00435FF9"/>
    <w:rsid w:val="00436376"/>
    <w:rsid w:val="00436553"/>
    <w:rsid w:val="00436CEE"/>
    <w:rsid w:val="00436E6B"/>
    <w:rsid w:val="00437DA6"/>
    <w:rsid w:val="004400CF"/>
    <w:rsid w:val="00440BF0"/>
    <w:rsid w:val="004411CD"/>
    <w:rsid w:val="004426C3"/>
    <w:rsid w:val="0044422D"/>
    <w:rsid w:val="004465A4"/>
    <w:rsid w:val="00446645"/>
    <w:rsid w:val="00447059"/>
    <w:rsid w:val="00447330"/>
    <w:rsid w:val="0044772C"/>
    <w:rsid w:val="004479E6"/>
    <w:rsid w:val="00451072"/>
    <w:rsid w:val="004518B6"/>
    <w:rsid w:val="004529E1"/>
    <w:rsid w:val="0045336A"/>
    <w:rsid w:val="00453694"/>
    <w:rsid w:val="00453784"/>
    <w:rsid w:val="00453CA6"/>
    <w:rsid w:val="00453EEA"/>
    <w:rsid w:val="00454538"/>
    <w:rsid w:val="004547BE"/>
    <w:rsid w:val="004557F1"/>
    <w:rsid w:val="00455E73"/>
    <w:rsid w:val="00456B68"/>
    <w:rsid w:val="00457FFD"/>
    <w:rsid w:val="004631F7"/>
    <w:rsid w:val="004633CE"/>
    <w:rsid w:val="00463AB8"/>
    <w:rsid w:val="00464104"/>
    <w:rsid w:val="004661E2"/>
    <w:rsid w:val="00466F37"/>
    <w:rsid w:val="00467D4E"/>
    <w:rsid w:val="004748C4"/>
    <w:rsid w:val="00475333"/>
    <w:rsid w:val="00475832"/>
    <w:rsid w:val="00476B82"/>
    <w:rsid w:val="004776B8"/>
    <w:rsid w:val="004809FC"/>
    <w:rsid w:val="00480C1F"/>
    <w:rsid w:val="00480DF5"/>
    <w:rsid w:val="00480F1D"/>
    <w:rsid w:val="00481498"/>
    <w:rsid w:val="00481A3A"/>
    <w:rsid w:val="00481E6E"/>
    <w:rsid w:val="00482D9A"/>
    <w:rsid w:val="00484596"/>
    <w:rsid w:val="00484FA1"/>
    <w:rsid w:val="00486290"/>
    <w:rsid w:val="00486F53"/>
    <w:rsid w:val="004872CE"/>
    <w:rsid w:val="00487CED"/>
    <w:rsid w:val="004901BD"/>
    <w:rsid w:val="00490D92"/>
    <w:rsid w:val="004916FE"/>
    <w:rsid w:val="00491BF8"/>
    <w:rsid w:val="00493046"/>
    <w:rsid w:val="004935F2"/>
    <w:rsid w:val="004938AF"/>
    <w:rsid w:val="00493D00"/>
    <w:rsid w:val="004941E5"/>
    <w:rsid w:val="004947BC"/>
    <w:rsid w:val="004950A3"/>
    <w:rsid w:val="00496879"/>
    <w:rsid w:val="00497329"/>
    <w:rsid w:val="004978A2"/>
    <w:rsid w:val="004A19DD"/>
    <w:rsid w:val="004A2D59"/>
    <w:rsid w:val="004A38ED"/>
    <w:rsid w:val="004A4A5E"/>
    <w:rsid w:val="004A51F6"/>
    <w:rsid w:val="004A63F8"/>
    <w:rsid w:val="004A6551"/>
    <w:rsid w:val="004A6B20"/>
    <w:rsid w:val="004B1227"/>
    <w:rsid w:val="004B1EE1"/>
    <w:rsid w:val="004B2C32"/>
    <w:rsid w:val="004B2D1F"/>
    <w:rsid w:val="004B30D0"/>
    <w:rsid w:val="004B39FA"/>
    <w:rsid w:val="004B4EF2"/>
    <w:rsid w:val="004B55F9"/>
    <w:rsid w:val="004B590C"/>
    <w:rsid w:val="004B6DB2"/>
    <w:rsid w:val="004B7184"/>
    <w:rsid w:val="004C01F0"/>
    <w:rsid w:val="004C1963"/>
    <w:rsid w:val="004C3C16"/>
    <w:rsid w:val="004C4B64"/>
    <w:rsid w:val="004C5714"/>
    <w:rsid w:val="004C6516"/>
    <w:rsid w:val="004C7BD1"/>
    <w:rsid w:val="004D2DB1"/>
    <w:rsid w:val="004D3F29"/>
    <w:rsid w:val="004D4279"/>
    <w:rsid w:val="004D4764"/>
    <w:rsid w:val="004D4A2C"/>
    <w:rsid w:val="004D4A48"/>
    <w:rsid w:val="004D6EF2"/>
    <w:rsid w:val="004D78F4"/>
    <w:rsid w:val="004E0789"/>
    <w:rsid w:val="004E0A7E"/>
    <w:rsid w:val="004E0E84"/>
    <w:rsid w:val="004E1520"/>
    <w:rsid w:val="004E34FF"/>
    <w:rsid w:val="004E3B46"/>
    <w:rsid w:val="004E3BA7"/>
    <w:rsid w:val="004E3F64"/>
    <w:rsid w:val="004E41DF"/>
    <w:rsid w:val="004E54A7"/>
    <w:rsid w:val="004E6598"/>
    <w:rsid w:val="004E6D95"/>
    <w:rsid w:val="004E6E4E"/>
    <w:rsid w:val="004E755F"/>
    <w:rsid w:val="004E7AF2"/>
    <w:rsid w:val="004F2AA4"/>
    <w:rsid w:val="004F2CBA"/>
    <w:rsid w:val="004F2FAF"/>
    <w:rsid w:val="004F3E55"/>
    <w:rsid w:val="004F4AB6"/>
    <w:rsid w:val="004F53C1"/>
    <w:rsid w:val="004F5EAE"/>
    <w:rsid w:val="004F7F68"/>
    <w:rsid w:val="0050014D"/>
    <w:rsid w:val="00500297"/>
    <w:rsid w:val="00501E11"/>
    <w:rsid w:val="005034C0"/>
    <w:rsid w:val="00503B85"/>
    <w:rsid w:val="005057A0"/>
    <w:rsid w:val="005058DA"/>
    <w:rsid w:val="00505F1C"/>
    <w:rsid w:val="00507D6D"/>
    <w:rsid w:val="005102EF"/>
    <w:rsid w:val="005118B7"/>
    <w:rsid w:val="00511D74"/>
    <w:rsid w:val="0051329B"/>
    <w:rsid w:val="00513A45"/>
    <w:rsid w:val="00513B9C"/>
    <w:rsid w:val="00516390"/>
    <w:rsid w:val="005222CE"/>
    <w:rsid w:val="00522912"/>
    <w:rsid w:val="00522D61"/>
    <w:rsid w:val="0052317E"/>
    <w:rsid w:val="00524664"/>
    <w:rsid w:val="00525269"/>
    <w:rsid w:val="00525400"/>
    <w:rsid w:val="005264DA"/>
    <w:rsid w:val="00526D09"/>
    <w:rsid w:val="00527CFB"/>
    <w:rsid w:val="0053023D"/>
    <w:rsid w:val="005306D1"/>
    <w:rsid w:val="00530895"/>
    <w:rsid w:val="00531CC3"/>
    <w:rsid w:val="005320D6"/>
    <w:rsid w:val="005332C4"/>
    <w:rsid w:val="005338AD"/>
    <w:rsid w:val="00535CB7"/>
    <w:rsid w:val="00540023"/>
    <w:rsid w:val="0054280D"/>
    <w:rsid w:val="00542A48"/>
    <w:rsid w:val="005435F1"/>
    <w:rsid w:val="00544947"/>
    <w:rsid w:val="00544AB7"/>
    <w:rsid w:val="005457DF"/>
    <w:rsid w:val="0054649E"/>
    <w:rsid w:val="00546886"/>
    <w:rsid w:val="00547D79"/>
    <w:rsid w:val="00547DA6"/>
    <w:rsid w:val="00551222"/>
    <w:rsid w:val="00551480"/>
    <w:rsid w:val="00553C95"/>
    <w:rsid w:val="00554206"/>
    <w:rsid w:val="00554CC2"/>
    <w:rsid w:val="0055575E"/>
    <w:rsid w:val="00557AA8"/>
    <w:rsid w:val="00557BE3"/>
    <w:rsid w:val="00560367"/>
    <w:rsid w:val="005603B8"/>
    <w:rsid w:val="005606ED"/>
    <w:rsid w:val="00561082"/>
    <w:rsid w:val="00561EE7"/>
    <w:rsid w:val="00561FCF"/>
    <w:rsid w:val="00562DA9"/>
    <w:rsid w:val="00564439"/>
    <w:rsid w:val="005664B6"/>
    <w:rsid w:val="00566FD2"/>
    <w:rsid w:val="0056747C"/>
    <w:rsid w:val="005709C3"/>
    <w:rsid w:val="005713AB"/>
    <w:rsid w:val="00572A9C"/>
    <w:rsid w:val="00573B34"/>
    <w:rsid w:val="00573D3B"/>
    <w:rsid w:val="00574F79"/>
    <w:rsid w:val="00576CE8"/>
    <w:rsid w:val="005778FC"/>
    <w:rsid w:val="00577AB4"/>
    <w:rsid w:val="00580A7E"/>
    <w:rsid w:val="00581048"/>
    <w:rsid w:val="005841FD"/>
    <w:rsid w:val="005845D9"/>
    <w:rsid w:val="0058528E"/>
    <w:rsid w:val="005858D4"/>
    <w:rsid w:val="00585B6E"/>
    <w:rsid w:val="0058627C"/>
    <w:rsid w:val="005869D9"/>
    <w:rsid w:val="005908CC"/>
    <w:rsid w:val="00595030"/>
    <w:rsid w:val="00595AD5"/>
    <w:rsid w:val="005961EB"/>
    <w:rsid w:val="00596349"/>
    <w:rsid w:val="005A05C4"/>
    <w:rsid w:val="005A0B02"/>
    <w:rsid w:val="005A0E1E"/>
    <w:rsid w:val="005A185E"/>
    <w:rsid w:val="005A2A15"/>
    <w:rsid w:val="005A3191"/>
    <w:rsid w:val="005A3D81"/>
    <w:rsid w:val="005A4305"/>
    <w:rsid w:val="005A4CFD"/>
    <w:rsid w:val="005A625D"/>
    <w:rsid w:val="005B07BE"/>
    <w:rsid w:val="005B0AD8"/>
    <w:rsid w:val="005B2495"/>
    <w:rsid w:val="005B28BA"/>
    <w:rsid w:val="005B29E6"/>
    <w:rsid w:val="005B37C0"/>
    <w:rsid w:val="005B485F"/>
    <w:rsid w:val="005B5BC0"/>
    <w:rsid w:val="005B5E04"/>
    <w:rsid w:val="005B6571"/>
    <w:rsid w:val="005B6E2F"/>
    <w:rsid w:val="005B7360"/>
    <w:rsid w:val="005B77EC"/>
    <w:rsid w:val="005B782D"/>
    <w:rsid w:val="005C19A4"/>
    <w:rsid w:val="005C3E7D"/>
    <w:rsid w:val="005C4446"/>
    <w:rsid w:val="005C56D6"/>
    <w:rsid w:val="005C6396"/>
    <w:rsid w:val="005C668B"/>
    <w:rsid w:val="005C6B08"/>
    <w:rsid w:val="005C6C86"/>
    <w:rsid w:val="005C6D56"/>
    <w:rsid w:val="005C7AE5"/>
    <w:rsid w:val="005C7B4C"/>
    <w:rsid w:val="005C7D8D"/>
    <w:rsid w:val="005D136F"/>
    <w:rsid w:val="005D230E"/>
    <w:rsid w:val="005D32CC"/>
    <w:rsid w:val="005D3A0B"/>
    <w:rsid w:val="005D3F52"/>
    <w:rsid w:val="005D4418"/>
    <w:rsid w:val="005D565B"/>
    <w:rsid w:val="005D6660"/>
    <w:rsid w:val="005D6DD9"/>
    <w:rsid w:val="005D76DA"/>
    <w:rsid w:val="005D7E73"/>
    <w:rsid w:val="005E015F"/>
    <w:rsid w:val="005E1A19"/>
    <w:rsid w:val="005E259E"/>
    <w:rsid w:val="005E31B4"/>
    <w:rsid w:val="005E3CD2"/>
    <w:rsid w:val="005E458D"/>
    <w:rsid w:val="005E5323"/>
    <w:rsid w:val="005E610B"/>
    <w:rsid w:val="005E621F"/>
    <w:rsid w:val="005F009B"/>
    <w:rsid w:val="005F0AF8"/>
    <w:rsid w:val="005F1070"/>
    <w:rsid w:val="005F1AA5"/>
    <w:rsid w:val="005F1AC1"/>
    <w:rsid w:val="005F1C97"/>
    <w:rsid w:val="005F3671"/>
    <w:rsid w:val="005F4B04"/>
    <w:rsid w:val="005F4FF2"/>
    <w:rsid w:val="005F5299"/>
    <w:rsid w:val="005F5C04"/>
    <w:rsid w:val="005F6839"/>
    <w:rsid w:val="005F6FB4"/>
    <w:rsid w:val="005F7043"/>
    <w:rsid w:val="0060010C"/>
    <w:rsid w:val="0060031E"/>
    <w:rsid w:val="0060146A"/>
    <w:rsid w:val="006024DC"/>
    <w:rsid w:val="006027A1"/>
    <w:rsid w:val="0060397F"/>
    <w:rsid w:val="00603AAF"/>
    <w:rsid w:val="006062A1"/>
    <w:rsid w:val="006070C0"/>
    <w:rsid w:val="00607A9E"/>
    <w:rsid w:val="006100BF"/>
    <w:rsid w:val="00611E16"/>
    <w:rsid w:val="006145EA"/>
    <w:rsid w:val="00615D18"/>
    <w:rsid w:val="00616AF7"/>
    <w:rsid w:val="00617670"/>
    <w:rsid w:val="006203D9"/>
    <w:rsid w:val="00620EF8"/>
    <w:rsid w:val="0062131A"/>
    <w:rsid w:val="00621EB2"/>
    <w:rsid w:val="00621FF9"/>
    <w:rsid w:val="00622A87"/>
    <w:rsid w:val="00622C18"/>
    <w:rsid w:val="0062335E"/>
    <w:rsid w:val="0062372C"/>
    <w:rsid w:val="006245D2"/>
    <w:rsid w:val="006247AD"/>
    <w:rsid w:val="00624D7C"/>
    <w:rsid w:val="00624DD7"/>
    <w:rsid w:val="00625C9A"/>
    <w:rsid w:val="00626041"/>
    <w:rsid w:val="00626C8E"/>
    <w:rsid w:val="00630E96"/>
    <w:rsid w:val="0063178E"/>
    <w:rsid w:val="00632A12"/>
    <w:rsid w:val="00632B83"/>
    <w:rsid w:val="00632D7C"/>
    <w:rsid w:val="0063340B"/>
    <w:rsid w:val="00633602"/>
    <w:rsid w:val="0063384A"/>
    <w:rsid w:val="00634573"/>
    <w:rsid w:val="00634E98"/>
    <w:rsid w:val="006370BC"/>
    <w:rsid w:val="00637100"/>
    <w:rsid w:val="00640094"/>
    <w:rsid w:val="0064129F"/>
    <w:rsid w:val="0064229C"/>
    <w:rsid w:val="00642D4C"/>
    <w:rsid w:val="00642F69"/>
    <w:rsid w:val="0064304B"/>
    <w:rsid w:val="006433F2"/>
    <w:rsid w:val="00643ABA"/>
    <w:rsid w:val="00644775"/>
    <w:rsid w:val="0064493A"/>
    <w:rsid w:val="006451BF"/>
    <w:rsid w:val="00645B63"/>
    <w:rsid w:val="0064794D"/>
    <w:rsid w:val="006479C0"/>
    <w:rsid w:val="006513A0"/>
    <w:rsid w:val="00651BE9"/>
    <w:rsid w:val="00653483"/>
    <w:rsid w:val="00657CB1"/>
    <w:rsid w:val="00660212"/>
    <w:rsid w:val="0066023B"/>
    <w:rsid w:val="00660564"/>
    <w:rsid w:val="00661FE7"/>
    <w:rsid w:val="00662140"/>
    <w:rsid w:val="00663386"/>
    <w:rsid w:val="00664572"/>
    <w:rsid w:val="00665486"/>
    <w:rsid w:val="006661E4"/>
    <w:rsid w:val="006675B7"/>
    <w:rsid w:val="00671947"/>
    <w:rsid w:val="00671AA6"/>
    <w:rsid w:val="0067227C"/>
    <w:rsid w:val="006723C2"/>
    <w:rsid w:val="006728AF"/>
    <w:rsid w:val="006745CA"/>
    <w:rsid w:val="00674F29"/>
    <w:rsid w:val="0067727F"/>
    <w:rsid w:val="00677B6D"/>
    <w:rsid w:val="00681BB3"/>
    <w:rsid w:val="00682407"/>
    <w:rsid w:val="00682605"/>
    <w:rsid w:val="00683B17"/>
    <w:rsid w:val="00684D8F"/>
    <w:rsid w:val="00687235"/>
    <w:rsid w:val="00690764"/>
    <w:rsid w:val="006919EC"/>
    <w:rsid w:val="006943A4"/>
    <w:rsid w:val="006944A5"/>
    <w:rsid w:val="0069465D"/>
    <w:rsid w:val="00694CC0"/>
    <w:rsid w:val="00695205"/>
    <w:rsid w:val="0069535E"/>
    <w:rsid w:val="006963A1"/>
    <w:rsid w:val="0069767F"/>
    <w:rsid w:val="006A22C6"/>
    <w:rsid w:val="006A26C6"/>
    <w:rsid w:val="006A2CC8"/>
    <w:rsid w:val="006A4F20"/>
    <w:rsid w:val="006A5834"/>
    <w:rsid w:val="006A7970"/>
    <w:rsid w:val="006A79D2"/>
    <w:rsid w:val="006A7C9A"/>
    <w:rsid w:val="006B2FFB"/>
    <w:rsid w:val="006B32E2"/>
    <w:rsid w:val="006B67FB"/>
    <w:rsid w:val="006C105F"/>
    <w:rsid w:val="006C1913"/>
    <w:rsid w:val="006C1BAC"/>
    <w:rsid w:val="006C27A0"/>
    <w:rsid w:val="006C35C0"/>
    <w:rsid w:val="006C660E"/>
    <w:rsid w:val="006C6993"/>
    <w:rsid w:val="006C7275"/>
    <w:rsid w:val="006C769A"/>
    <w:rsid w:val="006D409A"/>
    <w:rsid w:val="006D41C1"/>
    <w:rsid w:val="006D5079"/>
    <w:rsid w:val="006D513E"/>
    <w:rsid w:val="006D52C3"/>
    <w:rsid w:val="006D5C5F"/>
    <w:rsid w:val="006D6FB3"/>
    <w:rsid w:val="006E1969"/>
    <w:rsid w:val="006E1F63"/>
    <w:rsid w:val="006E232E"/>
    <w:rsid w:val="006E298F"/>
    <w:rsid w:val="006E4C23"/>
    <w:rsid w:val="006E6784"/>
    <w:rsid w:val="006F128E"/>
    <w:rsid w:val="006F2616"/>
    <w:rsid w:val="006F2730"/>
    <w:rsid w:val="006F4EA0"/>
    <w:rsid w:val="006F585B"/>
    <w:rsid w:val="006F5B06"/>
    <w:rsid w:val="006F793F"/>
    <w:rsid w:val="006F7BBC"/>
    <w:rsid w:val="006F7D59"/>
    <w:rsid w:val="007000E0"/>
    <w:rsid w:val="00702CB0"/>
    <w:rsid w:val="00702FE6"/>
    <w:rsid w:val="00704ED9"/>
    <w:rsid w:val="00705B6A"/>
    <w:rsid w:val="00706827"/>
    <w:rsid w:val="0070769B"/>
    <w:rsid w:val="00707C04"/>
    <w:rsid w:val="00710942"/>
    <w:rsid w:val="0071187E"/>
    <w:rsid w:val="00711C98"/>
    <w:rsid w:val="007147E9"/>
    <w:rsid w:val="00715272"/>
    <w:rsid w:val="00715351"/>
    <w:rsid w:val="00715E34"/>
    <w:rsid w:val="00716259"/>
    <w:rsid w:val="00716268"/>
    <w:rsid w:val="00721116"/>
    <w:rsid w:val="007217EA"/>
    <w:rsid w:val="00721F2F"/>
    <w:rsid w:val="00723751"/>
    <w:rsid w:val="007241D0"/>
    <w:rsid w:val="00724875"/>
    <w:rsid w:val="00725819"/>
    <w:rsid w:val="0073107E"/>
    <w:rsid w:val="00731313"/>
    <w:rsid w:val="00731AE2"/>
    <w:rsid w:val="00732169"/>
    <w:rsid w:val="00733400"/>
    <w:rsid w:val="00733819"/>
    <w:rsid w:val="007339A7"/>
    <w:rsid w:val="0073424E"/>
    <w:rsid w:val="0073431E"/>
    <w:rsid w:val="00736927"/>
    <w:rsid w:val="00737108"/>
    <w:rsid w:val="00737B09"/>
    <w:rsid w:val="00737F84"/>
    <w:rsid w:val="00740D1E"/>
    <w:rsid w:val="007435BD"/>
    <w:rsid w:val="00744D99"/>
    <w:rsid w:val="00745BEB"/>
    <w:rsid w:val="00747385"/>
    <w:rsid w:val="00747514"/>
    <w:rsid w:val="00750218"/>
    <w:rsid w:val="00752CA5"/>
    <w:rsid w:val="00753411"/>
    <w:rsid w:val="00753625"/>
    <w:rsid w:val="00753A06"/>
    <w:rsid w:val="0075436C"/>
    <w:rsid w:val="00756299"/>
    <w:rsid w:val="00757D51"/>
    <w:rsid w:val="007601BE"/>
    <w:rsid w:val="0076035A"/>
    <w:rsid w:val="00762B1C"/>
    <w:rsid w:val="00763275"/>
    <w:rsid w:val="00763E4C"/>
    <w:rsid w:val="00764C75"/>
    <w:rsid w:val="00765838"/>
    <w:rsid w:val="00766D28"/>
    <w:rsid w:val="00766E01"/>
    <w:rsid w:val="0077026F"/>
    <w:rsid w:val="0077096B"/>
    <w:rsid w:val="00771063"/>
    <w:rsid w:val="00772C23"/>
    <w:rsid w:val="00772F24"/>
    <w:rsid w:val="00773215"/>
    <w:rsid w:val="00773BA2"/>
    <w:rsid w:val="007755C2"/>
    <w:rsid w:val="0077600D"/>
    <w:rsid w:val="0077678A"/>
    <w:rsid w:val="00777816"/>
    <w:rsid w:val="00777CE2"/>
    <w:rsid w:val="0078156A"/>
    <w:rsid w:val="00781853"/>
    <w:rsid w:val="0078195C"/>
    <w:rsid w:val="00784CAF"/>
    <w:rsid w:val="0078593B"/>
    <w:rsid w:val="00786BA9"/>
    <w:rsid w:val="00792086"/>
    <w:rsid w:val="0079300E"/>
    <w:rsid w:val="00796202"/>
    <w:rsid w:val="00796617"/>
    <w:rsid w:val="0079749F"/>
    <w:rsid w:val="007A0D7A"/>
    <w:rsid w:val="007A1DEE"/>
    <w:rsid w:val="007A3B15"/>
    <w:rsid w:val="007A4363"/>
    <w:rsid w:val="007A6825"/>
    <w:rsid w:val="007A7A29"/>
    <w:rsid w:val="007B120E"/>
    <w:rsid w:val="007B1420"/>
    <w:rsid w:val="007B1710"/>
    <w:rsid w:val="007B2B3D"/>
    <w:rsid w:val="007B4674"/>
    <w:rsid w:val="007B469C"/>
    <w:rsid w:val="007C0283"/>
    <w:rsid w:val="007C31BF"/>
    <w:rsid w:val="007C38F6"/>
    <w:rsid w:val="007C40D2"/>
    <w:rsid w:val="007C44AE"/>
    <w:rsid w:val="007C5185"/>
    <w:rsid w:val="007C57FE"/>
    <w:rsid w:val="007C591B"/>
    <w:rsid w:val="007C6472"/>
    <w:rsid w:val="007C6666"/>
    <w:rsid w:val="007C6C8D"/>
    <w:rsid w:val="007C6CBD"/>
    <w:rsid w:val="007C6F60"/>
    <w:rsid w:val="007C7D2E"/>
    <w:rsid w:val="007D0D00"/>
    <w:rsid w:val="007D21EB"/>
    <w:rsid w:val="007D2D0B"/>
    <w:rsid w:val="007D3B9A"/>
    <w:rsid w:val="007D414F"/>
    <w:rsid w:val="007D53F1"/>
    <w:rsid w:val="007D6138"/>
    <w:rsid w:val="007D6556"/>
    <w:rsid w:val="007D6ED5"/>
    <w:rsid w:val="007D7ADA"/>
    <w:rsid w:val="007E0F39"/>
    <w:rsid w:val="007E219A"/>
    <w:rsid w:val="007E257D"/>
    <w:rsid w:val="007E3414"/>
    <w:rsid w:val="007E3578"/>
    <w:rsid w:val="007E4DB8"/>
    <w:rsid w:val="007E50D4"/>
    <w:rsid w:val="007E6D5F"/>
    <w:rsid w:val="007E7699"/>
    <w:rsid w:val="007E7E5C"/>
    <w:rsid w:val="007F0BAB"/>
    <w:rsid w:val="007F0CB7"/>
    <w:rsid w:val="007F2020"/>
    <w:rsid w:val="007F3A5B"/>
    <w:rsid w:val="007F4791"/>
    <w:rsid w:val="007F5938"/>
    <w:rsid w:val="007F651E"/>
    <w:rsid w:val="007F65E3"/>
    <w:rsid w:val="007F7C61"/>
    <w:rsid w:val="0080011D"/>
    <w:rsid w:val="00800848"/>
    <w:rsid w:val="0080118A"/>
    <w:rsid w:val="00801229"/>
    <w:rsid w:val="00801A7A"/>
    <w:rsid w:val="00801C52"/>
    <w:rsid w:val="0080587F"/>
    <w:rsid w:val="008078D7"/>
    <w:rsid w:val="00810B49"/>
    <w:rsid w:val="00810E8B"/>
    <w:rsid w:val="008112D4"/>
    <w:rsid w:val="00813906"/>
    <w:rsid w:val="0081499C"/>
    <w:rsid w:val="00815AE4"/>
    <w:rsid w:val="00816640"/>
    <w:rsid w:val="00817085"/>
    <w:rsid w:val="00817DA6"/>
    <w:rsid w:val="0082047E"/>
    <w:rsid w:val="00821544"/>
    <w:rsid w:val="00822DB6"/>
    <w:rsid w:val="00823451"/>
    <w:rsid w:val="00824ADF"/>
    <w:rsid w:val="00826704"/>
    <w:rsid w:val="0083049D"/>
    <w:rsid w:val="00830F2A"/>
    <w:rsid w:val="008313DC"/>
    <w:rsid w:val="0083266F"/>
    <w:rsid w:val="00832BC8"/>
    <w:rsid w:val="00833456"/>
    <w:rsid w:val="00834D1C"/>
    <w:rsid w:val="008350B1"/>
    <w:rsid w:val="0083541F"/>
    <w:rsid w:val="008357DB"/>
    <w:rsid w:val="00840646"/>
    <w:rsid w:val="00840B87"/>
    <w:rsid w:val="0084105C"/>
    <w:rsid w:val="00842855"/>
    <w:rsid w:val="00843599"/>
    <w:rsid w:val="0084384C"/>
    <w:rsid w:val="00844105"/>
    <w:rsid w:val="0084489E"/>
    <w:rsid w:val="00844FCC"/>
    <w:rsid w:val="008450D5"/>
    <w:rsid w:val="00845D1E"/>
    <w:rsid w:val="00845EA5"/>
    <w:rsid w:val="0084749A"/>
    <w:rsid w:val="00847B21"/>
    <w:rsid w:val="008504DC"/>
    <w:rsid w:val="00850741"/>
    <w:rsid w:val="00851E4D"/>
    <w:rsid w:val="00851EB4"/>
    <w:rsid w:val="00852E14"/>
    <w:rsid w:val="00854D40"/>
    <w:rsid w:val="00855373"/>
    <w:rsid w:val="008561CD"/>
    <w:rsid w:val="00856CF8"/>
    <w:rsid w:val="00860E55"/>
    <w:rsid w:val="00861134"/>
    <w:rsid w:val="00863DE4"/>
    <w:rsid w:val="00864B0A"/>
    <w:rsid w:val="00865280"/>
    <w:rsid w:val="00866772"/>
    <w:rsid w:val="0087195D"/>
    <w:rsid w:val="00873572"/>
    <w:rsid w:val="00873964"/>
    <w:rsid w:val="00874013"/>
    <w:rsid w:val="00874589"/>
    <w:rsid w:val="008757FD"/>
    <w:rsid w:val="00875CFC"/>
    <w:rsid w:val="008764F5"/>
    <w:rsid w:val="00880079"/>
    <w:rsid w:val="00880C7F"/>
    <w:rsid w:val="00882E5B"/>
    <w:rsid w:val="00882FED"/>
    <w:rsid w:val="00885D92"/>
    <w:rsid w:val="008870C1"/>
    <w:rsid w:val="00887165"/>
    <w:rsid w:val="00890346"/>
    <w:rsid w:val="00890ECE"/>
    <w:rsid w:val="0089157D"/>
    <w:rsid w:val="0089166C"/>
    <w:rsid w:val="008918E7"/>
    <w:rsid w:val="008926E9"/>
    <w:rsid w:val="00893925"/>
    <w:rsid w:val="00893FD0"/>
    <w:rsid w:val="0089440E"/>
    <w:rsid w:val="0089498C"/>
    <w:rsid w:val="00894F85"/>
    <w:rsid w:val="00896D65"/>
    <w:rsid w:val="0089718F"/>
    <w:rsid w:val="0089746F"/>
    <w:rsid w:val="008A0AEB"/>
    <w:rsid w:val="008A2DA0"/>
    <w:rsid w:val="008A454F"/>
    <w:rsid w:val="008A4AFB"/>
    <w:rsid w:val="008A571C"/>
    <w:rsid w:val="008A5B8C"/>
    <w:rsid w:val="008A5BEF"/>
    <w:rsid w:val="008A6678"/>
    <w:rsid w:val="008A675C"/>
    <w:rsid w:val="008B12F3"/>
    <w:rsid w:val="008B1B43"/>
    <w:rsid w:val="008B470B"/>
    <w:rsid w:val="008B5297"/>
    <w:rsid w:val="008B65B4"/>
    <w:rsid w:val="008B75B8"/>
    <w:rsid w:val="008B7F61"/>
    <w:rsid w:val="008C0F6E"/>
    <w:rsid w:val="008C15B3"/>
    <w:rsid w:val="008C2B92"/>
    <w:rsid w:val="008C2DCB"/>
    <w:rsid w:val="008C3194"/>
    <w:rsid w:val="008C3C1A"/>
    <w:rsid w:val="008C3ED8"/>
    <w:rsid w:val="008C467C"/>
    <w:rsid w:val="008C4AB7"/>
    <w:rsid w:val="008C4E6A"/>
    <w:rsid w:val="008C5337"/>
    <w:rsid w:val="008C5CA1"/>
    <w:rsid w:val="008C7408"/>
    <w:rsid w:val="008D09E8"/>
    <w:rsid w:val="008D216A"/>
    <w:rsid w:val="008D22CD"/>
    <w:rsid w:val="008D2790"/>
    <w:rsid w:val="008D2EBD"/>
    <w:rsid w:val="008D34BE"/>
    <w:rsid w:val="008D45BB"/>
    <w:rsid w:val="008D5A1A"/>
    <w:rsid w:val="008E098C"/>
    <w:rsid w:val="008E0DAD"/>
    <w:rsid w:val="008E1568"/>
    <w:rsid w:val="008E34F9"/>
    <w:rsid w:val="008E3B8E"/>
    <w:rsid w:val="008E453F"/>
    <w:rsid w:val="008E4A34"/>
    <w:rsid w:val="008E6C15"/>
    <w:rsid w:val="008E7BD6"/>
    <w:rsid w:val="008E7C47"/>
    <w:rsid w:val="008F1B52"/>
    <w:rsid w:val="008F1BB3"/>
    <w:rsid w:val="008F231F"/>
    <w:rsid w:val="008F3AA8"/>
    <w:rsid w:val="008F4377"/>
    <w:rsid w:val="008F4A6A"/>
    <w:rsid w:val="008F5ED9"/>
    <w:rsid w:val="008F639C"/>
    <w:rsid w:val="008F77EF"/>
    <w:rsid w:val="00900290"/>
    <w:rsid w:val="009019F2"/>
    <w:rsid w:val="009019FE"/>
    <w:rsid w:val="00901BC3"/>
    <w:rsid w:val="00901E66"/>
    <w:rsid w:val="00902E58"/>
    <w:rsid w:val="009039B5"/>
    <w:rsid w:val="00903A11"/>
    <w:rsid w:val="0090437E"/>
    <w:rsid w:val="00904396"/>
    <w:rsid w:val="00904D52"/>
    <w:rsid w:val="009062BA"/>
    <w:rsid w:val="0090658B"/>
    <w:rsid w:val="009075C2"/>
    <w:rsid w:val="00907D82"/>
    <w:rsid w:val="00911019"/>
    <w:rsid w:val="00911565"/>
    <w:rsid w:val="00911706"/>
    <w:rsid w:val="00911F8C"/>
    <w:rsid w:val="0091225A"/>
    <w:rsid w:val="0091578A"/>
    <w:rsid w:val="00915905"/>
    <w:rsid w:val="00916A55"/>
    <w:rsid w:val="00917E69"/>
    <w:rsid w:val="0092044F"/>
    <w:rsid w:val="00920865"/>
    <w:rsid w:val="00921727"/>
    <w:rsid w:val="009219CF"/>
    <w:rsid w:val="00922976"/>
    <w:rsid w:val="00923B0D"/>
    <w:rsid w:val="00926125"/>
    <w:rsid w:val="00926EF3"/>
    <w:rsid w:val="0092737E"/>
    <w:rsid w:val="0092762E"/>
    <w:rsid w:val="009308F2"/>
    <w:rsid w:val="00930C1C"/>
    <w:rsid w:val="0093164E"/>
    <w:rsid w:val="0093182E"/>
    <w:rsid w:val="00931CAB"/>
    <w:rsid w:val="00935AE0"/>
    <w:rsid w:val="00935AE7"/>
    <w:rsid w:val="009361B5"/>
    <w:rsid w:val="0094010A"/>
    <w:rsid w:val="00940A15"/>
    <w:rsid w:val="00940B34"/>
    <w:rsid w:val="009424DD"/>
    <w:rsid w:val="009442D1"/>
    <w:rsid w:val="009447AA"/>
    <w:rsid w:val="009477EB"/>
    <w:rsid w:val="00950ED6"/>
    <w:rsid w:val="00951372"/>
    <w:rsid w:val="00952EC6"/>
    <w:rsid w:val="00952F8A"/>
    <w:rsid w:val="009555C9"/>
    <w:rsid w:val="00955FF3"/>
    <w:rsid w:val="00956B15"/>
    <w:rsid w:val="00956BB9"/>
    <w:rsid w:val="00956C7B"/>
    <w:rsid w:val="00957EDA"/>
    <w:rsid w:val="009613FE"/>
    <w:rsid w:val="00961E1F"/>
    <w:rsid w:val="00961E3F"/>
    <w:rsid w:val="00962572"/>
    <w:rsid w:val="00963747"/>
    <w:rsid w:val="00964EAC"/>
    <w:rsid w:val="00964EDC"/>
    <w:rsid w:val="00966456"/>
    <w:rsid w:val="00967BB3"/>
    <w:rsid w:val="009710A7"/>
    <w:rsid w:val="00971E35"/>
    <w:rsid w:val="0097345C"/>
    <w:rsid w:val="00974FE8"/>
    <w:rsid w:val="009755E4"/>
    <w:rsid w:val="00976E4A"/>
    <w:rsid w:val="00977C82"/>
    <w:rsid w:val="00977EFC"/>
    <w:rsid w:val="009804BA"/>
    <w:rsid w:val="00980A0F"/>
    <w:rsid w:val="00983358"/>
    <w:rsid w:val="00983747"/>
    <w:rsid w:val="00984098"/>
    <w:rsid w:val="00984257"/>
    <w:rsid w:val="0098494D"/>
    <w:rsid w:val="009852C9"/>
    <w:rsid w:val="00985902"/>
    <w:rsid w:val="00985E83"/>
    <w:rsid w:val="009864D5"/>
    <w:rsid w:val="0098676F"/>
    <w:rsid w:val="009876AB"/>
    <w:rsid w:val="009878C6"/>
    <w:rsid w:val="00987C4A"/>
    <w:rsid w:val="009919D9"/>
    <w:rsid w:val="00991A83"/>
    <w:rsid w:val="00992C7E"/>
    <w:rsid w:val="00993E09"/>
    <w:rsid w:val="00994046"/>
    <w:rsid w:val="00994463"/>
    <w:rsid w:val="00995382"/>
    <w:rsid w:val="00995EA5"/>
    <w:rsid w:val="00995FCC"/>
    <w:rsid w:val="009A14F7"/>
    <w:rsid w:val="009A1703"/>
    <w:rsid w:val="009A1A5E"/>
    <w:rsid w:val="009A650B"/>
    <w:rsid w:val="009A7A41"/>
    <w:rsid w:val="009B14CC"/>
    <w:rsid w:val="009B4C5F"/>
    <w:rsid w:val="009B4EB8"/>
    <w:rsid w:val="009B5B9F"/>
    <w:rsid w:val="009C0A98"/>
    <w:rsid w:val="009C1EF7"/>
    <w:rsid w:val="009C3059"/>
    <w:rsid w:val="009C3E04"/>
    <w:rsid w:val="009C46AC"/>
    <w:rsid w:val="009C4D5D"/>
    <w:rsid w:val="009C5E49"/>
    <w:rsid w:val="009C6F27"/>
    <w:rsid w:val="009C74B6"/>
    <w:rsid w:val="009C7C13"/>
    <w:rsid w:val="009C7DF4"/>
    <w:rsid w:val="009D0C95"/>
    <w:rsid w:val="009D1309"/>
    <w:rsid w:val="009D16AC"/>
    <w:rsid w:val="009D327A"/>
    <w:rsid w:val="009D34A9"/>
    <w:rsid w:val="009D4403"/>
    <w:rsid w:val="009D487B"/>
    <w:rsid w:val="009D5372"/>
    <w:rsid w:val="009D77C6"/>
    <w:rsid w:val="009E08F1"/>
    <w:rsid w:val="009E0DB8"/>
    <w:rsid w:val="009E1291"/>
    <w:rsid w:val="009E37B4"/>
    <w:rsid w:val="009E5EF8"/>
    <w:rsid w:val="009E6655"/>
    <w:rsid w:val="009F0471"/>
    <w:rsid w:val="009F250F"/>
    <w:rsid w:val="009F313F"/>
    <w:rsid w:val="009F3677"/>
    <w:rsid w:val="009F39A5"/>
    <w:rsid w:val="009F415C"/>
    <w:rsid w:val="009F7827"/>
    <w:rsid w:val="009F7986"/>
    <w:rsid w:val="00A0029A"/>
    <w:rsid w:val="00A002E4"/>
    <w:rsid w:val="00A003A4"/>
    <w:rsid w:val="00A01788"/>
    <w:rsid w:val="00A034A9"/>
    <w:rsid w:val="00A034F6"/>
    <w:rsid w:val="00A04786"/>
    <w:rsid w:val="00A05061"/>
    <w:rsid w:val="00A05712"/>
    <w:rsid w:val="00A05B40"/>
    <w:rsid w:val="00A063A3"/>
    <w:rsid w:val="00A07F4E"/>
    <w:rsid w:val="00A110C5"/>
    <w:rsid w:val="00A13FBE"/>
    <w:rsid w:val="00A14AC9"/>
    <w:rsid w:val="00A15528"/>
    <w:rsid w:val="00A16B08"/>
    <w:rsid w:val="00A16EAE"/>
    <w:rsid w:val="00A1726B"/>
    <w:rsid w:val="00A207AB"/>
    <w:rsid w:val="00A21000"/>
    <w:rsid w:val="00A21DA6"/>
    <w:rsid w:val="00A2267F"/>
    <w:rsid w:val="00A22F45"/>
    <w:rsid w:val="00A253DF"/>
    <w:rsid w:val="00A25F23"/>
    <w:rsid w:val="00A27733"/>
    <w:rsid w:val="00A318D7"/>
    <w:rsid w:val="00A333FC"/>
    <w:rsid w:val="00A36922"/>
    <w:rsid w:val="00A37600"/>
    <w:rsid w:val="00A37AAD"/>
    <w:rsid w:val="00A40490"/>
    <w:rsid w:val="00A4102C"/>
    <w:rsid w:val="00A4339C"/>
    <w:rsid w:val="00A4361A"/>
    <w:rsid w:val="00A457A6"/>
    <w:rsid w:val="00A45D8C"/>
    <w:rsid w:val="00A46302"/>
    <w:rsid w:val="00A46329"/>
    <w:rsid w:val="00A46AE4"/>
    <w:rsid w:val="00A46B4E"/>
    <w:rsid w:val="00A474DE"/>
    <w:rsid w:val="00A51F57"/>
    <w:rsid w:val="00A52B02"/>
    <w:rsid w:val="00A53A28"/>
    <w:rsid w:val="00A53F9F"/>
    <w:rsid w:val="00A54777"/>
    <w:rsid w:val="00A54835"/>
    <w:rsid w:val="00A5585B"/>
    <w:rsid w:val="00A5637A"/>
    <w:rsid w:val="00A57BE9"/>
    <w:rsid w:val="00A60461"/>
    <w:rsid w:val="00A6220C"/>
    <w:rsid w:val="00A629B4"/>
    <w:rsid w:val="00A64226"/>
    <w:rsid w:val="00A64849"/>
    <w:rsid w:val="00A64F60"/>
    <w:rsid w:val="00A6541E"/>
    <w:rsid w:val="00A664DF"/>
    <w:rsid w:val="00A66E9D"/>
    <w:rsid w:val="00A7041D"/>
    <w:rsid w:val="00A704F9"/>
    <w:rsid w:val="00A70548"/>
    <w:rsid w:val="00A70A44"/>
    <w:rsid w:val="00A70C0D"/>
    <w:rsid w:val="00A70EE3"/>
    <w:rsid w:val="00A724FE"/>
    <w:rsid w:val="00A7510B"/>
    <w:rsid w:val="00A75366"/>
    <w:rsid w:val="00A774C9"/>
    <w:rsid w:val="00A80158"/>
    <w:rsid w:val="00A80883"/>
    <w:rsid w:val="00A81DB9"/>
    <w:rsid w:val="00A8416F"/>
    <w:rsid w:val="00A84887"/>
    <w:rsid w:val="00A8741C"/>
    <w:rsid w:val="00A87562"/>
    <w:rsid w:val="00A87666"/>
    <w:rsid w:val="00A87E98"/>
    <w:rsid w:val="00A91FF2"/>
    <w:rsid w:val="00A92B53"/>
    <w:rsid w:val="00A93211"/>
    <w:rsid w:val="00A93AC4"/>
    <w:rsid w:val="00A93D1F"/>
    <w:rsid w:val="00A9501D"/>
    <w:rsid w:val="00A95F14"/>
    <w:rsid w:val="00A96D9F"/>
    <w:rsid w:val="00AA013D"/>
    <w:rsid w:val="00AA1663"/>
    <w:rsid w:val="00AA1BDF"/>
    <w:rsid w:val="00AA1CE8"/>
    <w:rsid w:val="00AA289D"/>
    <w:rsid w:val="00AA34A2"/>
    <w:rsid w:val="00AA4FC9"/>
    <w:rsid w:val="00AA5466"/>
    <w:rsid w:val="00AA574A"/>
    <w:rsid w:val="00AA58A2"/>
    <w:rsid w:val="00AA59E3"/>
    <w:rsid w:val="00AA5AE5"/>
    <w:rsid w:val="00AA6513"/>
    <w:rsid w:val="00AA70F7"/>
    <w:rsid w:val="00AA7324"/>
    <w:rsid w:val="00AA76FB"/>
    <w:rsid w:val="00AA7CB5"/>
    <w:rsid w:val="00AB0997"/>
    <w:rsid w:val="00AB3FE6"/>
    <w:rsid w:val="00AB4138"/>
    <w:rsid w:val="00AB56DF"/>
    <w:rsid w:val="00AB571C"/>
    <w:rsid w:val="00AB5C87"/>
    <w:rsid w:val="00AB607F"/>
    <w:rsid w:val="00AB76D8"/>
    <w:rsid w:val="00AB7DE9"/>
    <w:rsid w:val="00AC02B4"/>
    <w:rsid w:val="00AC038B"/>
    <w:rsid w:val="00AC0DCA"/>
    <w:rsid w:val="00AC10FD"/>
    <w:rsid w:val="00AC1A47"/>
    <w:rsid w:val="00AC1B7A"/>
    <w:rsid w:val="00AC1E0C"/>
    <w:rsid w:val="00AC2675"/>
    <w:rsid w:val="00AC3665"/>
    <w:rsid w:val="00AC3B99"/>
    <w:rsid w:val="00AC469D"/>
    <w:rsid w:val="00AC5A75"/>
    <w:rsid w:val="00AC5B37"/>
    <w:rsid w:val="00AC5E96"/>
    <w:rsid w:val="00AC76FF"/>
    <w:rsid w:val="00AD0DCB"/>
    <w:rsid w:val="00AD0E79"/>
    <w:rsid w:val="00AD193E"/>
    <w:rsid w:val="00AD2D5F"/>
    <w:rsid w:val="00AD4276"/>
    <w:rsid w:val="00AD485E"/>
    <w:rsid w:val="00AD5541"/>
    <w:rsid w:val="00AD5A70"/>
    <w:rsid w:val="00AD5C08"/>
    <w:rsid w:val="00AD6382"/>
    <w:rsid w:val="00AD6DE5"/>
    <w:rsid w:val="00AD78D5"/>
    <w:rsid w:val="00AD7DD5"/>
    <w:rsid w:val="00AE0F4D"/>
    <w:rsid w:val="00AE2092"/>
    <w:rsid w:val="00AE2575"/>
    <w:rsid w:val="00AE4797"/>
    <w:rsid w:val="00AE4AAD"/>
    <w:rsid w:val="00AE4D0C"/>
    <w:rsid w:val="00AE541F"/>
    <w:rsid w:val="00AE5D46"/>
    <w:rsid w:val="00AE70B7"/>
    <w:rsid w:val="00AE76CF"/>
    <w:rsid w:val="00AE7E77"/>
    <w:rsid w:val="00AF0658"/>
    <w:rsid w:val="00AF0C1A"/>
    <w:rsid w:val="00AF18BE"/>
    <w:rsid w:val="00AF2916"/>
    <w:rsid w:val="00AF4CBC"/>
    <w:rsid w:val="00AF689F"/>
    <w:rsid w:val="00AF7662"/>
    <w:rsid w:val="00B01156"/>
    <w:rsid w:val="00B0285B"/>
    <w:rsid w:val="00B02935"/>
    <w:rsid w:val="00B02C1F"/>
    <w:rsid w:val="00B0448A"/>
    <w:rsid w:val="00B045E8"/>
    <w:rsid w:val="00B05DB7"/>
    <w:rsid w:val="00B05E4F"/>
    <w:rsid w:val="00B0602E"/>
    <w:rsid w:val="00B0677C"/>
    <w:rsid w:val="00B1006C"/>
    <w:rsid w:val="00B10C2B"/>
    <w:rsid w:val="00B11763"/>
    <w:rsid w:val="00B12124"/>
    <w:rsid w:val="00B121AB"/>
    <w:rsid w:val="00B12E45"/>
    <w:rsid w:val="00B138D9"/>
    <w:rsid w:val="00B1394F"/>
    <w:rsid w:val="00B156C5"/>
    <w:rsid w:val="00B15D10"/>
    <w:rsid w:val="00B1667F"/>
    <w:rsid w:val="00B22048"/>
    <w:rsid w:val="00B22415"/>
    <w:rsid w:val="00B22AF4"/>
    <w:rsid w:val="00B2305B"/>
    <w:rsid w:val="00B231B8"/>
    <w:rsid w:val="00B23607"/>
    <w:rsid w:val="00B2468F"/>
    <w:rsid w:val="00B24CDA"/>
    <w:rsid w:val="00B264FF"/>
    <w:rsid w:val="00B276CA"/>
    <w:rsid w:val="00B278B7"/>
    <w:rsid w:val="00B27D9F"/>
    <w:rsid w:val="00B309B8"/>
    <w:rsid w:val="00B328E9"/>
    <w:rsid w:val="00B33B4B"/>
    <w:rsid w:val="00B34385"/>
    <w:rsid w:val="00B3450A"/>
    <w:rsid w:val="00B354A7"/>
    <w:rsid w:val="00B35698"/>
    <w:rsid w:val="00B3776C"/>
    <w:rsid w:val="00B37B78"/>
    <w:rsid w:val="00B40091"/>
    <w:rsid w:val="00B41478"/>
    <w:rsid w:val="00B42C8C"/>
    <w:rsid w:val="00B43443"/>
    <w:rsid w:val="00B46CFD"/>
    <w:rsid w:val="00B50E5C"/>
    <w:rsid w:val="00B51423"/>
    <w:rsid w:val="00B524B6"/>
    <w:rsid w:val="00B5301D"/>
    <w:rsid w:val="00B57476"/>
    <w:rsid w:val="00B57ED2"/>
    <w:rsid w:val="00B60258"/>
    <w:rsid w:val="00B604CB"/>
    <w:rsid w:val="00B604E8"/>
    <w:rsid w:val="00B639EA"/>
    <w:rsid w:val="00B63BFF"/>
    <w:rsid w:val="00B64430"/>
    <w:rsid w:val="00B65251"/>
    <w:rsid w:val="00B65F97"/>
    <w:rsid w:val="00B66611"/>
    <w:rsid w:val="00B66A0F"/>
    <w:rsid w:val="00B677E1"/>
    <w:rsid w:val="00B678AA"/>
    <w:rsid w:val="00B67F0B"/>
    <w:rsid w:val="00B67F66"/>
    <w:rsid w:val="00B704B7"/>
    <w:rsid w:val="00B719C4"/>
    <w:rsid w:val="00B72C33"/>
    <w:rsid w:val="00B743AB"/>
    <w:rsid w:val="00B74E1C"/>
    <w:rsid w:val="00B754A4"/>
    <w:rsid w:val="00B76A46"/>
    <w:rsid w:val="00B806F1"/>
    <w:rsid w:val="00B80804"/>
    <w:rsid w:val="00B809C5"/>
    <w:rsid w:val="00B81120"/>
    <w:rsid w:val="00B8127D"/>
    <w:rsid w:val="00B81669"/>
    <w:rsid w:val="00B8453F"/>
    <w:rsid w:val="00B853B2"/>
    <w:rsid w:val="00B858D9"/>
    <w:rsid w:val="00B8641F"/>
    <w:rsid w:val="00B87E1E"/>
    <w:rsid w:val="00B9234C"/>
    <w:rsid w:val="00B93827"/>
    <w:rsid w:val="00B95BB8"/>
    <w:rsid w:val="00B96155"/>
    <w:rsid w:val="00B9682A"/>
    <w:rsid w:val="00B96D50"/>
    <w:rsid w:val="00B9761A"/>
    <w:rsid w:val="00BA0E7F"/>
    <w:rsid w:val="00BA37D4"/>
    <w:rsid w:val="00BA4106"/>
    <w:rsid w:val="00BA4FF8"/>
    <w:rsid w:val="00BA54EB"/>
    <w:rsid w:val="00BA62EA"/>
    <w:rsid w:val="00BA6443"/>
    <w:rsid w:val="00BA689A"/>
    <w:rsid w:val="00BA6C5F"/>
    <w:rsid w:val="00BB1E38"/>
    <w:rsid w:val="00BB1F2D"/>
    <w:rsid w:val="00BB432F"/>
    <w:rsid w:val="00BB474B"/>
    <w:rsid w:val="00BB57FC"/>
    <w:rsid w:val="00BB5E8A"/>
    <w:rsid w:val="00BB60C0"/>
    <w:rsid w:val="00BB6AA2"/>
    <w:rsid w:val="00BB7540"/>
    <w:rsid w:val="00BB7F67"/>
    <w:rsid w:val="00BC164C"/>
    <w:rsid w:val="00BC1ED4"/>
    <w:rsid w:val="00BC30BD"/>
    <w:rsid w:val="00BC3693"/>
    <w:rsid w:val="00BC3F24"/>
    <w:rsid w:val="00BC494F"/>
    <w:rsid w:val="00BC4D22"/>
    <w:rsid w:val="00BC6692"/>
    <w:rsid w:val="00BC6E18"/>
    <w:rsid w:val="00BC7483"/>
    <w:rsid w:val="00BD2716"/>
    <w:rsid w:val="00BD2A28"/>
    <w:rsid w:val="00BD3428"/>
    <w:rsid w:val="00BD381A"/>
    <w:rsid w:val="00BD3824"/>
    <w:rsid w:val="00BD5C53"/>
    <w:rsid w:val="00BD6B9E"/>
    <w:rsid w:val="00BD7441"/>
    <w:rsid w:val="00BE0325"/>
    <w:rsid w:val="00BE24FF"/>
    <w:rsid w:val="00BE2596"/>
    <w:rsid w:val="00BE3A7B"/>
    <w:rsid w:val="00BE40F6"/>
    <w:rsid w:val="00BE58F0"/>
    <w:rsid w:val="00BE5EA6"/>
    <w:rsid w:val="00BE67DF"/>
    <w:rsid w:val="00BE6D10"/>
    <w:rsid w:val="00BE7A32"/>
    <w:rsid w:val="00BE7D5D"/>
    <w:rsid w:val="00BF02D9"/>
    <w:rsid w:val="00BF145F"/>
    <w:rsid w:val="00BF1663"/>
    <w:rsid w:val="00BF25D2"/>
    <w:rsid w:val="00BF2790"/>
    <w:rsid w:val="00BF2AC7"/>
    <w:rsid w:val="00BF3D3C"/>
    <w:rsid w:val="00C013C8"/>
    <w:rsid w:val="00C01D05"/>
    <w:rsid w:val="00C027BD"/>
    <w:rsid w:val="00C02CA5"/>
    <w:rsid w:val="00C03203"/>
    <w:rsid w:val="00C04302"/>
    <w:rsid w:val="00C047D1"/>
    <w:rsid w:val="00C048FA"/>
    <w:rsid w:val="00C04C55"/>
    <w:rsid w:val="00C066AC"/>
    <w:rsid w:val="00C06A98"/>
    <w:rsid w:val="00C06D3E"/>
    <w:rsid w:val="00C07059"/>
    <w:rsid w:val="00C11B1B"/>
    <w:rsid w:val="00C12047"/>
    <w:rsid w:val="00C124FF"/>
    <w:rsid w:val="00C12784"/>
    <w:rsid w:val="00C12873"/>
    <w:rsid w:val="00C12CBD"/>
    <w:rsid w:val="00C1378E"/>
    <w:rsid w:val="00C13986"/>
    <w:rsid w:val="00C14D99"/>
    <w:rsid w:val="00C15A26"/>
    <w:rsid w:val="00C15A3E"/>
    <w:rsid w:val="00C16A50"/>
    <w:rsid w:val="00C16FA7"/>
    <w:rsid w:val="00C206F6"/>
    <w:rsid w:val="00C20957"/>
    <w:rsid w:val="00C22545"/>
    <w:rsid w:val="00C22D66"/>
    <w:rsid w:val="00C23482"/>
    <w:rsid w:val="00C2397A"/>
    <w:rsid w:val="00C23991"/>
    <w:rsid w:val="00C24099"/>
    <w:rsid w:val="00C24886"/>
    <w:rsid w:val="00C24FD9"/>
    <w:rsid w:val="00C251E1"/>
    <w:rsid w:val="00C252FB"/>
    <w:rsid w:val="00C25690"/>
    <w:rsid w:val="00C256DE"/>
    <w:rsid w:val="00C25AEA"/>
    <w:rsid w:val="00C26C16"/>
    <w:rsid w:val="00C2797F"/>
    <w:rsid w:val="00C30AC8"/>
    <w:rsid w:val="00C3161B"/>
    <w:rsid w:val="00C33BBC"/>
    <w:rsid w:val="00C343AE"/>
    <w:rsid w:val="00C34A69"/>
    <w:rsid w:val="00C356BE"/>
    <w:rsid w:val="00C35704"/>
    <w:rsid w:val="00C37AA5"/>
    <w:rsid w:val="00C40D5C"/>
    <w:rsid w:val="00C40D6F"/>
    <w:rsid w:val="00C4141D"/>
    <w:rsid w:val="00C41C0C"/>
    <w:rsid w:val="00C41F35"/>
    <w:rsid w:val="00C420B7"/>
    <w:rsid w:val="00C422BF"/>
    <w:rsid w:val="00C42B53"/>
    <w:rsid w:val="00C4336A"/>
    <w:rsid w:val="00C436B7"/>
    <w:rsid w:val="00C44578"/>
    <w:rsid w:val="00C44B1C"/>
    <w:rsid w:val="00C456DB"/>
    <w:rsid w:val="00C45753"/>
    <w:rsid w:val="00C46496"/>
    <w:rsid w:val="00C46736"/>
    <w:rsid w:val="00C472DD"/>
    <w:rsid w:val="00C47DE3"/>
    <w:rsid w:val="00C47F50"/>
    <w:rsid w:val="00C5054C"/>
    <w:rsid w:val="00C51095"/>
    <w:rsid w:val="00C53B65"/>
    <w:rsid w:val="00C54357"/>
    <w:rsid w:val="00C571B7"/>
    <w:rsid w:val="00C5794C"/>
    <w:rsid w:val="00C6016E"/>
    <w:rsid w:val="00C612A9"/>
    <w:rsid w:val="00C61C64"/>
    <w:rsid w:val="00C61D96"/>
    <w:rsid w:val="00C63127"/>
    <w:rsid w:val="00C6363F"/>
    <w:rsid w:val="00C650AD"/>
    <w:rsid w:val="00C6577A"/>
    <w:rsid w:val="00C66875"/>
    <w:rsid w:val="00C678A4"/>
    <w:rsid w:val="00C67C5F"/>
    <w:rsid w:val="00C67EEA"/>
    <w:rsid w:val="00C67F4C"/>
    <w:rsid w:val="00C73923"/>
    <w:rsid w:val="00C74D2A"/>
    <w:rsid w:val="00C7536A"/>
    <w:rsid w:val="00C75EF5"/>
    <w:rsid w:val="00C76227"/>
    <w:rsid w:val="00C7697D"/>
    <w:rsid w:val="00C770C8"/>
    <w:rsid w:val="00C77A3C"/>
    <w:rsid w:val="00C77C53"/>
    <w:rsid w:val="00C815EA"/>
    <w:rsid w:val="00C81DDC"/>
    <w:rsid w:val="00C82343"/>
    <w:rsid w:val="00C8299E"/>
    <w:rsid w:val="00C82C87"/>
    <w:rsid w:val="00C83569"/>
    <w:rsid w:val="00C84C9C"/>
    <w:rsid w:val="00C8601A"/>
    <w:rsid w:val="00C8649B"/>
    <w:rsid w:val="00C9036B"/>
    <w:rsid w:val="00C90C53"/>
    <w:rsid w:val="00C917EB"/>
    <w:rsid w:val="00C92955"/>
    <w:rsid w:val="00C9353B"/>
    <w:rsid w:val="00C94418"/>
    <w:rsid w:val="00C94621"/>
    <w:rsid w:val="00CA15CC"/>
    <w:rsid w:val="00CA1750"/>
    <w:rsid w:val="00CA1895"/>
    <w:rsid w:val="00CA2627"/>
    <w:rsid w:val="00CA26A9"/>
    <w:rsid w:val="00CA3B19"/>
    <w:rsid w:val="00CA4647"/>
    <w:rsid w:val="00CA5017"/>
    <w:rsid w:val="00CA60A8"/>
    <w:rsid w:val="00CA6600"/>
    <w:rsid w:val="00CA6D7F"/>
    <w:rsid w:val="00CB0167"/>
    <w:rsid w:val="00CB023C"/>
    <w:rsid w:val="00CB0EFA"/>
    <w:rsid w:val="00CB115B"/>
    <w:rsid w:val="00CB2F35"/>
    <w:rsid w:val="00CB765E"/>
    <w:rsid w:val="00CC0160"/>
    <w:rsid w:val="00CC029D"/>
    <w:rsid w:val="00CC02B1"/>
    <w:rsid w:val="00CC0F45"/>
    <w:rsid w:val="00CC121F"/>
    <w:rsid w:val="00CC3E41"/>
    <w:rsid w:val="00CC4E78"/>
    <w:rsid w:val="00CC4F67"/>
    <w:rsid w:val="00CC4F99"/>
    <w:rsid w:val="00CC59C2"/>
    <w:rsid w:val="00CC6BB4"/>
    <w:rsid w:val="00CC6E9C"/>
    <w:rsid w:val="00CC6F42"/>
    <w:rsid w:val="00CC7714"/>
    <w:rsid w:val="00CC7CFB"/>
    <w:rsid w:val="00CD0F53"/>
    <w:rsid w:val="00CD3590"/>
    <w:rsid w:val="00CD542F"/>
    <w:rsid w:val="00CD658C"/>
    <w:rsid w:val="00CD670E"/>
    <w:rsid w:val="00CD6B2B"/>
    <w:rsid w:val="00CD7348"/>
    <w:rsid w:val="00CE1579"/>
    <w:rsid w:val="00CE1CD5"/>
    <w:rsid w:val="00CE40AA"/>
    <w:rsid w:val="00CE68C6"/>
    <w:rsid w:val="00CE72FD"/>
    <w:rsid w:val="00CE761B"/>
    <w:rsid w:val="00CE7ED1"/>
    <w:rsid w:val="00CF0217"/>
    <w:rsid w:val="00CF0F07"/>
    <w:rsid w:val="00CF1C33"/>
    <w:rsid w:val="00CF32DE"/>
    <w:rsid w:val="00CF35B9"/>
    <w:rsid w:val="00CF5A04"/>
    <w:rsid w:val="00D00AE5"/>
    <w:rsid w:val="00D0124C"/>
    <w:rsid w:val="00D01612"/>
    <w:rsid w:val="00D01EC5"/>
    <w:rsid w:val="00D0235C"/>
    <w:rsid w:val="00D0292E"/>
    <w:rsid w:val="00D02B12"/>
    <w:rsid w:val="00D039A5"/>
    <w:rsid w:val="00D03C6B"/>
    <w:rsid w:val="00D04145"/>
    <w:rsid w:val="00D04154"/>
    <w:rsid w:val="00D046A6"/>
    <w:rsid w:val="00D05EB7"/>
    <w:rsid w:val="00D06FD8"/>
    <w:rsid w:val="00D06FEB"/>
    <w:rsid w:val="00D11517"/>
    <w:rsid w:val="00D11C0A"/>
    <w:rsid w:val="00D1222B"/>
    <w:rsid w:val="00D12258"/>
    <w:rsid w:val="00D14581"/>
    <w:rsid w:val="00D16536"/>
    <w:rsid w:val="00D17479"/>
    <w:rsid w:val="00D176FC"/>
    <w:rsid w:val="00D20A8F"/>
    <w:rsid w:val="00D22CD8"/>
    <w:rsid w:val="00D238AF"/>
    <w:rsid w:val="00D23F7B"/>
    <w:rsid w:val="00D25CDB"/>
    <w:rsid w:val="00D25D44"/>
    <w:rsid w:val="00D25E95"/>
    <w:rsid w:val="00D264DD"/>
    <w:rsid w:val="00D301CB"/>
    <w:rsid w:val="00D30FB3"/>
    <w:rsid w:val="00D30FF8"/>
    <w:rsid w:val="00D32144"/>
    <w:rsid w:val="00D32745"/>
    <w:rsid w:val="00D334BA"/>
    <w:rsid w:val="00D3465A"/>
    <w:rsid w:val="00D34832"/>
    <w:rsid w:val="00D36209"/>
    <w:rsid w:val="00D40502"/>
    <w:rsid w:val="00D4072A"/>
    <w:rsid w:val="00D40CD9"/>
    <w:rsid w:val="00D4164D"/>
    <w:rsid w:val="00D418C1"/>
    <w:rsid w:val="00D418F6"/>
    <w:rsid w:val="00D41DE4"/>
    <w:rsid w:val="00D4367C"/>
    <w:rsid w:val="00D4386D"/>
    <w:rsid w:val="00D43F36"/>
    <w:rsid w:val="00D45071"/>
    <w:rsid w:val="00D451AE"/>
    <w:rsid w:val="00D46219"/>
    <w:rsid w:val="00D46946"/>
    <w:rsid w:val="00D47C39"/>
    <w:rsid w:val="00D500D0"/>
    <w:rsid w:val="00D5027E"/>
    <w:rsid w:val="00D502D3"/>
    <w:rsid w:val="00D503AD"/>
    <w:rsid w:val="00D51322"/>
    <w:rsid w:val="00D52964"/>
    <w:rsid w:val="00D53A57"/>
    <w:rsid w:val="00D54F8C"/>
    <w:rsid w:val="00D55664"/>
    <w:rsid w:val="00D557F7"/>
    <w:rsid w:val="00D559DF"/>
    <w:rsid w:val="00D57756"/>
    <w:rsid w:val="00D60DAD"/>
    <w:rsid w:val="00D60FF0"/>
    <w:rsid w:val="00D64959"/>
    <w:rsid w:val="00D65395"/>
    <w:rsid w:val="00D65CBA"/>
    <w:rsid w:val="00D6660B"/>
    <w:rsid w:val="00D67098"/>
    <w:rsid w:val="00D67CFE"/>
    <w:rsid w:val="00D728E0"/>
    <w:rsid w:val="00D72F09"/>
    <w:rsid w:val="00D730A0"/>
    <w:rsid w:val="00D7382A"/>
    <w:rsid w:val="00D73833"/>
    <w:rsid w:val="00D73FDA"/>
    <w:rsid w:val="00D75644"/>
    <w:rsid w:val="00D76068"/>
    <w:rsid w:val="00D77808"/>
    <w:rsid w:val="00D806B6"/>
    <w:rsid w:val="00D825BA"/>
    <w:rsid w:val="00D83219"/>
    <w:rsid w:val="00D84184"/>
    <w:rsid w:val="00D84A64"/>
    <w:rsid w:val="00D84EE6"/>
    <w:rsid w:val="00D86CF7"/>
    <w:rsid w:val="00D87B9C"/>
    <w:rsid w:val="00D9050E"/>
    <w:rsid w:val="00D905A3"/>
    <w:rsid w:val="00D90BE5"/>
    <w:rsid w:val="00D9102E"/>
    <w:rsid w:val="00D94162"/>
    <w:rsid w:val="00D96CFA"/>
    <w:rsid w:val="00D9715E"/>
    <w:rsid w:val="00DA05B4"/>
    <w:rsid w:val="00DA12A7"/>
    <w:rsid w:val="00DA1A05"/>
    <w:rsid w:val="00DA2AAB"/>
    <w:rsid w:val="00DA2D15"/>
    <w:rsid w:val="00DA3A4C"/>
    <w:rsid w:val="00DA44E7"/>
    <w:rsid w:val="00DA5AAD"/>
    <w:rsid w:val="00DA6775"/>
    <w:rsid w:val="00DA6A06"/>
    <w:rsid w:val="00DA7900"/>
    <w:rsid w:val="00DB02E6"/>
    <w:rsid w:val="00DB09E6"/>
    <w:rsid w:val="00DB1949"/>
    <w:rsid w:val="00DB2730"/>
    <w:rsid w:val="00DB2A38"/>
    <w:rsid w:val="00DB2CDC"/>
    <w:rsid w:val="00DB35D3"/>
    <w:rsid w:val="00DC0139"/>
    <w:rsid w:val="00DC0505"/>
    <w:rsid w:val="00DC0E4C"/>
    <w:rsid w:val="00DC111E"/>
    <w:rsid w:val="00DC18A5"/>
    <w:rsid w:val="00DC27DB"/>
    <w:rsid w:val="00DC2868"/>
    <w:rsid w:val="00DC2C79"/>
    <w:rsid w:val="00DC5A1A"/>
    <w:rsid w:val="00DC5E61"/>
    <w:rsid w:val="00DC71B3"/>
    <w:rsid w:val="00DC75D9"/>
    <w:rsid w:val="00DC78D0"/>
    <w:rsid w:val="00DD012B"/>
    <w:rsid w:val="00DD0214"/>
    <w:rsid w:val="00DD08A3"/>
    <w:rsid w:val="00DD0AA9"/>
    <w:rsid w:val="00DD0AD7"/>
    <w:rsid w:val="00DD0FF3"/>
    <w:rsid w:val="00DD24CC"/>
    <w:rsid w:val="00DD2F97"/>
    <w:rsid w:val="00DD34CF"/>
    <w:rsid w:val="00DD3910"/>
    <w:rsid w:val="00DD4F45"/>
    <w:rsid w:val="00DD6D3F"/>
    <w:rsid w:val="00DD7FE6"/>
    <w:rsid w:val="00DE14FF"/>
    <w:rsid w:val="00DE2A47"/>
    <w:rsid w:val="00DE2DA2"/>
    <w:rsid w:val="00DE3B56"/>
    <w:rsid w:val="00DE501F"/>
    <w:rsid w:val="00DE6986"/>
    <w:rsid w:val="00DE69B0"/>
    <w:rsid w:val="00DE6ECD"/>
    <w:rsid w:val="00DE746D"/>
    <w:rsid w:val="00DE7A72"/>
    <w:rsid w:val="00DF014C"/>
    <w:rsid w:val="00DF19FE"/>
    <w:rsid w:val="00DF2612"/>
    <w:rsid w:val="00DF285E"/>
    <w:rsid w:val="00DF30BD"/>
    <w:rsid w:val="00DF79F8"/>
    <w:rsid w:val="00DF7CFF"/>
    <w:rsid w:val="00E00007"/>
    <w:rsid w:val="00E00088"/>
    <w:rsid w:val="00E00358"/>
    <w:rsid w:val="00E02379"/>
    <w:rsid w:val="00E02E62"/>
    <w:rsid w:val="00E0363F"/>
    <w:rsid w:val="00E03783"/>
    <w:rsid w:val="00E03A11"/>
    <w:rsid w:val="00E0567D"/>
    <w:rsid w:val="00E12460"/>
    <w:rsid w:val="00E13B6F"/>
    <w:rsid w:val="00E16430"/>
    <w:rsid w:val="00E1668D"/>
    <w:rsid w:val="00E17D95"/>
    <w:rsid w:val="00E20436"/>
    <w:rsid w:val="00E2058A"/>
    <w:rsid w:val="00E2068C"/>
    <w:rsid w:val="00E22FCD"/>
    <w:rsid w:val="00E2381E"/>
    <w:rsid w:val="00E2466C"/>
    <w:rsid w:val="00E246CF"/>
    <w:rsid w:val="00E25BFD"/>
    <w:rsid w:val="00E25F1C"/>
    <w:rsid w:val="00E26C0F"/>
    <w:rsid w:val="00E26E2A"/>
    <w:rsid w:val="00E27DA9"/>
    <w:rsid w:val="00E3034F"/>
    <w:rsid w:val="00E3135C"/>
    <w:rsid w:val="00E3213A"/>
    <w:rsid w:val="00E32A2C"/>
    <w:rsid w:val="00E33820"/>
    <w:rsid w:val="00E33F5D"/>
    <w:rsid w:val="00E34020"/>
    <w:rsid w:val="00E34DA7"/>
    <w:rsid w:val="00E35D92"/>
    <w:rsid w:val="00E36495"/>
    <w:rsid w:val="00E36BD0"/>
    <w:rsid w:val="00E37DDA"/>
    <w:rsid w:val="00E42007"/>
    <w:rsid w:val="00E420A9"/>
    <w:rsid w:val="00E42CFC"/>
    <w:rsid w:val="00E45EE3"/>
    <w:rsid w:val="00E50339"/>
    <w:rsid w:val="00E512C4"/>
    <w:rsid w:val="00E519B4"/>
    <w:rsid w:val="00E521B2"/>
    <w:rsid w:val="00E52AC3"/>
    <w:rsid w:val="00E54321"/>
    <w:rsid w:val="00E5548B"/>
    <w:rsid w:val="00E564DC"/>
    <w:rsid w:val="00E56C44"/>
    <w:rsid w:val="00E57998"/>
    <w:rsid w:val="00E61685"/>
    <w:rsid w:val="00E620C6"/>
    <w:rsid w:val="00E63208"/>
    <w:rsid w:val="00E63C43"/>
    <w:rsid w:val="00E63DC6"/>
    <w:rsid w:val="00E64C09"/>
    <w:rsid w:val="00E64F41"/>
    <w:rsid w:val="00E663D9"/>
    <w:rsid w:val="00E67A38"/>
    <w:rsid w:val="00E67F5F"/>
    <w:rsid w:val="00E702CA"/>
    <w:rsid w:val="00E71615"/>
    <w:rsid w:val="00E71E47"/>
    <w:rsid w:val="00E72AF7"/>
    <w:rsid w:val="00E72F1A"/>
    <w:rsid w:val="00E737EC"/>
    <w:rsid w:val="00E73F22"/>
    <w:rsid w:val="00E74590"/>
    <w:rsid w:val="00E74A7A"/>
    <w:rsid w:val="00E74B57"/>
    <w:rsid w:val="00E7577E"/>
    <w:rsid w:val="00E75B95"/>
    <w:rsid w:val="00E76603"/>
    <w:rsid w:val="00E7680D"/>
    <w:rsid w:val="00E77B6D"/>
    <w:rsid w:val="00E80F3B"/>
    <w:rsid w:val="00E814AE"/>
    <w:rsid w:val="00E81831"/>
    <w:rsid w:val="00E81D3E"/>
    <w:rsid w:val="00E824A7"/>
    <w:rsid w:val="00E8264D"/>
    <w:rsid w:val="00E83DAC"/>
    <w:rsid w:val="00E84314"/>
    <w:rsid w:val="00E84E3F"/>
    <w:rsid w:val="00E84E60"/>
    <w:rsid w:val="00E855DD"/>
    <w:rsid w:val="00E9012C"/>
    <w:rsid w:val="00E90649"/>
    <w:rsid w:val="00E927C6"/>
    <w:rsid w:val="00E92E38"/>
    <w:rsid w:val="00E9355A"/>
    <w:rsid w:val="00E93E04"/>
    <w:rsid w:val="00E94E7C"/>
    <w:rsid w:val="00E955BD"/>
    <w:rsid w:val="00E955D2"/>
    <w:rsid w:val="00E95E1C"/>
    <w:rsid w:val="00E96ABE"/>
    <w:rsid w:val="00E977B6"/>
    <w:rsid w:val="00E97828"/>
    <w:rsid w:val="00EA0668"/>
    <w:rsid w:val="00EA1C84"/>
    <w:rsid w:val="00EA35F1"/>
    <w:rsid w:val="00EA3AD4"/>
    <w:rsid w:val="00EA43EA"/>
    <w:rsid w:val="00EA60FA"/>
    <w:rsid w:val="00EA6E7F"/>
    <w:rsid w:val="00EB0129"/>
    <w:rsid w:val="00EB0486"/>
    <w:rsid w:val="00EB0679"/>
    <w:rsid w:val="00EB079B"/>
    <w:rsid w:val="00EB198A"/>
    <w:rsid w:val="00EB2FDD"/>
    <w:rsid w:val="00EB3409"/>
    <w:rsid w:val="00EB4EBD"/>
    <w:rsid w:val="00EB58D2"/>
    <w:rsid w:val="00EB61DC"/>
    <w:rsid w:val="00EB6ACB"/>
    <w:rsid w:val="00EB6F4A"/>
    <w:rsid w:val="00EB7546"/>
    <w:rsid w:val="00EB7D3D"/>
    <w:rsid w:val="00EC080E"/>
    <w:rsid w:val="00EC2BFF"/>
    <w:rsid w:val="00EC2D67"/>
    <w:rsid w:val="00EC43EC"/>
    <w:rsid w:val="00EC5711"/>
    <w:rsid w:val="00EC59F8"/>
    <w:rsid w:val="00EC6A60"/>
    <w:rsid w:val="00EC7603"/>
    <w:rsid w:val="00ED09C7"/>
    <w:rsid w:val="00ED1404"/>
    <w:rsid w:val="00ED3648"/>
    <w:rsid w:val="00ED60EC"/>
    <w:rsid w:val="00ED6338"/>
    <w:rsid w:val="00ED7440"/>
    <w:rsid w:val="00ED7B81"/>
    <w:rsid w:val="00ED7E92"/>
    <w:rsid w:val="00EE2BA3"/>
    <w:rsid w:val="00EE3418"/>
    <w:rsid w:val="00EE3BC3"/>
    <w:rsid w:val="00EE52B6"/>
    <w:rsid w:val="00EE587A"/>
    <w:rsid w:val="00EE6FDE"/>
    <w:rsid w:val="00EE70DE"/>
    <w:rsid w:val="00EF0BDB"/>
    <w:rsid w:val="00EF2AB5"/>
    <w:rsid w:val="00EF3264"/>
    <w:rsid w:val="00EF55CF"/>
    <w:rsid w:val="00EF6847"/>
    <w:rsid w:val="00EF68F0"/>
    <w:rsid w:val="00EF6A09"/>
    <w:rsid w:val="00EF7A7C"/>
    <w:rsid w:val="00EF7BA1"/>
    <w:rsid w:val="00F01E22"/>
    <w:rsid w:val="00F02259"/>
    <w:rsid w:val="00F023E8"/>
    <w:rsid w:val="00F02A1D"/>
    <w:rsid w:val="00F031D4"/>
    <w:rsid w:val="00F03D56"/>
    <w:rsid w:val="00F04B9D"/>
    <w:rsid w:val="00F04CE7"/>
    <w:rsid w:val="00F057D6"/>
    <w:rsid w:val="00F061D8"/>
    <w:rsid w:val="00F06644"/>
    <w:rsid w:val="00F07AD3"/>
    <w:rsid w:val="00F1041E"/>
    <w:rsid w:val="00F112B0"/>
    <w:rsid w:val="00F11785"/>
    <w:rsid w:val="00F123F1"/>
    <w:rsid w:val="00F13128"/>
    <w:rsid w:val="00F1327B"/>
    <w:rsid w:val="00F176BA"/>
    <w:rsid w:val="00F17B67"/>
    <w:rsid w:val="00F20210"/>
    <w:rsid w:val="00F20313"/>
    <w:rsid w:val="00F20D56"/>
    <w:rsid w:val="00F2207C"/>
    <w:rsid w:val="00F22773"/>
    <w:rsid w:val="00F232B0"/>
    <w:rsid w:val="00F23904"/>
    <w:rsid w:val="00F25088"/>
    <w:rsid w:val="00F25846"/>
    <w:rsid w:val="00F25F73"/>
    <w:rsid w:val="00F261A3"/>
    <w:rsid w:val="00F2669D"/>
    <w:rsid w:val="00F308F1"/>
    <w:rsid w:val="00F32626"/>
    <w:rsid w:val="00F32EB6"/>
    <w:rsid w:val="00F3359D"/>
    <w:rsid w:val="00F3368D"/>
    <w:rsid w:val="00F337F8"/>
    <w:rsid w:val="00F33871"/>
    <w:rsid w:val="00F34393"/>
    <w:rsid w:val="00F34BAE"/>
    <w:rsid w:val="00F3512D"/>
    <w:rsid w:val="00F363CE"/>
    <w:rsid w:val="00F37EED"/>
    <w:rsid w:val="00F37F22"/>
    <w:rsid w:val="00F4006C"/>
    <w:rsid w:val="00F401D6"/>
    <w:rsid w:val="00F40994"/>
    <w:rsid w:val="00F41270"/>
    <w:rsid w:val="00F414C0"/>
    <w:rsid w:val="00F42371"/>
    <w:rsid w:val="00F4261A"/>
    <w:rsid w:val="00F4262A"/>
    <w:rsid w:val="00F42AF6"/>
    <w:rsid w:val="00F444D3"/>
    <w:rsid w:val="00F44F03"/>
    <w:rsid w:val="00F45DB7"/>
    <w:rsid w:val="00F4669D"/>
    <w:rsid w:val="00F46C81"/>
    <w:rsid w:val="00F47342"/>
    <w:rsid w:val="00F47720"/>
    <w:rsid w:val="00F5011D"/>
    <w:rsid w:val="00F5162D"/>
    <w:rsid w:val="00F51BC1"/>
    <w:rsid w:val="00F52DBE"/>
    <w:rsid w:val="00F57F25"/>
    <w:rsid w:val="00F60407"/>
    <w:rsid w:val="00F60970"/>
    <w:rsid w:val="00F6137F"/>
    <w:rsid w:val="00F61A12"/>
    <w:rsid w:val="00F61DD6"/>
    <w:rsid w:val="00F631AB"/>
    <w:rsid w:val="00F641B8"/>
    <w:rsid w:val="00F65549"/>
    <w:rsid w:val="00F65D7F"/>
    <w:rsid w:val="00F66AC8"/>
    <w:rsid w:val="00F66E56"/>
    <w:rsid w:val="00F701E7"/>
    <w:rsid w:val="00F71738"/>
    <w:rsid w:val="00F71DB0"/>
    <w:rsid w:val="00F73D71"/>
    <w:rsid w:val="00F742E4"/>
    <w:rsid w:val="00F7502B"/>
    <w:rsid w:val="00F75F99"/>
    <w:rsid w:val="00F76ED1"/>
    <w:rsid w:val="00F77CA1"/>
    <w:rsid w:val="00F81B27"/>
    <w:rsid w:val="00F82181"/>
    <w:rsid w:val="00F830F0"/>
    <w:rsid w:val="00F84271"/>
    <w:rsid w:val="00F84CAE"/>
    <w:rsid w:val="00F86E5C"/>
    <w:rsid w:val="00F927C2"/>
    <w:rsid w:val="00F928ED"/>
    <w:rsid w:val="00F938C9"/>
    <w:rsid w:val="00F941A6"/>
    <w:rsid w:val="00F94CD6"/>
    <w:rsid w:val="00F95C73"/>
    <w:rsid w:val="00F97671"/>
    <w:rsid w:val="00FA091D"/>
    <w:rsid w:val="00FA2201"/>
    <w:rsid w:val="00FA286F"/>
    <w:rsid w:val="00FA3007"/>
    <w:rsid w:val="00FA328D"/>
    <w:rsid w:val="00FA39EA"/>
    <w:rsid w:val="00FA3AE7"/>
    <w:rsid w:val="00FA585A"/>
    <w:rsid w:val="00FA5ACE"/>
    <w:rsid w:val="00FA6300"/>
    <w:rsid w:val="00FA6524"/>
    <w:rsid w:val="00FA7209"/>
    <w:rsid w:val="00FA7655"/>
    <w:rsid w:val="00FA7AC9"/>
    <w:rsid w:val="00FA7E59"/>
    <w:rsid w:val="00FB0789"/>
    <w:rsid w:val="00FB2C99"/>
    <w:rsid w:val="00FB3215"/>
    <w:rsid w:val="00FB39BD"/>
    <w:rsid w:val="00FB4027"/>
    <w:rsid w:val="00FB4F1E"/>
    <w:rsid w:val="00FB74E4"/>
    <w:rsid w:val="00FB7D35"/>
    <w:rsid w:val="00FC0101"/>
    <w:rsid w:val="00FC0D85"/>
    <w:rsid w:val="00FC2253"/>
    <w:rsid w:val="00FC4D68"/>
    <w:rsid w:val="00FC5542"/>
    <w:rsid w:val="00FC6745"/>
    <w:rsid w:val="00FC6A68"/>
    <w:rsid w:val="00FD0E2E"/>
    <w:rsid w:val="00FD2B64"/>
    <w:rsid w:val="00FD2C67"/>
    <w:rsid w:val="00FD4465"/>
    <w:rsid w:val="00FD4669"/>
    <w:rsid w:val="00FD4888"/>
    <w:rsid w:val="00FD4B7D"/>
    <w:rsid w:val="00FD4BA1"/>
    <w:rsid w:val="00FD4F08"/>
    <w:rsid w:val="00FD53EC"/>
    <w:rsid w:val="00FD5969"/>
    <w:rsid w:val="00FD5A51"/>
    <w:rsid w:val="00FD5EC9"/>
    <w:rsid w:val="00FD6071"/>
    <w:rsid w:val="00FD6642"/>
    <w:rsid w:val="00FD6DC2"/>
    <w:rsid w:val="00FD6E29"/>
    <w:rsid w:val="00FD727C"/>
    <w:rsid w:val="00FE0A4D"/>
    <w:rsid w:val="00FE1DBD"/>
    <w:rsid w:val="00FE23B3"/>
    <w:rsid w:val="00FE2428"/>
    <w:rsid w:val="00FE2B0A"/>
    <w:rsid w:val="00FE4284"/>
    <w:rsid w:val="00FE4F45"/>
    <w:rsid w:val="00FE547D"/>
    <w:rsid w:val="00FE55E1"/>
    <w:rsid w:val="00FE7CA2"/>
    <w:rsid w:val="00FF0553"/>
    <w:rsid w:val="00FF155A"/>
    <w:rsid w:val="00FF17E6"/>
    <w:rsid w:val="00FF1CA5"/>
    <w:rsid w:val="00FF2B77"/>
    <w:rsid w:val="00FF3200"/>
    <w:rsid w:val="00FF40DA"/>
    <w:rsid w:val="00FF50F6"/>
    <w:rsid w:val="00FF64F2"/>
    <w:rsid w:val="3EA039AF"/>
    <w:rsid w:val="72E53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4B9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Body Text 2"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56DE"/>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A14AC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uiPriority w:val="9"/>
    <w:qFormat/>
    <w:pPr>
      <w:widowControl/>
      <w:spacing w:before="100" w:beforeAutospacing="1" w:after="100" w:afterAutospacing="1"/>
      <w:jc w:val="left"/>
      <w:outlineLvl w:val="2"/>
    </w:pPr>
    <w:rPr>
      <w:rFonts w:ascii="宋体" w:hAnsi="宋体"/>
      <w:b/>
      <w:bCs/>
      <w:kern w:val="0"/>
      <w:sz w:val="27"/>
      <w:szCs w:val="27"/>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353535"/>
      <w:u w:val="single"/>
    </w:rPr>
  </w:style>
  <w:style w:type="character" w:styleId="a5">
    <w:name w:val="Strong"/>
    <w:uiPriority w:val="22"/>
    <w:qFormat/>
    <w:rPr>
      <w:b/>
      <w:bCs/>
    </w:rPr>
  </w:style>
  <w:style w:type="character" w:styleId="a6">
    <w:name w:val="Emphasis"/>
    <w:uiPriority w:val="20"/>
    <w:qFormat/>
    <w:rPr>
      <w:i/>
      <w:iCs/>
    </w:rPr>
  </w:style>
  <w:style w:type="character" w:customStyle="1" w:styleId="2Char0">
    <w:name w:val="中等深浅网格 2 Char"/>
    <w:link w:val="21"/>
    <w:uiPriority w:val="1"/>
    <w:rPr>
      <w:rFonts w:ascii="Calibri" w:hAnsi="Calibri"/>
      <w:sz w:val="22"/>
      <w:szCs w:val="22"/>
      <w:lang w:val="en-US" w:eastAsia="zh-CN" w:bidi="ar-SA"/>
    </w:rPr>
  </w:style>
  <w:style w:type="character" w:customStyle="1" w:styleId="-2Char">
    <w:name w:val="浅色底纹 - 强调文字颜色 2 Char"/>
    <w:link w:val="-21"/>
    <w:uiPriority w:val="30"/>
    <w:rPr>
      <w:b/>
      <w:bCs/>
      <w:i/>
      <w:iCs/>
      <w:color w:val="4F81BD"/>
      <w:kern w:val="2"/>
      <w:sz w:val="21"/>
      <w:szCs w:val="24"/>
    </w:rPr>
  </w:style>
  <w:style w:type="character" w:customStyle="1" w:styleId="1Char">
    <w:name w:val="标题 1 Char"/>
    <w:link w:val="1"/>
    <w:rPr>
      <w:b/>
      <w:bCs/>
      <w:kern w:val="44"/>
      <w:sz w:val="44"/>
      <w:szCs w:val="44"/>
    </w:rPr>
  </w:style>
  <w:style w:type="character" w:customStyle="1" w:styleId="16">
    <w:name w:val="16"/>
    <w:basedOn w:val="a0"/>
  </w:style>
  <w:style w:type="character" w:customStyle="1" w:styleId="CharAttribute1">
    <w:name w:val="CharAttribute1"/>
    <w:rPr>
      <w:rFonts w:ascii="宋体" w:eastAsia="宋体"/>
      <w:sz w:val="28"/>
    </w:rPr>
  </w:style>
  <w:style w:type="character" w:customStyle="1" w:styleId="3Char">
    <w:name w:val="标题 3 Char"/>
    <w:link w:val="3"/>
    <w:uiPriority w:val="9"/>
    <w:rPr>
      <w:rFonts w:ascii="宋体" w:hAnsi="宋体" w:cs="宋体"/>
      <w:b/>
      <w:bCs/>
      <w:sz w:val="27"/>
      <w:szCs w:val="27"/>
    </w:rPr>
  </w:style>
  <w:style w:type="character" w:customStyle="1" w:styleId="Char">
    <w:name w:val="页眉 Char"/>
    <w:link w:val="a7"/>
    <w:rPr>
      <w:kern w:val="2"/>
      <w:sz w:val="18"/>
      <w:szCs w:val="18"/>
    </w:rPr>
  </w:style>
  <w:style w:type="character" w:customStyle="1" w:styleId="Char0">
    <w:name w:val="日期 Char"/>
    <w:link w:val="a8"/>
    <w:rPr>
      <w:kern w:val="2"/>
      <w:sz w:val="21"/>
      <w:szCs w:val="24"/>
    </w:rPr>
  </w:style>
  <w:style w:type="character" w:customStyle="1" w:styleId="2Char1">
    <w:name w:val="正文文本 2 Char"/>
    <w:link w:val="20"/>
    <w:uiPriority w:val="99"/>
    <w:rPr>
      <w:kern w:val="2"/>
      <w:sz w:val="28"/>
      <w:szCs w:val="28"/>
    </w:rPr>
  </w:style>
  <w:style w:type="character" w:customStyle="1" w:styleId="4Char">
    <w:name w:val="标题 4 Char"/>
    <w:link w:val="4"/>
    <w:rPr>
      <w:rFonts w:ascii="Arial" w:eastAsia="黑体" w:hAnsi="Arial"/>
      <w:b/>
      <w:bCs/>
      <w:kern w:val="2"/>
      <w:sz w:val="28"/>
      <w:szCs w:val="28"/>
    </w:rPr>
  </w:style>
  <w:style w:type="character" w:customStyle="1" w:styleId="tcnt3">
    <w:name w:val="tcnt3"/>
    <w:basedOn w:val="a0"/>
  </w:style>
  <w:style w:type="character" w:customStyle="1" w:styleId="apple-converted-space">
    <w:name w:val="apple-converted-space"/>
  </w:style>
  <w:style w:type="character" w:customStyle="1" w:styleId="Char1">
    <w:name w:val="正文文本 Char"/>
    <w:link w:val="a9"/>
    <w:rPr>
      <w:kern w:val="2"/>
      <w:sz w:val="21"/>
      <w:szCs w:val="24"/>
    </w:rPr>
  </w:style>
  <w:style w:type="character" w:customStyle="1" w:styleId="Char2">
    <w:name w:val="批注框文本 Char"/>
    <w:link w:val="aa"/>
    <w:rPr>
      <w:kern w:val="2"/>
      <w:sz w:val="18"/>
      <w:szCs w:val="18"/>
    </w:rPr>
  </w:style>
  <w:style w:type="character" w:customStyle="1" w:styleId="Char3">
    <w:name w:val="页脚 Char"/>
    <w:link w:val="ab"/>
    <w:uiPriority w:val="99"/>
    <w:rPr>
      <w:kern w:val="2"/>
      <w:sz w:val="18"/>
      <w:szCs w:val="18"/>
    </w:rPr>
  </w:style>
  <w:style w:type="paragraph" w:styleId="a9">
    <w:name w:val="Body Text"/>
    <w:basedOn w:val="a"/>
    <w:link w:val="Char1"/>
    <w:pPr>
      <w:spacing w:after="120"/>
    </w:pPr>
  </w:style>
  <w:style w:type="paragraph" w:styleId="a7">
    <w:name w:val="header"/>
    <w:basedOn w:val="a"/>
    <w:link w:val="Char"/>
    <w:pPr>
      <w:pBdr>
        <w:bottom w:val="single" w:sz="6" w:space="1" w:color="auto"/>
      </w:pBdr>
      <w:tabs>
        <w:tab w:val="center" w:pos="4153"/>
        <w:tab w:val="right" w:pos="8306"/>
      </w:tabs>
      <w:snapToGrid w:val="0"/>
      <w:jc w:val="center"/>
    </w:pPr>
    <w:rPr>
      <w:sz w:val="18"/>
      <w:szCs w:val="18"/>
    </w:rPr>
  </w:style>
  <w:style w:type="paragraph" w:styleId="a8">
    <w:name w:val="Date"/>
    <w:basedOn w:val="a"/>
    <w:next w:val="a"/>
    <w:link w:val="Char0"/>
    <w:pPr>
      <w:ind w:leftChars="2500" w:left="100"/>
    </w:pPr>
  </w:style>
  <w:style w:type="paragraph" w:styleId="ab">
    <w:name w:val="footer"/>
    <w:basedOn w:val="a"/>
    <w:link w:val="Char3"/>
    <w:uiPriority w:val="99"/>
    <w:pPr>
      <w:tabs>
        <w:tab w:val="center" w:pos="4153"/>
        <w:tab w:val="right" w:pos="8306"/>
      </w:tabs>
      <w:snapToGrid w:val="0"/>
      <w:jc w:val="left"/>
    </w:pPr>
    <w:rPr>
      <w:sz w:val="18"/>
      <w:szCs w:val="18"/>
    </w:rPr>
  </w:style>
  <w:style w:type="paragraph" w:styleId="aa">
    <w:name w:val="Balloon Text"/>
    <w:basedOn w:val="a"/>
    <w:link w:val="Char2"/>
    <w:rPr>
      <w:sz w:val="18"/>
      <w:szCs w:val="18"/>
    </w:rPr>
  </w:style>
  <w:style w:type="paragraph" w:styleId="20">
    <w:name w:val="Body Text 2"/>
    <w:basedOn w:val="a"/>
    <w:link w:val="2Char1"/>
    <w:uiPriority w:val="99"/>
    <w:pPr>
      <w:spacing w:line="820" w:lineRule="exact"/>
    </w:pPr>
    <w:rPr>
      <w:sz w:val="28"/>
      <w:szCs w:val="28"/>
    </w:rPr>
  </w:style>
  <w:style w:type="paragraph" w:styleId="ac">
    <w:name w:val="Normal (Web)"/>
    <w:basedOn w:val="a"/>
    <w:uiPriority w:val="99"/>
    <w:pPr>
      <w:widowControl/>
      <w:spacing w:before="100" w:beforeAutospacing="1" w:after="100" w:afterAutospacing="1"/>
      <w:jc w:val="left"/>
    </w:pPr>
    <w:rPr>
      <w:rFonts w:ascii="宋体" w:hAnsi="宋体" w:cs="宋体"/>
      <w:kern w:val="0"/>
      <w:sz w:val="24"/>
    </w:rPr>
  </w:style>
  <w:style w:type="paragraph" w:customStyle="1" w:styleId="newstyle18">
    <w:name w:val="newstyle18"/>
    <w:basedOn w:val="a"/>
    <w:pPr>
      <w:widowControl/>
      <w:spacing w:before="100" w:beforeAutospacing="1" w:after="100" w:afterAutospacing="1"/>
      <w:jc w:val="left"/>
    </w:pPr>
    <w:rPr>
      <w:rFonts w:ascii="宋体" w:hAnsi="宋体" w:cs="宋体"/>
      <w:kern w:val="0"/>
      <w:sz w:val="24"/>
    </w:rPr>
  </w:style>
  <w:style w:type="paragraph" w:customStyle="1" w:styleId="ParaAttribute0">
    <w:name w:val="ParaAttribute0"/>
    <w:pPr>
      <w:widowControl w:val="0"/>
      <w:spacing w:line="560" w:lineRule="exact"/>
      <w:jc w:val="center"/>
    </w:pPr>
    <w:rPr>
      <w:rFonts w:eastAsia="Batang"/>
    </w:rPr>
  </w:style>
  <w:style w:type="paragraph" w:customStyle="1" w:styleId="Char4">
    <w:name w:val="Char"/>
    <w:basedOn w:val="a"/>
    <w:pPr>
      <w:widowControl/>
      <w:spacing w:after="160" w:line="240" w:lineRule="exact"/>
      <w:jc w:val="left"/>
    </w:pPr>
    <w:rPr>
      <w:szCs w:val="20"/>
    </w:rPr>
  </w:style>
  <w:style w:type="paragraph" w:customStyle="1" w:styleId="CharChar1CharCharCharCharCharChar">
    <w:name w:val="Char Char1 Char Char Char Char Char Char"/>
    <w:basedOn w:val="a"/>
    <w:pPr>
      <w:widowControl/>
      <w:spacing w:after="160" w:line="240" w:lineRule="exact"/>
      <w:jc w:val="left"/>
    </w:pPr>
  </w:style>
  <w:style w:type="paragraph" w:customStyle="1" w:styleId="p">
    <w:name w:val="p"/>
    <w:basedOn w:val="a"/>
    <w:pPr>
      <w:widowControl/>
      <w:spacing w:before="100" w:beforeAutospacing="1" w:after="100" w:afterAutospacing="1"/>
      <w:jc w:val="left"/>
    </w:pPr>
    <w:rPr>
      <w:rFonts w:ascii="宋体" w:hAnsi="宋体" w:cs="宋体"/>
      <w:kern w:val="0"/>
      <w:sz w:val="24"/>
    </w:rPr>
  </w:style>
  <w:style w:type="paragraph" w:customStyle="1" w:styleId="ad">
    <w:name w:val="文章正文"/>
    <w:basedOn w:val="a"/>
    <w:uiPriority w:val="99"/>
    <w:pPr>
      <w:autoSpaceDE w:val="0"/>
      <w:autoSpaceDN w:val="0"/>
      <w:adjustRightInd w:val="0"/>
      <w:spacing w:line="440" w:lineRule="atLeast"/>
      <w:ind w:firstLine="567"/>
      <w:textAlignment w:val="center"/>
    </w:pPr>
    <w:rPr>
      <w:rFonts w:ascii="新宋体" w:eastAsia="新宋体" w:cs="新宋体"/>
      <w:color w:val="000000"/>
      <w:kern w:val="0"/>
      <w:sz w:val="28"/>
      <w:szCs w:val="28"/>
      <w:lang w:val="zh-CN"/>
    </w:rPr>
  </w:style>
  <w:style w:type="paragraph" w:customStyle="1" w:styleId="ParaAttribute2">
    <w:name w:val="ParaAttribute2"/>
    <w:pPr>
      <w:widowControl w:val="0"/>
      <w:spacing w:line="560" w:lineRule="exact"/>
      <w:jc w:val="both"/>
    </w:pPr>
    <w:rPr>
      <w:rFonts w:eastAsia="Batang"/>
    </w:rPr>
  </w:style>
  <w:style w:type="paragraph" w:customStyle="1" w:styleId="ParaAttribute1">
    <w:name w:val="ParaAttribute1"/>
    <w:pPr>
      <w:widowControl w:val="0"/>
      <w:spacing w:line="560" w:lineRule="exact"/>
      <w:ind w:firstLine="560"/>
      <w:jc w:val="both"/>
    </w:pPr>
    <w:rPr>
      <w:rFonts w:eastAsia="Batang"/>
    </w:rPr>
  </w:style>
  <w:style w:type="paragraph" w:customStyle="1" w:styleId="21">
    <w:name w:val="中等深浅网格 21"/>
    <w:link w:val="2Char0"/>
    <w:uiPriority w:val="1"/>
    <w:qFormat/>
    <w:rPr>
      <w:rFonts w:ascii="Calibri" w:hAnsi="Calibri"/>
      <w:sz w:val="22"/>
      <w:szCs w:val="22"/>
    </w:rPr>
  </w:style>
  <w:style w:type="paragraph" w:customStyle="1" w:styleId="-11">
    <w:name w:val="彩色列表 - 强调文字颜色 11"/>
    <w:basedOn w:val="a"/>
    <w:uiPriority w:val="34"/>
    <w:qFormat/>
    <w:pPr>
      <w:ind w:firstLineChars="200" w:firstLine="420"/>
    </w:pPr>
    <w:rPr>
      <w:rFonts w:ascii="Calibri" w:hAnsi="Calibri"/>
      <w:szCs w:val="22"/>
    </w:rPr>
  </w:style>
  <w:style w:type="paragraph" w:customStyle="1" w:styleId="-21">
    <w:name w:val="浅色底纹 - 强调文字颜色 21"/>
    <w:basedOn w:val="a"/>
    <w:next w:val="a"/>
    <w:link w:val="-2Char"/>
    <w:uiPriority w:val="30"/>
    <w:qFormat/>
    <w:pPr>
      <w:pBdr>
        <w:bottom w:val="single" w:sz="4" w:space="4" w:color="4F81BD"/>
      </w:pBdr>
      <w:spacing w:before="200" w:after="280"/>
      <w:ind w:left="936" w:right="936"/>
    </w:pPr>
    <w:rPr>
      <w:b/>
      <w:bCs/>
      <w:i/>
      <w:iCs/>
      <w:color w:val="4F81BD"/>
    </w:rPr>
  </w:style>
  <w:style w:type="character" w:customStyle="1" w:styleId="2Char">
    <w:name w:val="标题 2 Char"/>
    <w:basedOn w:val="a0"/>
    <w:link w:val="2"/>
    <w:semiHidden/>
    <w:rsid w:val="00A14AC9"/>
    <w:rPr>
      <w:rFonts w:asciiTheme="majorHAnsi" w:eastAsiaTheme="majorEastAsia" w:hAnsiTheme="majorHAnsi" w:cstheme="majorBidi"/>
      <w:b/>
      <w:bCs/>
      <w:kern w:val="2"/>
      <w:sz w:val="32"/>
      <w:szCs w:val="32"/>
    </w:rPr>
  </w:style>
  <w:style w:type="paragraph" w:styleId="ae">
    <w:name w:val="List Paragraph"/>
    <w:basedOn w:val="a"/>
    <w:uiPriority w:val="99"/>
    <w:qFormat/>
    <w:rsid w:val="00D0124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Body Text 2"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56DE"/>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A14AC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uiPriority w:val="9"/>
    <w:qFormat/>
    <w:pPr>
      <w:widowControl/>
      <w:spacing w:before="100" w:beforeAutospacing="1" w:after="100" w:afterAutospacing="1"/>
      <w:jc w:val="left"/>
      <w:outlineLvl w:val="2"/>
    </w:pPr>
    <w:rPr>
      <w:rFonts w:ascii="宋体" w:hAnsi="宋体"/>
      <w:b/>
      <w:bCs/>
      <w:kern w:val="0"/>
      <w:sz w:val="27"/>
      <w:szCs w:val="27"/>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353535"/>
      <w:u w:val="single"/>
    </w:rPr>
  </w:style>
  <w:style w:type="character" w:styleId="a5">
    <w:name w:val="Strong"/>
    <w:uiPriority w:val="22"/>
    <w:qFormat/>
    <w:rPr>
      <w:b/>
      <w:bCs/>
    </w:rPr>
  </w:style>
  <w:style w:type="character" w:styleId="a6">
    <w:name w:val="Emphasis"/>
    <w:uiPriority w:val="20"/>
    <w:qFormat/>
    <w:rPr>
      <w:i/>
      <w:iCs/>
    </w:rPr>
  </w:style>
  <w:style w:type="character" w:customStyle="1" w:styleId="2Char0">
    <w:name w:val="中等深浅网格 2 Char"/>
    <w:link w:val="21"/>
    <w:uiPriority w:val="1"/>
    <w:rPr>
      <w:rFonts w:ascii="Calibri" w:hAnsi="Calibri"/>
      <w:sz w:val="22"/>
      <w:szCs w:val="22"/>
      <w:lang w:val="en-US" w:eastAsia="zh-CN" w:bidi="ar-SA"/>
    </w:rPr>
  </w:style>
  <w:style w:type="character" w:customStyle="1" w:styleId="-2Char">
    <w:name w:val="浅色底纹 - 强调文字颜色 2 Char"/>
    <w:link w:val="-21"/>
    <w:uiPriority w:val="30"/>
    <w:rPr>
      <w:b/>
      <w:bCs/>
      <w:i/>
      <w:iCs/>
      <w:color w:val="4F81BD"/>
      <w:kern w:val="2"/>
      <w:sz w:val="21"/>
      <w:szCs w:val="24"/>
    </w:rPr>
  </w:style>
  <w:style w:type="character" w:customStyle="1" w:styleId="1Char">
    <w:name w:val="标题 1 Char"/>
    <w:link w:val="1"/>
    <w:rPr>
      <w:b/>
      <w:bCs/>
      <w:kern w:val="44"/>
      <w:sz w:val="44"/>
      <w:szCs w:val="44"/>
    </w:rPr>
  </w:style>
  <w:style w:type="character" w:customStyle="1" w:styleId="16">
    <w:name w:val="16"/>
    <w:basedOn w:val="a0"/>
  </w:style>
  <w:style w:type="character" w:customStyle="1" w:styleId="CharAttribute1">
    <w:name w:val="CharAttribute1"/>
    <w:rPr>
      <w:rFonts w:ascii="宋体" w:eastAsia="宋体"/>
      <w:sz w:val="28"/>
    </w:rPr>
  </w:style>
  <w:style w:type="character" w:customStyle="1" w:styleId="3Char">
    <w:name w:val="标题 3 Char"/>
    <w:link w:val="3"/>
    <w:uiPriority w:val="9"/>
    <w:rPr>
      <w:rFonts w:ascii="宋体" w:hAnsi="宋体" w:cs="宋体"/>
      <w:b/>
      <w:bCs/>
      <w:sz w:val="27"/>
      <w:szCs w:val="27"/>
    </w:rPr>
  </w:style>
  <w:style w:type="character" w:customStyle="1" w:styleId="Char">
    <w:name w:val="页眉 Char"/>
    <w:link w:val="a7"/>
    <w:rPr>
      <w:kern w:val="2"/>
      <w:sz w:val="18"/>
      <w:szCs w:val="18"/>
    </w:rPr>
  </w:style>
  <w:style w:type="character" w:customStyle="1" w:styleId="Char0">
    <w:name w:val="日期 Char"/>
    <w:link w:val="a8"/>
    <w:rPr>
      <w:kern w:val="2"/>
      <w:sz w:val="21"/>
      <w:szCs w:val="24"/>
    </w:rPr>
  </w:style>
  <w:style w:type="character" w:customStyle="1" w:styleId="2Char1">
    <w:name w:val="正文文本 2 Char"/>
    <w:link w:val="20"/>
    <w:uiPriority w:val="99"/>
    <w:rPr>
      <w:kern w:val="2"/>
      <w:sz w:val="28"/>
      <w:szCs w:val="28"/>
    </w:rPr>
  </w:style>
  <w:style w:type="character" w:customStyle="1" w:styleId="4Char">
    <w:name w:val="标题 4 Char"/>
    <w:link w:val="4"/>
    <w:rPr>
      <w:rFonts w:ascii="Arial" w:eastAsia="黑体" w:hAnsi="Arial"/>
      <w:b/>
      <w:bCs/>
      <w:kern w:val="2"/>
      <w:sz w:val="28"/>
      <w:szCs w:val="28"/>
    </w:rPr>
  </w:style>
  <w:style w:type="character" w:customStyle="1" w:styleId="tcnt3">
    <w:name w:val="tcnt3"/>
    <w:basedOn w:val="a0"/>
  </w:style>
  <w:style w:type="character" w:customStyle="1" w:styleId="apple-converted-space">
    <w:name w:val="apple-converted-space"/>
  </w:style>
  <w:style w:type="character" w:customStyle="1" w:styleId="Char1">
    <w:name w:val="正文文本 Char"/>
    <w:link w:val="a9"/>
    <w:rPr>
      <w:kern w:val="2"/>
      <w:sz w:val="21"/>
      <w:szCs w:val="24"/>
    </w:rPr>
  </w:style>
  <w:style w:type="character" w:customStyle="1" w:styleId="Char2">
    <w:name w:val="批注框文本 Char"/>
    <w:link w:val="aa"/>
    <w:rPr>
      <w:kern w:val="2"/>
      <w:sz w:val="18"/>
      <w:szCs w:val="18"/>
    </w:rPr>
  </w:style>
  <w:style w:type="character" w:customStyle="1" w:styleId="Char3">
    <w:name w:val="页脚 Char"/>
    <w:link w:val="ab"/>
    <w:uiPriority w:val="99"/>
    <w:rPr>
      <w:kern w:val="2"/>
      <w:sz w:val="18"/>
      <w:szCs w:val="18"/>
    </w:rPr>
  </w:style>
  <w:style w:type="paragraph" w:styleId="a9">
    <w:name w:val="Body Text"/>
    <w:basedOn w:val="a"/>
    <w:link w:val="Char1"/>
    <w:pPr>
      <w:spacing w:after="120"/>
    </w:pPr>
  </w:style>
  <w:style w:type="paragraph" w:styleId="a7">
    <w:name w:val="header"/>
    <w:basedOn w:val="a"/>
    <w:link w:val="Char"/>
    <w:pPr>
      <w:pBdr>
        <w:bottom w:val="single" w:sz="6" w:space="1" w:color="auto"/>
      </w:pBdr>
      <w:tabs>
        <w:tab w:val="center" w:pos="4153"/>
        <w:tab w:val="right" w:pos="8306"/>
      </w:tabs>
      <w:snapToGrid w:val="0"/>
      <w:jc w:val="center"/>
    </w:pPr>
    <w:rPr>
      <w:sz w:val="18"/>
      <w:szCs w:val="18"/>
    </w:rPr>
  </w:style>
  <w:style w:type="paragraph" w:styleId="a8">
    <w:name w:val="Date"/>
    <w:basedOn w:val="a"/>
    <w:next w:val="a"/>
    <w:link w:val="Char0"/>
    <w:pPr>
      <w:ind w:leftChars="2500" w:left="100"/>
    </w:pPr>
  </w:style>
  <w:style w:type="paragraph" w:styleId="ab">
    <w:name w:val="footer"/>
    <w:basedOn w:val="a"/>
    <w:link w:val="Char3"/>
    <w:uiPriority w:val="99"/>
    <w:pPr>
      <w:tabs>
        <w:tab w:val="center" w:pos="4153"/>
        <w:tab w:val="right" w:pos="8306"/>
      </w:tabs>
      <w:snapToGrid w:val="0"/>
      <w:jc w:val="left"/>
    </w:pPr>
    <w:rPr>
      <w:sz w:val="18"/>
      <w:szCs w:val="18"/>
    </w:rPr>
  </w:style>
  <w:style w:type="paragraph" w:styleId="aa">
    <w:name w:val="Balloon Text"/>
    <w:basedOn w:val="a"/>
    <w:link w:val="Char2"/>
    <w:rPr>
      <w:sz w:val="18"/>
      <w:szCs w:val="18"/>
    </w:rPr>
  </w:style>
  <w:style w:type="paragraph" w:styleId="20">
    <w:name w:val="Body Text 2"/>
    <w:basedOn w:val="a"/>
    <w:link w:val="2Char1"/>
    <w:uiPriority w:val="99"/>
    <w:pPr>
      <w:spacing w:line="820" w:lineRule="exact"/>
    </w:pPr>
    <w:rPr>
      <w:sz w:val="28"/>
      <w:szCs w:val="28"/>
    </w:rPr>
  </w:style>
  <w:style w:type="paragraph" w:styleId="ac">
    <w:name w:val="Normal (Web)"/>
    <w:basedOn w:val="a"/>
    <w:uiPriority w:val="99"/>
    <w:pPr>
      <w:widowControl/>
      <w:spacing w:before="100" w:beforeAutospacing="1" w:after="100" w:afterAutospacing="1"/>
      <w:jc w:val="left"/>
    </w:pPr>
    <w:rPr>
      <w:rFonts w:ascii="宋体" w:hAnsi="宋体" w:cs="宋体"/>
      <w:kern w:val="0"/>
      <w:sz w:val="24"/>
    </w:rPr>
  </w:style>
  <w:style w:type="paragraph" w:customStyle="1" w:styleId="newstyle18">
    <w:name w:val="newstyle18"/>
    <w:basedOn w:val="a"/>
    <w:pPr>
      <w:widowControl/>
      <w:spacing w:before="100" w:beforeAutospacing="1" w:after="100" w:afterAutospacing="1"/>
      <w:jc w:val="left"/>
    </w:pPr>
    <w:rPr>
      <w:rFonts w:ascii="宋体" w:hAnsi="宋体" w:cs="宋体"/>
      <w:kern w:val="0"/>
      <w:sz w:val="24"/>
    </w:rPr>
  </w:style>
  <w:style w:type="paragraph" w:customStyle="1" w:styleId="ParaAttribute0">
    <w:name w:val="ParaAttribute0"/>
    <w:pPr>
      <w:widowControl w:val="0"/>
      <w:spacing w:line="560" w:lineRule="exact"/>
      <w:jc w:val="center"/>
    </w:pPr>
    <w:rPr>
      <w:rFonts w:eastAsia="Batang"/>
    </w:rPr>
  </w:style>
  <w:style w:type="paragraph" w:customStyle="1" w:styleId="Char4">
    <w:name w:val="Char"/>
    <w:basedOn w:val="a"/>
    <w:pPr>
      <w:widowControl/>
      <w:spacing w:after="160" w:line="240" w:lineRule="exact"/>
      <w:jc w:val="left"/>
    </w:pPr>
    <w:rPr>
      <w:szCs w:val="20"/>
    </w:rPr>
  </w:style>
  <w:style w:type="paragraph" w:customStyle="1" w:styleId="CharChar1CharCharCharCharCharChar">
    <w:name w:val="Char Char1 Char Char Char Char Char Char"/>
    <w:basedOn w:val="a"/>
    <w:pPr>
      <w:widowControl/>
      <w:spacing w:after="160" w:line="240" w:lineRule="exact"/>
      <w:jc w:val="left"/>
    </w:pPr>
  </w:style>
  <w:style w:type="paragraph" w:customStyle="1" w:styleId="p">
    <w:name w:val="p"/>
    <w:basedOn w:val="a"/>
    <w:pPr>
      <w:widowControl/>
      <w:spacing w:before="100" w:beforeAutospacing="1" w:after="100" w:afterAutospacing="1"/>
      <w:jc w:val="left"/>
    </w:pPr>
    <w:rPr>
      <w:rFonts w:ascii="宋体" w:hAnsi="宋体" w:cs="宋体"/>
      <w:kern w:val="0"/>
      <w:sz w:val="24"/>
    </w:rPr>
  </w:style>
  <w:style w:type="paragraph" w:customStyle="1" w:styleId="ad">
    <w:name w:val="文章正文"/>
    <w:basedOn w:val="a"/>
    <w:uiPriority w:val="99"/>
    <w:pPr>
      <w:autoSpaceDE w:val="0"/>
      <w:autoSpaceDN w:val="0"/>
      <w:adjustRightInd w:val="0"/>
      <w:spacing w:line="440" w:lineRule="atLeast"/>
      <w:ind w:firstLine="567"/>
      <w:textAlignment w:val="center"/>
    </w:pPr>
    <w:rPr>
      <w:rFonts w:ascii="新宋体" w:eastAsia="新宋体" w:cs="新宋体"/>
      <w:color w:val="000000"/>
      <w:kern w:val="0"/>
      <w:sz w:val="28"/>
      <w:szCs w:val="28"/>
      <w:lang w:val="zh-CN"/>
    </w:rPr>
  </w:style>
  <w:style w:type="paragraph" w:customStyle="1" w:styleId="ParaAttribute2">
    <w:name w:val="ParaAttribute2"/>
    <w:pPr>
      <w:widowControl w:val="0"/>
      <w:spacing w:line="560" w:lineRule="exact"/>
      <w:jc w:val="both"/>
    </w:pPr>
    <w:rPr>
      <w:rFonts w:eastAsia="Batang"/>
    </w:rPr>
  </w:style>
  <w:style w:type="paragraph" w:customStyle="1" w:styleId="ParaAttribute1">
    <w:name w:val="ParaAttribute1"/>
    <w:pPr>
      <w:widowControl w:val="0"/>
      <w:spacing w:line="560" w:lineRule="exact"/>
      <w:ind w:firstLine="560"/>
      <w:jc w:val="both"/>
    </w:pPr>
    <w:rPr>
      <w:rFonts w:eastAsia="Batang"/>
    </w:rPr>
  </w:style>
  <w:style w:type="paragraph" w:customStyle="1" w:styleId="21">
    <w:name w:val="中等深浅网格 21"/>
    <w:link w:val="2Char0"/>
    <w:uiPriority w:val="1"/>
    <w:qFormat/>
    <w:rPr>
      <w:rFonts w:ascii="Calibri" w:hAnsi="Calibri"/>
      <w:sz w:val="22"/>
      <w:szCs w:val="22"/>
    </w:rPr>
  </w:style>
  <w:style w:type="paragraph" w:customStyle="1" w:styleId="-11">
    <w:name w:val="彩色列表 - 强调文字颜色 11"/>
    <w:basedOn w:val="a"/>
    <w:uiPriority w:val="34"/>
    <w:qFormat/>
    <w:pPr>
      <w:ind w:firstLineChars="200" w:firstLine="420"/>
    </w:pPr>
    <w:rPr>
      <w:rFonts w:ascii="Calibri" w:hAnsi="Calibri"/>
      <w:szCs w:val="22"/>
    </w:rPr>
  </w:style>
  <w:style w:type="paragraph" w:customStyle="1" w:styleId="-21">
    <w:name w:val="浅色底纹 - 强调文字颜色 21"/>
    <w:basedOn w:val="a"/>
    <w:next w:val="a"/>
    <w:link w:val="-2Char"/>
    <w:uiPriority w:val="30"/>
    <w:qFormat/>
    <w:pPr>
      <w:pBdr>
        <w:bottom w:val="single" w:sz="4" w:space="4" w:color="4F81BD"/>
      </w:pBdr>
      <w:spacing w:before="200" w:after="280"/>
      <w:ind w:left="936" w:right="936"/>
    </w:pPr>
    <w:rPr>
      <w:b/>
      <w:bCs/>
      <w:i/>
      <w:iCs/>
      <w:color w:val="4F81BD"/>
    </w:rPr>
  </w:style>
  <w:style w:type="character" w:customStyle="1" w:styleId="2Char">
    <w:name w:val="标题 2 Char"/>
    <w:basedOn w:val="a0"/>
    <w:link w:val="2"/>
    <w:semiHidden/>
    <w:rsid w:val="00A14AC9"/>
    <w:rPr>
      <w:rFonts w:asciiTheme="majorHAnsi" w:eastAsiaTheme="majorEastAsia" w:hAnsiTheme="majorHAnsi" w:cstheme="majorBidi"/>
      <w:b/>
      <w:bCs/>
      <w:kern w:val="2"/>
      <w:sz w:val="32"/>
      <w:szCs w:val="32"/>
    </w:rPr>
  </w:style>
  <w:style w:type="paragraph" w:styleId="ae">
    <w:name w:val="List Paragraph"/>
    <w:basedOn w:val="a"/>
    <w:uiPriority w:val="99"/>
    <w:qFormat/>
    <w:rsid w:val="00D0124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1031">
      <w:bodyDiv w:val="1"/>
      <w:marLeft w:val="0"/>
      <w:marRight w:val="0"/>
      <w:marTop w:val="0"/>
      <w:marBottom w:val="0"/>
      <w:divBdr>
        <w:top w:val="none" w:sz="0" w:space="0" w:color="auto"/>
        <w:left w:val="none" w:sz="0" w:space="0" w:color="auto"/>
        <w:bottom w:val="none" w:sz="0" w:space="0" w:color="auto"/>
        <w:right w:val="none" w:sz="0" w:space="0" w:color="auto"/>
      </w:divBdr>
    </w:div>
    <w:div w:id="245382485">
      <w:bodyDiv w:val="1"/>
      <w:marLeft w:val="0"/>
      <w:marRight w:val="0"/>
      <w:marTop w:val="0"/>
      <w:marBottom w:val="0"/>
      <w:divBdr>
        <w:top w:val="none" w:sz="0" w:space="0" w:color="auto"/>
        <w:left w:val="none" w:sz="0" w:space="0" w:color="auto"/>
        <w:bottom w:val="none" w:sz="0" w:space="0" w:color="auto"/>
        <w:right w:val="none" w:sz="0" w:space="0" w:color="auto"/>
      </w:divBdr>
    </w:div>
    <w:div w:id="307899875">
      <w:bodyDiv w:val="1"/>
      <w:marLeft w:val="0"/>
      <w:marRight w:val="0"/>
      <w:marTop w:val="0"/>
      <w:marBottom w:val="0"/>
      <w:divBdr>
        <w:top w:val="none" w:sz="0" w:space="0" w:color="auto"/>
        <w:left w:val="none" w:sz="0" w:space="0" w:color="auto"/>
        <w:bottom w:val="none" w:sz="0" w:space="0" w:color="auto"/>
        <w:right w:val="none" w:sz="0" w:space="0" w:color="auto"/>
      </w:divBdr>
      <w:divsChild>
        <w:div w:id="289407357">
          <w:marLeft w:val="0"/>
          <w:marRight w:val="0"/>
          <w:marTop w:val="100"/>
          <w:marBottom w:val="100"/>
          <w:divBdr>
            <w:top w:val="none" w:sz="0" w:space="0" w:color="auto"/>
            <w:left w:val="none" w:sz="0" w:space="0" w:color="auto"/>
            <w:bottom w:val="none" w:sz="0" w:space="0" w:color="auto"/>
            <w:right w:val="none" w:sz="0" w:space="0" w:color="auto"/>
          </w:divBdr>
          <w:divsChild>
            <w:div w:id="2131319501">
              <w:marLeft w:val="0"/>
              <w:marRight w:val="0"/>
              <w:marTop w:val="0"/>
              <w:marBottom w:val="0"/>
              <w:divBdr>
                <w:top w:val="dotted" w:sz="6" w:space="11" w:color="CCCCCC"/>
                <w:left w:val="none" w:sz="0" w:space="0" w:color="auto"/>
                <w:bottom w:val="none" w:sz="0" w:space="0" w:color="auto"/>
                <w:right w:val="none" w:sz="0" w:space="0" w:color="auto"/>
              </w:divBdr>
            </w:div>
          </w:divsChild>
        </w:div>
      </w:divsChild>
    </w:div>
    <w:div w:id="365758524">
      <w:bodyDiv w:val="1"/>
      <w:marLeft w:val="0"/>
      <w:marRight w:val="0"/>
      <w:marTop w:val="0"/>
      <w:marBottom w:val="0"/>
      <w:divBdr>
        <w:top w:val="none" w:sz="0" w:space="0" w:color="auto"/>
        <w:left w:val="none" w:sz="0" w:space="0" w:color="auto"/>
        <w:bottom w:val="none" w:sz="0" w:space="0" w:color="auto"/>
        <w:right w:val="none" w:sz="0" w:space="0" w:color="auto"/>
      </w:divBdr>
      <w:divsChild>
        <w:div w:id="1092511411">
          <w:marLeft w:val="0"/>
          <w:marRight w:val="0"/>
          <w:marTop w:val="0"/>
          <w:marBottom w:val="0"/>
          <w:divBdr>
            <w:top w:val="none" w:sz="0" w:space="0" w:color="auto"/>
            <w:left w:val="none" w:sz="0" w:space="0" w:color="auto"/>
            <w:bottom w:val="none" w:sz="0" w:space="0" w:color="auto"/>
            <w:right w:val="none" w:sz="0" w:space="0" w:color="auto"/>
          </w:divBdr>
          <w:divsChild>
            <w:div w:id="77405318">
              <w:marLeft w:val="0"/>
              <w:marRight w:val="0"/>
              <w:marTop w:val="0"/>
              <w:marBottom w:val="0"/>
              <w:divBdr>
                <w:top w:val="none" w:sz="0" w:space="0" w:color="auto"/>
                <w:left w:val="none" w:sz="0" w:space="0" w:color="auto"/>
                <w:bottom w:val="none" w:sz="0" w:space="0" w:color="auto"/>
                <w:right w:val="none" w:sz="0" w:space="0" w:color="auto"/>
              </w:divBdr>
              <w:divsChild>
                <w:div w:id="1557161184">
                  <w:marLeft w:val="0"/>
                  <w:marRight w:val="0"/>
                  <w:marTop w:val="0"/>
                  <w:marBottom w:val="150"/>
                  <w:divBdr>
                    <w:top w:val="single" w:sz="6" w:space="19" w:color="E7E7E7"/>
                    <w:left w:val="single" w:sz="6" w:space="31" w:color="E7E7E7"/>
                    <w:bottom w:val="single" w:sz="6" w:space="17" w:color="E7E7E7"/>
                    <w:right w:val="single" w:sz="6" w:space="31" w:color="E7E7E7"/>
                  </w:divBdr>
                </w:div>
              </w:divsChild>
            </w:div>
          </w:divsChild>
        </w:div>
      </w:divsChild>
    </w:div>
    <w:div w:id="386606423">
      <w:bodyDiv w:val="1"/>
      <w:marLeft w:val="0"/>
      <w:marRight w:val="0"/>
      <w:marTop w:val="0"/>
      <w:marBottom w:val="0"/>
      <w:divBdr>
        <w:top w:val="none" w:sz="0" w:space="0" w:color="auto"/>
        <w:left w:val="none" w:sz="0" w:space="0" w:color="auto"/>
        <w:bottom w:val="none" w:sz="0" w:space="0" w:color="auto"/>
        <w:right w:val="none" w:sz="0" w:space="0" w:color="auto"/>
      </w:divBdr>
    </w:div>
    <w:div w:id="428231783">
      <w:bodyDiv w:val="1"/>
      <w:marLeft w:val="0"/>
      <w:marRight w:val="0"/>
      <w:marTop w:val="0"/>
      <w:marBottom w:val="0"/>
      <w:divBdr>
        <w:top w:val="none" w:sz="0" w:space="0" w:color="auto"/>
        <w:left w:val="none" w:sz="0" w:space="0" w:color="auto"/>
        <w:bottom w:val="none" w:sz="0" w:space="0" w:color="auto"/>
        <w:right w:val="none" w:sz="0" w:space="0" w:color="auto"/>
      </w:divBdr>
    </w:div>
    <w:div w:id="488786841">
      <w:bodyDiv w:val="1"/>
      <w:marLeft w:val="0"/>
      <w:marRight w:val="0"/>
      <w:marTop w:val="0"/>
      <w:marBottom w:val="0"/>
      <w:divBdr>
        <w:top w:val="none" w:sz="0" w:space="0" w:color="auto"/>
        <w:left w:val="none" w:sz="0" w:space="0" w:color="auto"/>
        <w:bottom w:val="none" w:sz="0" w:space="0" w:color="auto"/>
        <w:right w:val="none" w:sz="0" w:space="0" w:color="auto"/>
      </w:divBdr>
    </w:div>
    <w:div w:id="526068911">
      <w:bodyDiv w:val="1"/>
      <w:marLeft w:val="0"/>
      <w:marRight w:val="0"/>
      <w:marTop w:val="0"/>
      <w:marBottom w:val="0"/>
      <w:divBdr>
        <w:top w:val="none" w:sz="0" w:space="0" w:color="auto"/>
        <w:left w:val="none" w:sz="0" w:space="0" w:color="auto"/>
        <w:bottom w:val="none" w:sz="0" w:space="0" w:color="auto"/>
        <w:right w:val="none" w:sz="0" w:space="0" w:color="auto"/>
      </w:divBdr>
      <w:divsChild>
        <w:div w:id="1583830670">
          <w:marLeft w:val="0"/>
          <w:marRight w:val="0"/>
          <w:marTop w:val="0"/>
          <w:marBottom w:val="0"/>
          <w:divBdr>
            <w:top w:val="none" w:sz="0" w:space="0" w:color="auto"/>
            <w:left w:val="none" w:sz="0" w:space="0" w:color="auto"/>
            <w:bottom w:val="none" w:sz="0" w:space="0" w:color="auto"/>
            <w:right w:val="none" w:sz="0" w:space="0" w:color="auto"/>
          </w:divBdr>
          <w:divsChild>
            <w:div w:id="117237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76587">
      <w:bodyDiv w:val="1"/>
      <w:marLeft w:val="0"/>
      <w:marRight w:val="0"/>
      <w:marTop w:val="0"/>
      <w:marBottom w:val="0"/>
      <w:divBdr>
        <w:top w:val="none" w:sz="0" w:space="0" w:color="auto"/>
        <w:left w:val="none" w:sz="0" w:space="0" w:color="auto"/>
        <w:bottom w:val="none" w:sz="0" w:space="0" w:color="auto"/>
        <w:right w:val="none" w:sz="0" w:space="0" w:color="auto"/>
      </w:divBdr>
    </w:div>
    <w:div w:id="701904583">
      <w:bodyDiv w:val="1"/>
      <w:marLeft w:val="0"/>
      <w:marRight w:val="0"/>
      <w:marTop w:val="0"/>
      <w:marBottom w:val="0"/>
      <w:divBdr>
        <w:top w:val="none" w:sz="0" w:space="0" w:color="auto"/>
        <w:left w:val="none" w:sz="0" w:space="0" w:color="auto"/>
        <w:bottom w:val="none" w:sz="0" w:space="0" w:color="auto"/>
        <w:right w:val="none" w:sz="0" w:space="0" w:color="auto"/>
      </w:divBdr>
    </w:div>
    <w:div w:id="751005497">
      <w:bodyDiv w:val="1"/>
      <w:marLeft w:val="0"/>
      <w:marRight w:val="0"/>
      <w:marTop w:val="0"/>
      <w:marBottom w:val="0"/>
      <w:divBdr>
        <w:top w:val="none" w:sz="0" w:space="0" w:color="auto"/>
        <w:left w:val="none" w:sz="0" w:space="0" w:color="auto"/>
        <w:bottom w:val="none" w:sz="0" w:space="0" w:color="auto"/>
        <w:right w:val="none" w:sz="0" w:space="0" w:color="auto"/>
      </w:divBdr>
    </w:div>
    <w:div w:id="827215196">
      <w:bodyDiv w:val="1"/>
      <w:marLeft w:val="0"/>
      <w:marRight w:val="0"/>
      <w:marTop w:val="0"/>
      <w:marBottom w:val="0"/>
      <w:divBdr>
        <w:top w:val="none" w:sz="0" w:space="0" w:color="auto"/>
        <w:left w:val="none" w:sz="0" w:space="0" w:color="auto"/>
        <w:bottom w:val="none" w:sz="0" w:space="0" w:color="auto"/>
        <w:right w:val="none" w:sz="0" w:space="0" w:color="auto"/>
      </w:divBdr>
      <w:divsChild>
        <w:div w:id="1146360267">
          <w:marLeft w:val="0"/>
          <w:marRight w:val="0"/>
          <w:marTop w:val="0"/>
          <w:marBottom w:val="0"/>
          <w:divBdr>
            <w:top w:val="none" w:sz="0" w:space="0" w:color="auto"/>
            <w:left w:val="none" w:sz="0" w:space="0" w:color="auto"/>
            <w:bottom w:val="none" w:sz="0" w:space="0" w:color="auto"/>
            <w:right w:val="none" w:sz="0" w:space="0" w:color="auto"/>
          </w:divBdr>
          <w:divsChild>
            <w:div w:id="1348286616">
              <w:marLeft w:val="0"/>
              <w:marRight w:val="0"/>
              <w:marTop w:val="0"/>
              <w:marBottom w:val="0"/>
              <w:divBdr>
                <w:top w:val="none" w:sz="0" w:space="0" w:color="auto"/>
                <w:left w:val="none" w:sz="0" w:space="0" w:color="auto"/>
                <w:bottom w:val="none" w:sz="0" w:space="0" w:color="auto"/>
                <w:right w:val="none" w:sz="0" w:space="0" w:color="auto"/>
              </w:divBdr>
              <w:divsChild>
                <w:div w:id="320429915">
                  <w:marLeft w:val="0"/>
                  <w:marRight w:val="0"/>
                  <w:marTop w:val="0"/>
                  <w:marBottom w:val="150"/>
                  <w:divBdr>
                    <w:top w:val="single" w:sz="6" w:space="19" w:color="E7E7E7"/>
                    <w:left w:val="single" w:sz="6" w:space="31" w:color="E7E7E7"/>
                    <w:bottom w:val="single" w:sz="6" w:space="17" w:color="E7E7E7"/>
                    <w:right w:val="single" w:sz="6" w:space="31" w:color="E7E7E7"/>
                  </w:divBdr>
                </w:div>
              </w:divsChild>
            </w:div>
          </w:divsChild>
        </w:div>
      </w:divsChild>
    </w:div>
    <w:div w:id="861362801">
      <w:bodyDiv w:val="1"/>
      <w:marLeft w:val="0"/>
      <w:marRight w:val="0"/>
      <w:marTop w:val="0"/>
      <w:marBottom w:val="0"/>
      <w:divBdr>
        <w:top w:val="none" w:sz="0" w:space="0" w:color="auto"/>
        <w:left w:val="none" w:sz="0" w:space="0" w:color="auto"/>
        <w:bottom w:val="none" w:sz="0" w:space="0" w:color="auto"/>
        <w:right w:val="none" w:sz="0" w:space="0" w:color="auto"/>
      </w:divBdr>
      <w:divsChild>
        <w:div w:id="136380807">
          <w:marLeft w:val="0"/>
          <w:marRight w:val="0"/>
          <w:marTop w:val="0"/>
          <w:marBottom w:val="0"/>
          <w:divBdr>
            <w:top w:val="none" w:sz="0" w:space="0" w:color="auto"/>
            <w:left w:val="none" w:sz="0" w:space="0" w:color="auto"/>
            <w:bottom w:val="none" w:sz="0" w:space="0" w:color="auto"/>
            <w:right w:val="none" w:sz="0" w:space="0" w:color="auto"/>
          </w:divBdr>
          <w:divsChild>
            <w:div w:id="1427849644">
              <w:marLeft w:val="0"/>
              <w:marRight w:val="0"/>
              <w:marTop w:val="0"/>
              <w:marBottom w:val="0"/>
              <w:divBdr>
                <w:top w:val="none" w:sz="0" w:space="0" w:color="auto"/>
                <w:left w:val="none" w:sz="0" w:space="0" w:color="auto"/>
                <w:bottom w:val="none" w:sz="0" w:space="0" w:color="auto"/>
                <w:right w:val="none" w:sz="0" w:space="0" w:color="auto"/>
              </w:divBdr>
              <w:divsChild>
                <w:div w:id="1086538412">
                  <w:marLeft w:val="0"/>
                  <w:marRight w:val="0"/>
                  <w:marTop w:val="0"/>
                  <w:marBottom w:val="150"/>
                  <w:divBdr>
                    <w:top w:val="single" w:sz="6" w:space="19" w:color="E7E7E7"/>
                    <w:left w:val="single" w:sz="6" w:space="31" w:color="E7E7E7"/>
                    <w:bottom w:val="single" w:sz="6" w:space="17" w:color="E7E7E7"/>
                    <w:right w:val="single" w:sz="6" w:space="31" w:color="E7E7E7"/>
                  </w:divBdr>
                </w:div>
              </w:divsChild>
            </w:div>
          </w:divsChild>
        </w:div>
      </w:divsChild>
    </w:div>
    <w:div w:id="1141070427">
      <w:bodyDiv w:val="1"/>
      <w:marLeft w:val="0"/>
      <w:marRight w:val="0"/>
      <w:marTop w:val="0"/>
      <w:marBottom w:val="0"/>
      <w:divBdr>
        <w:top w:val="none" w:sz="0" w:space="0" w:color="auto"/>
        <w:left w:val="none" w:sz="0" w:space="0" w:color="auto"/>
        <w:bottom w:val="none" w:sz="0" w:space="0" w:color="auto"/>
        <w:right w:val="none" w:sz="0" w:space="0" w:color="auto"/>
      </w:divBdr>
      <w:divsChild>
        <w:div w:id="1979412893">
          <w:marLeft w:val="0"/>
          <w:marRight w:val="0"/>
          <w:marTop w:val="100"/>
          <w:marBottom w:val="100"/>
          <w:divBdr>
            <w:top w:val="none" w:sz="0" w:space="0" w:color="auto"/>
            <w:left w:val="none" w:sz="0" w:space="0" w:color="auto"/>
            <w:bottom w:val="none" w:sz="0" w:space="0" w:color="auto"/>
            <w:right w:val="none" w:sz="0" w:space="0" w:color="auto"/>
          </w:divBdr>
          <w:divsChild>
            <w:div w:id="1357197558">
              <w:marLeft w:val="0"/>
              <w:marRight w:val="0"/>
              <w:marTop w:val="0"/>
              <w:marBottom w:val="0"/>
              <w:divBdr>
                <w:top w:val="dotted" w:sz="6" w:space="11" w:color="CCCCCC"/>
                <w:left w:val="none" w:sz="0" w:space="0" w:color="auto"/>
                <w:bottom w:val="none" w:sz="0" w:space="0" w:color="auto"/>
                <w:right w:val="none" w:sz="0" w:space="0" w:color="auto"/>
              </w:divBdr>
            </w:div>
          </w:divsChild>
        </w:div>
      </w:divsChild>
    </w:div>
    <w:div w:id="1164011103">
      <w:bodyDiv w:val="1"/>
      <w:marLeft w:val="0"/>
      <w:marRight w:val="0"/>
      <w:marTop w:val="0"/>
      <w:marBottom w:val="0"/>
      <w:divBdr>
        <w:top w:val="none" w:sz="0" w:space="0" w:color="auto"/>
        <w:left w:val="none" w:sz="0" w:space="0" w:color="auto"/>
        <w:bottom w:val="none" w:sz="0" w:space="0" w:color="auto"/>
        <w:right w:val="none" w:sz="0" w:space="0" w:color="auto"/>
      </w:divBdr>
    </w:div>
    <w:div w:id="1308630771">
      <w:bodyDiv w:val="1"/>
      <w:marLeft w:val="0"/>
      <w:marRight w:val="0"/>
      <w:marTop w:val="0"/>
      <w:marBottom w:val="0"/>
      <w:divBdr>
        <w:top w:val="none" w:sz="0" w:space="0" w:color="auto"/>
        <w:left w:val="none" w:sz="0" w:space="0" w:color="auto"/>
        <w:bottom w:val="none" w:sz="0" w:space="0" w:color="auto"/>
        <w:right w:val="none" w:sz="0" w:space="0" w:color="auto"/>
      </w:divBdr>
    </w:div>
    <w:div w:id="1521361307">
      <w:bodyDiv w:val="1"/>
      <w:marLeft w:val="0"/>
      <w:marRight w:val="0"/>
      <w:marTop w:val="0"/>
      <w:marBottom w:val="0"/>
      <w:divBdr>
        <w:top w:val="none" w:sz="0" w:space="0" w:color="auto"/>
        <w:left w:val="none" w:sz="0" w:space="0" w:color="auto"/>
        <w:bottom w:val="none" w:sz="0" w:space="0" w:color="auto"/>
        <w:right w:val="none" w:sz="0" w:space="0" w:color="auto"/>
      </w:divBdr>
    </w:div>
    <w:div w:id="1572498273">
      <w:bodyDiv w:val="1"/>
      <w:marLeft w:val="0"/>
      <w:marRight w:val="0"/>
      <w:marTop w:val="0"/>
      <w:marBottom w:val="0"/>
      <w:divBdr>
        <w:top w:val="none" w:sz="0" w:space="0" w:color="auto"/>
        <w:left w:val="none" w:sz="0" w:space="0" w:color="auto"/>
        <w:bottom w:val="none" w:sz="0" w:space="0" w:color="auto"/>
        <w:right w:val="none" w:sz="0" w:space="0" w:color="auto"/>
      </w:divBdr>
    </w:div>
    <w:div w:id="1628274021">
      <w:bodyDiv w:val="1"/>
      <w:marLeft w:val="0"/>
      <w:marRight w:val="0"/>
      <w:marTop w:val="0"/>
      <w:marBottom w:val="0"/>
      <w:divBdr>
        <w:top w:val="none" w:sz="0" w:space="0" w:color="auto"/>
        <w:left w:val="none" w:sz="0" w:space="0" w:color="auto"/>
        <w:bottom w:val="none" w:sz="0" w:space="0" w:color="auto"/>
        <w:right w:val="none" w:sz="0" w:space="0" w:color="auto"/>
      </w:divBdr>
    </w:div>
    <w:div w:id="1854607813">
      <w:bodyDiv w:val="1"/>
      <w:marLeft w:val="0"/>
      <w:marRight w:val="0"/>
      <w:marTop w:val="0"/>
      <w:marBottom w:val="0"/>
      <w:divBdr>
        <w:top w:val="none" w:sz="0" w:space="0" w:color="auto"/>
        <w:left w:val="none" w:sz="0" w:space="0" w:color="auto"/>
        <w:bottom w:val="none" w:sz="0" w:space="0" w:color="auto"/>
        <w:right w:val="none" w:sz="0" w:space="0" w:color="auto"/>
      </w:divBdr>
    </w:div>
    <w:div w:id="21110498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jh_gycb@163.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3EC58-8270-418B-BE93-B50B4BFE0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670</TotalTime>
  <Pages>28</Pages>
  <Words>3625</Words>
  <Characters>20666</Characters>
  <Application>Microsoft Office Word</Application>
  <DocSecurity>0</DocSecurity>
  <PresentationFormat/>
  <Lines>172</Lines>
  <Paragraphs>48</Paragraphs>
  <Slides>0</Slides>
  <Notes>0</Notes>
  <HiddenSlides>0</HiddenSlides>
  <MMClips>0</MMClips>
  <ScaleCrop>false</ScaleCrop>
  <Company/>
  <LinksUpToDate>false</LinksUpToDate>
  <CharactersWithSpaces>24243</CharactersWithSpaces>
  <SharedDoc>false</SharedDoc>
  <HLinks>
    <vt:vector size="6" baseType="variant">
      <vt:variant>
        <vt:i4>5439493</vt:i4>
      </vt:variant>
      <vt:variant>
        <vt:i4>0</vt:i4>
      </vt:variant>
      <vt:variant>
        <vt:i4>0</vt:i4>
      </vt:variant>
      <vt:variant>
        <vt:i4>5</vt:i4>
      </vt:variant>
      <vt:variant>
        <vt:lpwstr>mailto:jjh_gycb@163.com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内部资料 注意保存</dc:title>
  <dc:creator>Lenovo User</dc:creator>
  <cp:lastModifiedBy>xue</cp:lastModifiedBy>
  <cp:revision>13</cp:revision>
  <cp:lastPrinted>2019-05-09T07:17:00Z</cp:lastPrinted>
  <dcterms:created xsi:type="dcterms:W3CDTF">2019-05-05T08:57:00Z</dcterms:created>
  <dcterms:modified xsi:type="dcterms:W3CDTF">2019-05-09T07:24:00Z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