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D1D45" w14:textId="5A4F090D" w:rsidR="007C31BF" w:rsidRDefault="007C31BF"/>
    <w:p w14:paraId="7838EE5A" w14:textId="635A0F19" w:rsidR="007C31BF" w:rsidRDefault="00B93827">
      <w:pPr>
        <w:ind w:left="5760" w:hangingChars="1800" w:hanging="5760"/>
        <w:rPr>
          <w:rFonts w:ascii="黑体" w:eastAsia="黑体" w:hAnsi="黑体"/>
          <w:sz w:val="32"/>
          <w:szCs w:val="32"/>
        </w:rPr>
      </w:pPr>
      <w:r>
        <w:rPr>
          <w:rFonts w:ascii="黑体" w:eastAsia="黑体" w:hAnsi="黑体" w:hint="eastAsia"/>
          <w:noProof/>
          <w:sz w:val="32"/>
          <w:szCs w:val="32"/>
        </w:rPr>
        <mc:AlternateContent>
          <mc:Choice Requires="wps">
            <w:drawing>
              <wp:anchor distT="0" distB="0" distL="114300" distR="114300" simplePos="0" relativeHeight="251654656" behindDoc="0" locked="0" layoutInCell="1" allowOverlap="1" wp14:anchorId="2157345F" wp14:editId="110224F3">
                <wp:simplePos x="0" y="0"/>
                <wp:positionH relativeFrom="column">
                  <wp:posOffset>1363980</wp:posOffset>
                </wp:positionH>
                <wp:positionV relativeFrom="paragraph">
                  <wp:posOffset>1351280</wp:posOffset>
                </wp:positionV>
                <wp:extent cx="577215" cy="889635"/>
                <wp:effectExtent l="5080" t="5080" r="14605" b="6985"/>
                <wp:wrapNone/>
                <wp:docPr id="9" name="矩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 cy="889635"/>
                        </a:xfrm>
                        <a:prstGeom prst="rect">
                          <a:avLst/>
                        </a:prstGeom>
                        <a:solidFill>
                          <a:srgbClr val="FF0000"/>
                        </a:solidFill>
                        <a:ln w="9525">
                          <a:solidFill>
                            <a:srgbClr val="FFFFFF"/>
                          </a:solidFill>
                          <a:miter lim="800000"/>
                          <a:headEnd/>
                          <a:tailEnd/>
                        </a:ln>
                      </wps:spPr>
                      <wps:txbx>
                        <w:txbxContent>
                          <w:p w14:paraId="603C6356" w14:textId="77777777" w:rsidR="008F72C6" w:rsidRDefault="008F72C6">
                            <w:pPr>
                              <w:rPr>
                                <w:rFonts w:ascii="隶书" w:eastAsia="隶书"/>
                                <w:color w:val="FFFFFF"/>
                                <w:w w:val="66"/>
                                <w:sz w:val="112"/>
                                <w:szCs w:val="112"/>
                              </w:rPr>
                            </w:pPr>
                            <w:r>
                              <w:rPr>
                                <w:rFonts w:ascii="隶书" w:eastAsia="隶书" w:hint="eastAsia"/>
                                <w:color w:val="FFFFFF"/>
                                <w:w w:val="66"/>
                                <w:sz w:val="112"/>
                                <w:szCs w:val="112"/>
                              </w:rPr>
                              <w:t>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3" o:spid="_x0000_s1026" style="position:absolute;left:0;text-align:left;margin-left:107.4pt;margin-top:106.4pt;width:45.45pt;height:70.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" fillcolor="red" strokecolor="white">
                <v:textbox>
                  <w:txbxContent>
                    <w:p w14:paraId="603C6356" w14:textId="77777777" w:rsidR="008F72C6" w:rsidRDefault="008F72C6">
                      <w:pPr>
                        <w:rPr>
                          <w:rFonts w:ascii="隶书" w:eastAsia="隶书"/>
                          <w:color w:val="FFFFFF"/>
                          <w:w w:val="66"/>
                          <w:sz w:val="112"/>
                          <w:szCs w:val="112"/>
                        </w:rPr>
                      </w:pPr>
                      <w:r>
                        <w:rPr>
                          <w:rFonts w:ascii="隶书" w:eastAsia="隶书" w:hint="eastAsia"/>
                          <w:color w:val="FFFFFF"/>
                          <w:w w:val="66"/>
                          <w:sz w:val="112"/>
                          <w:szCs w:val="112"/>
                        </w:rPr>
                        <w:t>会</w:t>
                      </w:r>
                    </w:p>
                  </w:txbxContent>
                </v:textbox>
              </v:rect>
            </w:pict>
          </mc:Fallback>
        </mc:AlternateContent>
      </w:r>
      <w:r>
        <w:rPr>
          <w:rFonts w:ascii="黑体" w:eastAsia="黑体" w:hAnsi="黑体" w:hint="eastAsia"/>
          <w:noProof/>
          <w:sz w:val="32"/>
          <w:szCs w:val="32"/>
        </w:rPr>
        <mc:AlternateContent>
          <mc:Choice Requires="wps">
            <w:drawing>
              <wp:anchor distT="0" distB="0" distL="114300" distR="114300" simplePos="0" relativeHeight="251653632" behindDoc="0" locked="0" layoutInCell="1" allowOverlap="1" wp14:anchorId="2980F1A9" wp14:editId="3665AFDC">
                <wp:simplePos x="0" y="0"/>
                <wp:positionH relativeFrom="column">
                  <wp:posOffset>659130</wp:posOffset>
                </wp:positionH>
                <wp:positionV relativeFrom="paragraph">
                  <wp:posOffset>1351280</wp:posOffset>
                </wp:positionV>
                <wp:extent cx="576580" cy="889635"/>
                <wp:effectExtent l="0" t="5080" r="8890" b="6985"/>
                <wp:wrapNone/>
                <wp:docPr id="8" name="矩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 cy="889635"/>
                        </a:xfrm>
                        <a:prstGeom prst="rect">
                          <a:avLst/>
                        </a:prstGeom>
                        <a:solidFill>
                          <a:srgbClr val="FF0000"/>
                        </a:solidFill>
                        <a:ln w="9525">
                          <a:solidFill>
                            <a:srgbClr val="FFFFFF"/>
                          </a:solidFill>
                          <a:miter lim="800000"/>
                          <a:headEnd/>
                          <a:tailEnd/>
                        </a:ln>
                      </wps:spPr>
                      <wps:txbx>
                        <w:txbxContent>
                          <w:p w14:paraId="49204278" w14:textId="77777777" w:rsidR="008F72C6" w:rsidRDefault="008F72C6">
                            <w:pPr>
                              <w:rPr>
                                <w:rFonts w:ascii="隶书" w:eastAsia="隶书"/>
                                <w:color w:val="FFFFFF"/>
                                <w:w w:val="66"/>
                                <w:sz w:val="112"/>
                                <w:szCs w:val="112"/>
                              </w:rPr>
                            </w:pPr>
                            <w:r>
                              <w:rPr>
                                <w:rFonts w:ascii="隶书" w:eastAsia="隶书" w:hint="eastAsia"/>
                                <w:color w:val="FFFFFF"/>
                                <w:w w:val="66"/>
                                <w:sz w:val="112"/>
                                <w:szCs w:val="112"/>
                              </w:rPr>
                              <w:t>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2" o:spid="_x0000_s1027" style="position:absolute;left:0;text-align:left;margin-left:51.9pt;margin-top:106.4pt;width:45.4pt;height:70.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" fillcolor="red" strokecolor="white">
                <v:textbox>
                  <w:txbxContent>
                    <w:p w14:paraId="49204278" w14:textId="77777777" w:rsidR="008F72C6" w:rsidRDefault="008F72C6">
                      <w:pPr>
                        <w:rPr>
                          <w:rFonts w:ascii="隶书" w:eastAsia="隶书"/>
                          <w:color w:val="FFFFFF"/>
                          <w:w w:val="66"/>
                          <w:sz w:val="112"/>
                          <w:szCs w:val="112"/>
                        </w:rPr>
                      </w:pPr>
                      <w:r>
                        <w:rPr>
                          <w:rFonts w:ascii="隶书" w:eastAsia="隶书" w:hint="eastAsia"/>
                          <w:color w:val="FFFFFF"/>
                          <w:w w:val="66"/>
                          <w:sz w:val="112"/>
                          <w:szCs w:val="112"/>
                        </w:rPr>
                        <w:t>金</w:t>
                      </w:r>
                    </w:p>
                  </w:txbxContent>
                </v:textbox>
              </v:rect>
            </w:pict>
          </mc:Fallback>
        </mc:AlternateContent>
      </w:r>
      <w:r>
        <w:rPr>
          <w:rFonts w:ascii="黑体" w:eastAsia="黑体" w:hAnsi="黑体" w:hint="eastAsia"/>
          <w:noProof/>
          <w:sz w:val="32"/>
          <w:szCs w:val="32"/>
        </w:rPr>
        <mc:AlternateContent>
          <mc:Choice Requires="wps">
            <w:drawing>
              <wp:anchor distT="0" distB="0" distL="114300" distR="114300" simplePos="0" relativeHeight="251652608" behindDoc="0" locked="0" layoutInCell="1" allowOverlap="1" wp14:anchorId="52C3AF5E" wp14:editId="6CDE61B4">
                <wp:simplePos x="0" y="0"/>
                <wp:positionH relativeFrom="column">
                  <wp:posOffset>-38100</wp:posOffset>
                </wp:positionH>
                <wp:positionV relativeFrom="paragraph">
                  <wp:posOffset>1351280</wp:posOffset>
                </wp:positionV>
                <wp:extent cx="578485" cy="889635"/>
                <wp:effectExtent l="0" t="5080" r="18415" b="6985"/>
                <wp:wrapNone/>
                <wp:docPr id="7" name="矩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889635"/>
                        </a:xfrm>
                        <a:prstGeom prst="rect">
                          <a:avLst/>
                        </a:prstGeom>
                        <a:solidFill>
                          <a:srgbClr val="FF0000"/>
                        </a:solidFill>
                        <a:ln w="9525">
                          <a:solidFill>
                            <a:srgbClr val="FFFFFF"/>
                          </a:solidFill>
                          <a:miter lim="800000"/>
                          <a:headEnd/>
                          <a:tailEnd/>
                        </a:ln>
                      </wps:spPr>
                      <wps:txbx>
                        <w:txbxContent>
                          <w:p w14:paraId="04134EF2" w14:textId="77777777" w:rsidR="008F72C6" w:rsidRDefault="008F72C6">
                            <w:pPr>
                              <w:rPr>
                                <w:rFonts w:ascii="隶书" w:eastAsia="隶书" w:hAnsi="新宋体"/>
                                <w:color w:val="FFFFFF"/>
                                <w:w w:val="66"/>
                                <w:sz w:val="96"/>
                                <w:szCs w:val="96"/>
                              </w:rPr>
                            </w:pPr>
                            <w:r>
                              <w:rPr>
                                <w:rFonts w:ascii="Lucida Sans Unicode" w:eastAsia="隶书" w:hAnsi="Lucida Sans Unicode" w:cs="Lucida Sans Unicode"/>
                                <w:color w:val="FFFFFF"/>
                                <w:w w:val="66"/>
                                <w:sz w:val="112"/>
                                <w:szCs w:val="112"/>
                              </w:rPr>
                              <w:t>基</w:t>
                            </w:r>
                            <w:proofErr w:type="spellStart"/>
                            <w:r>
                              <w:rPr>
                                <w:rFonts w:ascii="隶书" w:eastAsia="隶书" w:hAnsi="新宋体" w:hint="eastAsia"/>
                                <w:b/>
                                <w:color w:val="FFFFFF"/>
                                <w:w w:val="66"/>
                                <w:sz w:val="96"/>
                                <w:szCs w:val="96"/>
                              </w:rPr>
                              <w:t>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1" o:spid="_x0000_s1028" style="position:absolute;left:0;text-align:left;margin-left:-3pt;margin-top:106.4pt;width:45.55pt;height:70.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" fillcolor="red" strokecolor="white">
                <v:textbox>
                  <w:txbxContent>
                    <w:p w14:paraId="04134EF2" w14:textId="77777777" w:rsidR="008F72C6" w:rsidRDefault="008F72C6">
                      <w:pPr>
                        <w:rPr>
                          <w:rFonts w:ascii="隶书" w:eastAsia="隶书" w:hAnsi="新宋体"/>
                          <w:color w:val="FFFFFF"/>
                          <w:w w:val="66"/>
                          <w:sz w:val="96"/>
                          <w:szCs w:val="96"/>
                        </w:rPr>
                      </w:pPr>
                      <w:r>
                        <w:rPr>
                          <w:rFonts w:ascii="Lucida Sans Unicode" w:eastAsia="隶书" w:hAnsi="Lucida Sans Unicode" w:cs="Lucida Sans Unicode"/>
                          <w:color w:val="FFFFFF"/>
                          <w:w w:val="66"/>
                          <w:sz w:val="112"/>
                          <w:szCs w:val="112"/>
                        </w:rPr>
                        <w:t>基</w:t>
                      </w:r>
                      <w:proofErr w:type="spellStart"/>
                      <w:r>
                        <w:rPr>
                          <w:rFonts w:ascii="隶书" w:eastAsia="隶书" w:hAnsi="新宋体" w:hint="eastAsia"/>
                          <w:b/>
                          <w:color w:val="FFFFFF"/>
                          <w:w w:val="66"/>
                          <w:sz w:val="96"/>
                          <w:szCs w:val="96"/>
                        </w:rPr>
                        <w:t>i</w:t>
                      </w:r>
                      <w:proofErr w:type="spellEnd"/>
                    </w:p>
                  </w:txbxContent>
                </v:textbox>
              </v:rect>
            </w:pict>
          </mc:Fallback>
        </mc:AlternateContent>
      </w:r>
      <w:r>
        <w:rPr>
          <w:noProof/>
        </w:rPr>
        <w:drawing>
          <wp:anchor distT="0" distB="0" distL="114300" distR="114300" simplePos="0" relativeHeight="251662848" behindDoc="0" locked="0" layoutInCell="1" allowOverlap="1" wp14:anchorId="382B9439" wp14:editId="54392E38">
            <wp:simplePos x="0" y="0"/>
            <wp:positionH relativeFrom="column">
              <wp:posOffset>3477260</wp:posOffset>
            </wp:positionH>
            <wp:positionV relativeFrom="paragraph">
              <wp:posOffset>266700</wp:posOffset>
            </wp:positionV>
            <wp:extent cx="1924050" cy="2085975"/>
            <wp:effectExtent l="0" t="0" r="6350" b="0"/>
            <wp:wrapTopAndBottom/>
            <wp:docPr id="61" name="图片 61" descr="社工基金logo1_副本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 descr="社工基金logo1_副本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黑体" w:eastAsia="黑体" w:hAnsi="黑体" w:hint="eastAsia"/>
          <w:noProof/>
          <w:sz w:val="32"/>
          <w:szCs w:val="32"/>
        </w:rPr>
        <mc:AlternateContent>
          <mc:Choice Requires="wps">
            <w:drawing>
              <wp:anchor distT="0" distB="0" distL="114300" distR="114300" simplePos="0" relativeHeight="251656704" behindDoc="0" locked="0" layoutInCell="1" allowOverlap="1" wp14:anchorId="7AE217D5" wp14:editId="4AEE57B6">
                <wp:simplePos x="0" y="0"/>
                <wp:positionH relativeFrom="column">
                  <wp:posOffset>2068830</wp:posOffset>
                </wp:positionH>
                <wp:positionV relativeFrom="paragraph">
                  <wp:posOffset>1351280</wp:posOffset>
                </wp:positionV>
                <wp:extent cx="577850" cy="889635"/>
                <wp:effectExtent l="0" t="5080" r="7620" b="6985"/>
                <wp:wrapNone/>
                <wp:docPr id="6" name="矩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889635"/>
                        </a:xfrm>
                        <a:prstGeom prst="rect">
                          <a:avLst/>
                        </a:prstGeom>
                        <a:solidFill>
                          <a:srgbClr val="FF0000"/>
                        </a:solidFill>
                        <a:ln w="9525">
                          <a:solidFill>
                            <a:srgbClr val="FFFFFF"/>
                          </a:solidFill>
                          <a:miter lim="800000"/>
                          <a:headEnd/>
                          <a:tailEnd/>
                        </a:ln>
                      </wps:spPr>
                      <wps:txbx>
                        <w:txbxContent>
                          <w:p w14:paraId="6659467B" w14:textId="77777777" w:rsidR="008F72C6" w:rsidRDefault="008F72C6">
                            <w:pPr>
                              <w:rPr>
                                <w:rFonts w:ascii="黑体" w:eastAsia="黑体"/>
                                <w:b/>
                                <w:color w:val="FFFFFF"/>
                                <w:w w:val="66"/>
                                <w:sz w:val="100"/>
                                <w:szCs w:val="100"/>
                              </w:rPr>
                            </w:pPr>
                            <w:r>
                              <w:rPr>
                                <w:rFonts w:ascii="隶书" w:eastAsia="隶书" w:hint="eastAsia"/>
                                <w:color w:val="FFFFFF"/>
                                <w:w w:val="66"/>
                                <w:sz w:val="112"/>
                                <w:szCs w:val="112"/>
                              </w:rPr>
                              <w:t>通</w:t>
                            </w:r>
                            <w:r>
                              <w:rPr>
                                <w:rFonts w:ascii="黑体" w:eastAsia="黑体" w:hint="eastAsia"/>
                                <w:b/>
                                <w:color w:val="FFFFFF"/>
                                <w:w w:val="66"/>
                                <w:sz w:val="96"/>
                                <w:szCs w:val="96"/>
                              </w:rPr>
                              <w:t>风g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5" o:spid="_x0000_s1029" style="position:absolute;left:0;text-align:left;margin-left:162.9pt;margin-top:106.4pt;width:45.5pt;height:7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" fillcolor="red" strokecolor="white">
                <v:textbox>
                  <w:txbxContent>
                    <w:p w14:paraId="6659467B" w14:textId="77777777" w:rsidR="008F72C6" w:rsidRDefault="008F72C6">
                      <w:pPr>
                        <w:rPr>
                          <w:rFonts w:ascii="黑体" w:eastAsia="黑体"/>
                          <w:b/>
                          <w:color w:val="FFFFFF"/>
                          <w:w w:val="66"/>
                          <w:sz w:val="100"/>
                          <w:szCs w:val="100"/>
                        </w:rPr>
                      </w:pPr>
                      <w:r>
                        <w:rPr>
                          <w:rFonts w:ascii="隶书" w:eastAsia="隶书" w:hint="eastAsia"/>
                          <w:color w:val="FFFFFF"/>
                          <w:w w:val="66"/>
                          <w:sz w:val="112"/>
                          <w:szCs w:val="112"/>
                        </w:rPr>
                        <w:t>通</w:t>
                      </w:r>
                      <w:r>
                        <w:rPr>
                          <w:rFonts w:ascii="黑体" w:eastAsia="黑体" w:hint="eastAsia"/>
                          <w:b/>
                          <w:color w:val="FFFFFF"/>
                          <w:w w:val="66"/>
                          <w:sz w:val="96"/>
                          <w:szCs w:val="96"/>
                        </w:rPr>
                        <w:t>风g</w:t>
                      </w:r>
                    </w:p>
                  </w:txbxContent>
                </v:textbox>
              </v:rect>
            </w:pict>
          </mc:Fallback>
        </mc:AlternateContent>
      </w:r>
      <w:r w:rsidR="007C31BF">
        <w:rPr>
          <w:rFonts w:ascii="黑体" w:eastAsia="黑体" w:hAnsi="黑体" w:hint="eastAsia"/>
          <w:sz w:val="32"/>
          <w:szCs w:val="32"/>
        </w:rPr>
        <w:t xml:space="preserve"> </w:t>
      </w:r>
      <w:r w:rsidR="007C31BF">
        <w:rPr>
          <w:rFonts w:ascii="华文中宋" w:eastAsia="华文中宋" w:hAnsi="华文中宋" w:hint="eastAsia"/>
          <w:b/>
          <w:sz w:val="24"/>
        </w:rPr>
        <w:t xml:space="preserve">         </w:t>
      </w:r>
      <w:r w:rsidR="007C31BF">
        <w:rPr>
          <w:rFonts w:ascii="黑体" w:eastAsia="黑体" w:hAnsi="黑体" w:hint="eastAsia"/>
          <w:sz w:val="32"/>
          <w:szCs w:val="32"/>
        </w:rPr>
        <w:t xml:space="preserve">                           </w:t>
      </w:r>
    </w:p>
    <w:p w14:paraId="3B1CF080" w14:textId="31A69818" w:rsidR="007C31BF" w:rsidRDefault="00B93827">
      <w:pPr>
        <w:ind w:left="5760" w:hangingChars="1800" w:hanging="5760"/>
        <w:rPr>
          <w:rFonts w:ascii="黑体" w:eastAsia="黑体" w:hAnsi="黑体"/>
          <w:sz w:val="32"/>
          <w:szCs w:val="32"/>
        </w:rPr>
      </w:pPr>
      <w:r>
        <w:rPr>
          <w:rFonts w:ascii="黑体" w:eastAsia="黑体" w:hAnsi="黑体" w:hint="eastAsia"/>
          <w:noProof/>
          <w:sz w:val="32"/>
          <w:szCs w:val="32"/>
        </w:rPr>
        <mc:AlternateContent>
          <mc:Choice Requires="wps">
            <w:drawing>
              <wp:anchor distT="0" distB="0" distL="114300" distR="114300" simplePos="0" relativeHeight="251655680" behindDoc="0" locked="0" layoutInCell="1" allowOverlap="1" wp14:anchorId="4EB9515F" wp14:editId="4C1A8D2B">
                <wp:simplePos x="0" y="0"/>
                <wp:positionH relativeFrom="column">
                  <wp:posOffset>2764155</wp:posOffset>
                </wp:positionH>
                <wp:positionV relativeFrom="paragraph">
                  <wp:posOffset>1087755</wp:posOffset>
                </wp:positionV>
                <wp:extent cx="578485" cy="889635"/>
                <wp:effectExtent l="0" t="0" r="10160" b="16510"/>
                <wp:wrapNone/>
                <wp:docPr id="5" name="矩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889635"/>
                        </a:xfrm>
                        <a:prstGeom prst="rect">
                          <a:avLst/>
                        </a:prstGeom>
                        <a:solidFill>
                          <a:srgbClr val="FF0000"/>
                        </a:solidFill>
                        <a:ln w="9525">
                          <a:solidFill>
                            <a:srgbClr val="FFFFFF"/>
                          </a:solidFill>
                          <a:miter lim="800000"/>
                          <a:headEnd/>
                          <a:tailEnd/>
                        </a:ln>
                      </wps:spPr>
                      <wps:txbx>
                        <w:txbxContent>
                          <w:p w14:paraId="1C2FDF1C" w14:textId="77777777" w:rsidR="008F72C6" w:rsidRDefault="008F72C6">
                            <w:pPr>
                              <w:rPr>
                                <w:rFonts w:ascii="隶书" w:eastAsia="隶书"/>
                                <w:color w:val="FFFFFF"/>
                                <w:w w:val="66"/>
                                <w:sz w:val="112"/>
                                <w:szCs w:val="112"/>
                              </w:rPr>
                            </w:pPr>
                            <w:r>
                              <w:rPr>
                                <w:rFonts w:ascii="隶书" w:eastAsia="隶书" w:hint="eastAsia"/>
                                <w:color w:val="FFFFFF"/>
                                <w:w w:val="66"/>
                                <w:sz w:val="112"/>
                                <w:szCs w:val="112"/>
                              </w:rPr>
                              <w:t>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4" o:spid="_x0000_s1030" style="position:absolute;left:0;text-align:left;margin-left:217.65pt;margin-top:85.65pt;width:45.55pt;height:70.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" fillcolor="red" strokecolor="white">
                <v:textbox>
                  <w:txbxContent>
                    <w:p w14:paraId="1C2FDF1C" w14:textId="77777777" w:rsidR="008F72C6" w:rsidRDefault="008F72C6">
                      <w:pPr>
                        <w:rPr>
                          <w:rFonts w:ascii="隶书" w:eastAsia="隶书"/>
                          <w:color w:val="FFFFFF"/>
                          <w:w w:val="66"/>
                          <w:sz w:val="112"/>
                          <w:szCs w:val="112"/>
                        </w:rPr>
                      </w:pPr>
                      <w:r>
                        <w:rPr>
                          <w:rFonts w:ascii="隶书" w:eastAsia="隶书" w:hint="eastAsia"/>
                          <w:color w:val="FFFFFF"/>
                          <w:w w:val="66"/>
                          <w:sz w:val="112"/>
                          <w:szCs w:val="112"/>
                        </w:rPr>
                        <w:t>讯</w:t>
                      </w:r>
                    </w:p>
                  </w:txbxContent>
                </v:textbox>
              </v:rect>
            </w:pict>
          </mc:Fallback>
        </mc:AlternateContent>
      </w:r>
    </w:p>
    <w:p w14:paraId="60433770" w14:textId="77777777" w:rsidR="007C31BF" w:rsidRDefault="007C31BF">
      <w:pPr>
        <w:spacing w:line="480" w:lineRule="exact"/>
        <w:rPr>
          <w:rFonts w:ascii="Calibri" w:hAnsi="Calibri"/>
          <w:b/>
          <w:bCs/>
          <w:sz w:val="30"/>
          <w:szCs w:val="30"/>
        </w:rPr>
      </w:pPr>
      <w:r>
        <w:rPr>
          <w:rFonts w:ascii="黑体" w:eastAsia="黑体" w:hAnsi="黑体" w:hint="eastAsia"/>
          <w:b/>
          <w:sz w:val="30"/>
          <w:szCs w:val="30"/>
        </w:rPr>
        <w:t>中社社会工作发展基金会  主办</w:t>
      </w:r>
    </w:p>
    <w:p w14:paraId="0DB2B4D5" w14:textId="5CA2DD70" w:rsidR="007C31BF" w:rsidRDefault="007C31BF" w:rsidP="00F176BA">
      <w:pPr>
        <w:spacing w:line="480" w:lineRule="exact"/>
        <w:ind w:firstLineChars="400" w:firstLine="1205"/>
        <w:rPr>
          <w:rFonts w:ascii="Calibri" w:hAnsi="Calibri"/>
          <w:b/>
          <w:bCs/>
          <w:sz w:val="30"/>
          <w:szCs w:val="30"/>
        </w:rPr>
      </w:pPr>
      <w:r>
        <w:rPr>
          <w:rFonts w:ascii="Calibri" w:hAnsi="Calibri" w:hint="eastAsia"/>
          <w:b/>
          <w:bCs/>
          <w:sz w:val="30"/>
          <w:szCs w:val="30"/>
        </w:rPr>
        <w:t>（总第</w:t>
      </w:r>
      <w:r w:rsidR="00AC5B37">
        <w:rPr>
          <w:rFonts w:ascii="Calibri" w:hAnsi="Calibri" w:hint="eastAsia"/>
          <w:b/>
          <w:bCs/>
          <w:sz w:val="30"/>
          <w:szCs w:val="30"/>
        </w:rPr>
        <w:t>3</w:t>
      </w:r>
      <w:r w:rsidR="004D0659">
        <w:rPr>
          <w:rFonts w:ascii="Calibri" w:hAnsi="Calibri" w:hint="eastAsia"/>
          <w:b/>
          <w:bCs/>
          <w:sz w:val="30"/>
          <w:szCs w:val="30"/>
        </w:rPr>
        <w:t>5</w:t>
      </w:r>
      <w:r>
        <w:rPr>
          <w:rFonts w:ascii="Calibri" w:hAnsi="Calibri" w:hint="eastAsia"/>
          <w:b/>
          <w:bCs/>
          <w:sz w:val="30"/>
          <w:szCs w:val="30"/>
        </w:rPr>
        <w:t>期）</w:t>
      </w:r>
    </w:p>
    <w:p w14:paraId="1BD00D7F" w14:textId="25683505" w:rsidR="007C31BF" w:rsidRDefault="007C31BF">
      <w:pPr>
        <w:spacing w:line="480" w:lineRule="exact"/>
        <w:rPr>
          <w:rFonts w:ascii="Calibri" w:hAnsi="Calibri"/>
          <w:b/>
          <w:bCs/>
          <w:sz w:val="28"/>
          <w:szCs w:val="28"/>
        </w:rPr>
      </w:pPr>
      <w:r>
        <w:rPr>
          <w:rFonts w:ascii="Calibri" w:hAnsi="Calibri" w:hint="eastAsia"/>
          <w:b/>
          <w:bCs/>
          <w:sz w:val="30"/>
          <w:szCs w:val="30"/>
        </w:rPr>
        <w:t>201</w:t>
      </w:r>
      <w:r w:rsidR="00274D9D">
        <w:rPr>
          <w:rFonts w:ascii="Calibri" w:hAnsi="Calibri" w:hint="eastAsia"/>
          <w:b/>
          <w:bCs/>
          <w:sz w:val="30"/>
          <w:szCs w:val="30"/>
        </w:rPr>
        <w:t>9</w:t>
      </w:r>
      <w:r>
        <w:rPr>
          <w:rFonts w:ascii="Calibri" w:hAnsi="Calibri" w:hint="eastAsia"/>
          <w:b/>
          <w:bCs/>
          <w:sz w:val="30"/>
          <w:szCs w:val="30"/>
        </w:rPr>
        <w:t>年</w:t>
      </w:r>
      <w:r w:rsidR="00274D9D">
        <w:rPr>
          <w:rFonts w:ascii="Calibri" w:hAnsi="Calibri" w:hint="eastAsia"/>
          <w:b/>
          <w:bCs/>
          <w:sz w:val="30"/>
          <w:szCs w:val="30"/>
        </w:rPr>
        <w:t>0</w:t>
      </w:r>
      <w:r w:rsidR="004D0659">
        <w:rPr>
          <w:rFonts w:ascii="Calibri" w:hAnsi="Calibri" w:hint="eastAsia"/>
          <w:b/>
          <w:bCs/>
          <w:sz w:val="30"/>
          <w:szCs w:val="30"/>
        </w:rPr>
        <w:t>5</w:t>
      </w:r>
      <w:r w:rsidR="009D0C95">
        <w:rPr>
          <w:rFonts w:ascii="Calibri" w:hAnsi="Calibri" w:hint="eastAsia"/>
          <w:b/>
          <w:bCs/>
          <w:sz w:val="30"/>
          <w:szCs w:val="30"/>
        </w:rPr>
        <w:t>月</w:t>
      </w:r>
      <w:r w:rsidR="009D0C95">
        <w:rPr>
          <w:rFonts w:ascii="Calibri" w:hAnsi="Calibri" w:hint="eastAsia"/>
          <w:b/>
          <w:bCs/>
          <w:sz w:val="30"/>
          <w:szCs w:val="30"/>
        </w:rPr>
        <w:t xml:space="preserve">  </w:t>
      </w:r>
      <w:r w:rsidR="009D0C95">
        <w:rPr>
          <w:rFonts w:ascii="Calibri" w:hAnsi="Calibri" w:hint="eastAsia"/>
          <w:b/>
          <w:bCs/>
          <w:sz w:val="30"/>
          <w:szCs w:val="30"/>
        </w:rPr>
        <w:t>第</w:t>
      </w:r>
      <w:r w:rsidR="004D0659">
        <w:rPr>
          <w:rFonts w:ascii="Calibri" w:hAnsi="Calibri" w:hint="eastAsia"/>
          <w:b/>
          <w:bCs/>
          <w:sz w:val="30"/>
          <w:szCs w:val="30"/>
        </w:rPr>
        <w:t>五</w:t>
      </w:r>
      <w:r w:rsidR="009D0C95">
        <w:rPr>
          <w:rFonts w:ascii="Calibri" w:hAnsi="Calibri" w:hint="eastAsia"/>
          <w:b/>
          <w:bCs/>
          <w:sz w:val="30"/>
          <w:szCs w:val="30"/>
        </w:rPr>
        <w:t>期</w:t>
      </w:r>
      <w:r w:rsidR="00E9355A">
        <w:rPr>
          <w:rFonts w:ascii="Calibri" w:hAnsi="Calibri" w:hint="eastAsia"/>
          <w:b/>
          <w:bCs/>
          <w:sz w:val="30"/>
          <w:szCs w:val="30"/>
        </w:rPr>
        <w:t xml:space="preserve">                 </w:t>
      </w:r>
      <w:r>
        <w:rPr>
          <w:rFonts w:ascii="Calibri" w:hAnsi="Calibri" w:hint="eastAsia"/>
          <w:b/>
          <w:bCs/>
          <w:sz w:val="28"/>
          <w:szCs w:val="28"/>
        </w:rPr>
        <w:t>（内部资料</w:t>
      </w:r>
      <w:r>
        <w:rPr>
          <w:rFonts w:ascii="Calibri" w:hAnsi="Calibri" w:hint="eastAsia"/>
          <w:b/>
          <w:bCs/>
          <w:sz w:val="28"/>
          <w:szCs w:val="28"/>
        </w:rPr>
        <w:t xml:space="preserve">  </w:t>
      </w:r>
      <w:r>
        <w:rPr>
          <w:rFonts w:ascii="Calibri" w:hAnsi="Calibri" w:hint="eastAsia"/>
          <w:b/>
          <w:bCs/>
          <w:sz w:val="28"/>
          <w:szCs w:val="28"/>
        </w:rPr>
        <w:t>注意保存）</w:t>
      </w:r>
    </w:p>
    <w:p w14:paraId="17A28ADE" w14:textId="55FFD0B1" w:rsidR="007C31BF" w:rsidRDefault="00B93827">
      <w:pPr>
        <w:jc w:val="right"/>
        <w:rPr>
          <w:rFonts w:ascii="黑体" w:eastAsia="黑体" w:hAnsi="黑体"/>
          <w:b/>
          <w:sz w:val="28"/>
          <w:szCs w:val="28"/>
        </w:rPr>
      </w:pPr>
      <w:r>
        <w:rPr>
          <w:rFonts w:hint="eastAsia"/>
          <w:noProof/>
        </w:rPr>
        <mc:AlternateContent>
          <mc:Choice Requires="wps">
            <w:drawing>
              <wp:anchor distT="0" distB="0" distL="114300" distR="114300" simplePos="0" relativeHeight="251657728" behindDoc="0" locked="0" layoutInCell="1" allowOverlap="1" wp14:anchorId="36738141" wp14:editId="6091D75C">
                <wp:simplePos x="0" y="0"/>
                <wp:positionH relativeFrom="column">
                  <wp:posOffset>-38100</wp:posOffset>
                </wp:positionH>
                <wp:positionV relativeFrom="paragraph">
                  <wp:posOffset>74930</wp:posOffset>
                </wp:positionV>
                <wp:extent cx="5335905" cy="0"/>
                <wp:effectExtent l="38100" t="36830" r="48895" b="52070"/>
                <wp:wrapNone/>
                <wp:docPr id="4" name="直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5905" cy="0"/>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5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9pt" to="417.1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" strokecolor="red" strokeweight="4.5pt"/>
            </w:pict>
          </mc:Fallback>
        </mc:AlternateContent>
      </w:r>
      <w:r w:rsidR="007C31BF">
        <w:rPr>
          <w:rFonts w:ascii="黑体" w:eastAsia="黑体" w:hAnsi="黑体" w:hint="eastAsia"/>
          <w:b/>
          <w:sz w:val="28"/>
          <w:szCs w:val="28"/>
        </w:rPr>
        <w:t xml:space="preserve"> </w:t>
      </w:r>
    </w:p>
    <w:p w14:paraId="51B6364C" w14:textId="77777777" w:rsidR="007C31BF" w:rsidRDefault="007C31BF">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t>资讯集锦</w:t>
      </w:r>
    </w:p>
    <w:p w14:paraId="274390B9" w14:textId="77777777" w:rsidR="00E0173F" w:rsidRDefault="002F0509" w:rsidP="005A3191">
      <w:pPr>
        <w:spacing w:line="440" w:lineRule="exact"/>
        <w:rPr>
          <w:rFonts w:ascii="宋体" w:hAnsi="宋体"/>
          <w:b/>
          <w:sz w:val="24"/>
        </w:rPr>
      </w:pPr>
      <w:r>
        <w:rPr>
          <w:rFonts w:ascii="宋体" w:hAnsi="宋体" w:hint="eastAsia"/>
          <w:b/>
          <w:sz w:val="24"/>
        </w:rPr>
        <w:t>▼</w:t>
      </w:r>
      <w:r w:rsidR="006D39BB" w:rsidRPr="006D39BB">
        <w:rPr>
          <w:rFonts w:ascii="宋体" w:hAnsi="宋体" w:hint="eastAsia"/>
          <w:b/>
          <w:sz w:val="24"/>
        </w:rPr>
        <w:t>民政部关于在社会组织登记管理工作中贯彻落实</w:t>
      </w:r>
      <w:proofErr w:type="gramStart"/>
      <w:r w:rsidR="006D39BB" w:rsidRPr="006D39BB">
        <w:rPr>
          <w:rFonts w:ascii="宋体" w:hAnsi="宋体" w:hint="eastAsia"/>
          <w:b/>
          <w:sz w:val="24"/>
        </w:rPr>
        <w:t>《</w:t>
      </w:r>
      <w:proofErr w:type="gramEnd"/>
      <w:r w:rsidR="006D39BB" w:rsidRPr="006D39BB">
        <w:rPr>
          <w:rFonts w:ascii="宋体" w:hAnsi="宋体" w:hint="eastAsia"/>
          <w:b/>
          <w:sz w:val="24"/>
        </w:rPr>
        <w:t>中共中央关于加强党的</w:t>
      </w:r>
    </w:p>
    <w:p w14:paraId="52121A9D" w14:textId="7160376B" w:rsidR="002F0509" w:rsidRDefault="006D39BB" w:rsidP="00E0173F">
      <w:pPr>
        <w:spacing w:line="440" w:lineRule="exact"/>
        <w:ind w:firstLineChars="100" w:firstLine="241"/>
        <w:rPr>
          <w:rFonts w:ascii="宋体" w:hAnsi="宋体"/>
          <w:b/>
          <w:sz w:val="24"/>
        </w:rPr>
      </w:pPr>
      <w:r w:rsidRPr="006D39BB">
        <w:rPr>
          <w:rFonts w:ascii="宋体" w:hAnsi="宋体" w:hint="eastAsia"/>
          <w:b/>
          <w:sz w:val="24"/>
        </w:rPr>
        <w:t>政治建设的意见</w:t>
      </w:r>
      <w:proofErr w:type="gramStart"/>
      <w:r w:rsidRPr="006D39BB">
        <w:rPr>
          <w:rFonts w:ascii="宋体" w:hAnsi="宋体" w:hint="eastAsia"/>
          <w:b/>
          <w:sz w:val="24"/>
        </w:rPr>
        <w:t>》</w:t>
      </w:r>
      <w:proofErr w:type="gramEnd"/>
      <w:r w:rsidR="00E0173F">
        <w:rPr>
          <w:rFonts w:ascii="宋体" w:hAnsi="宋体" w:hint="eastAsia"/>
          <w:b/>
          <w:sz w:val="24"/>
        </w:rPr>
        <w:t xml:space="preserve"> </w:t>
      </w:r>
      <w:r w:rsidRPr="006D39BB">
        <w:rPr>
          <w:rFonts w:ascii="宋体" w:hAnsi="宋体" w:hint="eastAsia"/>
          <w:b/>
          <w:sz w:val="24"/>
        </w:rPr>
        <w:t>有关要求的通知</w:t>
      </w:r>
      <w:r w:rsidR="004D0659">
        <w:rPr>
          <w:rFonts w:ascii="宋体" w:hAnsi="宋体" w:hint="eastAsia"/>
          <w:b/>
          <w:sz w:val="24"/>
        </w:rPr>
        <w:t xml:space="preserve"> </w:t>
      </w:r>
      <w:r w:rsidR="00E0173F">
        <w:rPr>
          <w:rFonts w:ascii="宋体" w:hAnsi="宋体" w:hint="eastAsia"/>
          <w:b/>
          <w:sz w:val="24"/>
        </w:rPr>
        <w:t xml:space="preserve">                                 </w:t>
      </w:r>
      <w:r w:rsidR="002F0509">
        <w:rPr>
          <w:rFonts w:ascii="宋体" w:hAnsi="宋体" w:hint="eastAsia"/>
          <w:b/>
          <w:spacing w:val="-4"/>
          <w:sz w:val="24"/>
        </w:rPr>
        <w:t>（02）</w:t>
      </w:r>
    </w:p>
    <w:p w14:paraId="6EC6E5FC" w14:textId="1C8EB83F" w:rsidR="00E036B1" w:rsidRDefault="002F0509" w:rsidP="00E036B1">
      <w:pPr>
        <w:spacing w:line="440" w:lineRule="exact"/>
        <w:rPr>
          <w:rFonts w:ascii="宋体" w:hAnsi="宋体"/>
          <w:b/>
          <w:sz w:val="24"/>
        </w:rPr>
      </w:pPr>
      <w:r>
        <w:rPr>
          <w:rFonts w:ascii="宋体" w:hAnsi="宋体" w:hint="eastAsia"/>
          <w:b/>
          <w:sz w:val="24"/>
        </w:rPr>
        <w:t>▼</w:t>
      </w:r>
      <w:r w:rsidR="00E0173F" w:rsidRPr="00E0173F">
        <w:rPr>
          <w:rFonts w:ascii="宋体" w:hAnsi="宋体" w:hint="eastAsia"/>
          <w:b/>
          <w:sz w:val="24"/>
        </w:rPr>
        <w:t>民政部</w:t>
      </w:r>
      <w:r w:rsidR="00E036B1">
        <w:rPr>
          <w:rFonts w:ascii="宋体" w:hAnsi="宋体" w:hint="eastAsia"/>
          <w:b/>
          <w:sz w:val="24"/>
        </w:rPr>
        <w:t>等十部门联合印发</w:t>
      </w:r>
      <w:proofErr w:type="gramStart"/>
      <w:r w:rsidR="00E036B1">
        <w:rPr>
          <w:rFonts w:ascii="宋体" w:hAnsi="宋体" w:hint="eastAsia"/>
          <w:b/>
          <w:sz w:val="24"/>
        </w:rPr>
        <w:t>《</w:t>
      </w:r>
      <w:proofErr w:type="gramEnd"/>
      <w:r w:rsidR="00E036B1" w:rsidRPr="00E0173F">
        <w:rPr>
          <w:rFonts w:ascii="宋体" w:hAnsi="宋体" w:hint="eastAsia"/>
          <w:b/>
          <w:sz w:val="24"/>
        </w:rPr>
        <w:t>关于进一步健全农村留守儿童和困境儿童关爱</w:t>
      </w:r>
    </w:p>
    <w:p w14:paraId="54196408" w14:textId="7C826B6A" w:rsidR="002F0509" w:rsidRDefault="00E036B1" w:rsidP="00E036B1">
      <w:pPr>
        <w:spacing w:line="440" w:lineRule="exact"/>
        <w:ind w:firstLineChars="100" w:firstLine="241"/>
        <w:rPr>
          <w:rFonts w:ascii="宋体" w:hAnsi="宋体"/>
          <w:b/>
          <w:sz w:val="24"/>
        </w:rPr>
      </w:pPr>
      <w:r w:rsidRPr="00E0173F">
        <w:rPr>
          <w:rFonts w:ascii="宋体" w:hAnsi="宋体" w:hint="eastAsia"/>
          <w:b/>
          <w:sz w:val="24"/>
        </w:rPr>
        <w:t>服务体系的意见</w:t>
      </w:r>
      <w:proofErr w:type="gramStart"/>
      <w:r>
        <w:rPr>
          <w:rFonts w:ascii="宋体" w:hAnsi="宋体" w:hint="eastAsia"/>
          <w:b/>
          <w:sz w:val="24"/>
        </w:rPr>
        <w:t>》</w:t>
      </w:r>
      <w:proofErr w:type="gramEnd"/>
      <w:r w:rsidR="00BF145F">
        <w:rPr>
          <w:rFonts w:ascii="宋体" w:hAnsi="宋体" w:hint="eastAsia"/>
          <w:b/>
          <w:sz w:val="24"/>
        </w:rPr>
        <w:t xml:space="preserve">   </w:t>
      </w:r>
      <w:r w:rsidR="00C9353B">
        <w:rPr>
          <w:rFonts w:ascii="宋体" w:hAnsi="宋体" w:hint="eastAsia"/>
          <w:b/>
          <w:sz w:val="24"/>
        </w:rPr>
        <w:t xml:space="preserve"> </w:t>
      </w:r>
      <w:r w:rsidR="00E0173F">
        <w:rPr>
          <w:rFonts w:ascii="宋体" w:hAnsi="宋体" w:hint="eastAsia"/>
          <w:b/>
          <w:sz w:val="24"/>
        </w:rPr>
        <w:t xml:space="preserve">                        </w:t>
      </w:r>
      <w:r w:rsidR="00C9353B">
        <w:rPr>
          <w:rFonts w:ascii="宋体" w:hAnsi="宋体" w:hint="eastAsia"/>
          <w:b/>
          <w:sz w:val="24"/>
        </w:rPr>
        <w:t xml:space="preserve">  </w:t>
      </w:r>
      <w:r>
        <w:rPr>
          <w:rFonts w:ascii="宋体" w:hAnsi="宋体" w:hint="eastAsia"/>
          <w:b/>
          <w:sz w:val="24"/>
        </w:rPr>
        <w:t xml:space="preserve">               </w:t>
      </w:r>
      <w:r w:rsidR="002F0509">
        <w:rPr>
          <w:rFonts w:ascii="宋体" w:hAnsi="宋体" w:hint="eastAsia"/>
          <w:b/>
          <w:sz w:val="24"/>
        </w:rPr>
        <w:t xml:space="preserve">   </w:t>
      </w:r>
      <w:r w:rsidR="002F0509" w:rsidRPr="00D451AE">
        <w:rPr>
          <w:rFonts w:ascii="宋体" w:hAnsi="宋体" w:hint="eastAsia"/>
          <w:b/>
          <w:sz w:val="24"/>
        </w:rPr>
        <w:t>（</w:t>
      </w:r>
      <w:r w:rsidR="002F0509">
        <w:rPr>
          <w:rFonts w:ascii="宋体" w:hAnsi="宋体" w:hint="eastAsia"/>
          <w:b/>
          <w:sz w:val="24"/>
        </w:rPr>
        <w:t>0</w:t>
      </w:r>
      <w:r w:rsidR="009D115B">
        <w:rPr>
          <w:rFonts w:ascii="宋体" w:hAnsi="宋体" w:hint="eastAsia"/>
          <w:b/>
          <w:sz w:val="24"/>
        </w:rPr>
        <w:t>4</w:t>
      </w:r>
      <w:r w:rsidR="002F0509" w:rsidRPr="00D451AE">
        <w:rPr>
          <w:rFonts w:ascii="宋体" w:hAnsi="宋体" w:hint="eastAsia"/>
          <w:b/>
          <w:sz w:val="24"/>
        </w:rPr>
        <w:t>）</w:t>
      </w:r>
    </w:p>
    <w:p w14:paraId="71E5A6D7" w14:textId="77777777" w:rsidR="009D0C95" w:rsidRPr="00CB0167" w:rsidRDefault="009D0C95" w:rsidP="009D0C95">
      <w:pPr>
        <w:spacing w:line="440" w:lineRule="exact"/>
        <w:rPr>
          <w:rFonts w:ascii="黑体" w:eastAsia="黑体" w:hAnsi="黑体"/>
          <w:b/>
          <w:i/>
          <w:sz w:val="32"/>
          <w:szCs w:val="32"/>
          <w:shd w:val="pct10" w:color="auto" w:fill="FFFFFF"/>
        </w:rPr>
      </w:pPr>
    </w:p>
    <w:p w14:paraId="123E6B1D" w14:textId="77777777" w:rsidR="009D0C95" w:rsidRDefault="009D0C95" w:rsidP="009D0C95">
      <w:pPr>
        <w:spacing w:line="440" w:lineRule="exact"/>
        <w:rPr>
          <w:rFonts w:ascii="宋体" w:hAnsi="宋体"/>
          <w:b/>
          <w:sz w:val="24"/>
        </w:rPr>
      </w:pPr>
      <w:r>
        <w:rPr>
          <w:rFonts w:ascii="黑体" w:eastAsia="黑体" w:hAnsi="黑体" w:hint="eastAsia"/>
          <w:b/>
          <w:i/>
          <w:sz w:val="32"/>
          <w:szCs w:val="32"/>
          <w:shd w:val="pct10" w:color="auto" w:fill="FFFFFF"/>
        </w:rPr>
        <w:t>基金会动态</w:t>
      </w:r>
    </w:p>
    <w:p w14:paraId="39126FDF" w14:textId="77777777" w:rsidR="004D0659" w:rsidRDefault="00EB7D3D" w:rsidP="00383A84">
      <w:pPr>
        <w:spacing w:line="440" w:lineRule="exact"/>
        <w:rPr>
          <w:rFonts w:ascii="宋体" w:hAnsi="宋体"/>
          <w:b/>
          <w:sz w:val="24"/>
        </w:rPr>
      </w:pPr>
      <w:r w:rsidRPr="00D451AE">
        <w:rPr>
          <w:rFonts w:ascii="宋体" w:hAnsi="宋体" w:hint="eastAsia"/>
          <w:b/>
          <w:sz w:val="24"/>
        </w:rPr>
        <w:t>▼</w:t>
      </w:r>
      <w:r w:rsidR="004D0659" w:rsidRPr="004D0659">
        <w:rPr>
          <w:rFonts w:ascii="宋体" w:hAnsi="宋体" w:hint="eastAsia"/>
          <w:b/>
          <w:sz w:val="24"/>
        </w:rPr>
        <w:t>中社基金会党支部召开党员大会暨学习詹成付副部</w:t>
      </w:r>
      <w:proofErr w:type="gramStart"/>
      <w:r w:rsidR="004D0659" w:rsidRPr="004D0659">
        <w:rPr>
          <w:rFonts w:ascii="宋体" w:hAnsi="宋体" w:hint="eastAsia"/>
          <w:b/>
          <w:sz w:val="24"/>
        </w:rPr>
        <w:t>长重要</w:t>
      </w:r>
      <w:proofErr w:type="gramEnd"/>
      <w:r w:rsidR="004D0659" w:rsidRPr="004D0659">
        <w:rPr>
          <w:rFonts w:ascii="宋体" w:hAnsi="宋体" w:hint="eastAsia"/>
          <w:b/>
          <w:sz w:val="24"/>
        </w:rPr>
        <w:t>讲话精神主题</w:t>
      </w:r>
    </w:p>
    <w:p w14:paraId="1EB548F3" w14:textId="36D77CDF" w:rsidR="00EB7D3D" w:rsidRDefault="004D0659" w:rsidP="004D0659">
      <w:pPr>
        <w:spacing w:line="440" w:lineRule="exact"/>
        <w:ind w:firstLineChars="100" w:firstLine="241"/>
        <w:rPr>
          <w:rFonts w:ascii="宋体" w:hAnsi="宋体"/>
          <w:b/>
          <w:sz w:val="24"/>
        </w:rPr>
      </w:pPr>
      <w:r w:rsidRPr="004D0659">
        <w:rPr>
          <w:rFonts w:ascii="宋体" w:hAnsi="宋体" w:hint="eastAsia"/>
          <w:b/>
          <w:sz w:val="24"/>
        </w:rPr>
        <w:t>党课</w:t>
      </w:r>
      <w:r>
        <w:rPr>
          <w:rFonts w:ascii="宋体" w:hAnsi="宋体" w:hint="eastAsia"/>
          <w:b/>
          <w:sz w:val="24"/>
        </w:rPr>
        <w:t xml:space="preserve">                                                           </w:t>
      </w:r>
      <w:r w:rsidR="00EB7D3D" w:rsidRPr="00D451AE">
        <w:rPr>
          <w:rFonts w:ascii="宋体" w:hAnsi="宋体" w:hint="eastAsia"/>
          <w:b/>
          <w:sz w:val="24"/>
        </w:rPr>
        <w:t>（</w:t>
      </w:r>
      <w:r w:rsidR="008F72C6">
        <w:rPr>
          <w:rFonts w:ascii="宋体" w:hAnsi="宋体" w:hint="eastAsia"/>
          <w:b/>
          <w:sz w:val="24"/>
        </w:rPr>
        <w:t>11</w:t>
      </w:r>
      <w:r w:rsidR="00EB7D3D" w:rsidRPr="00D451AE">
        <w:rPr>
          <w:rFonts w:ascii="宋体" w:hAnsi="宋体" w:hint="eastAsia"/>
          <w:b/>
          <w:sz w:val="24"/>
        </w:rPr>
        <w:t>）</w:t>
      </w:r>
    </w:p>
    <w:p w14:paraId="567B0C6C" w14:textId="7C82F0C7" w:rsidR="00237DC7" w:rsidRDefault="00237DC7" w:rsidP="00237DC7">
      <w:pPr>
        <w:spacing w:line="440" w:lineRule="exact"/>
        <w:ind w:left="241" w:hangingChars="100" w:hanging="241"/>
        <w:rPr>
          <w:rFonts w:ascii="宋体" w:hAnsi="宋体"/>
          <w:b/>
          <w:spacing w:val="-4"/>
          <w:sz w:val="24"/>
        </w:rPr>
      </w:pPr>
      <w:r>
        <w:rPr>
          <w:rFonts w:ascii="宋体" w:hAnsi="宋体" w:hint="eastAsia"/>
          <w:b/>
          <w:sz w:val="24"/>
        </w:rPr>
        <w:t>▼</w:t>
      </w:r>
      <w:r w:rsidR="004D0659" w:rsidRPr="004D0659">
        <w:rPr>
          <w:rFonts w:ascii="宋体" w:hAnsi="宋体" w:hint="eastAsia"/>
          <w:b/>
          <w:sz w:val="24"/>
        </w:rPr>
        <w:t>中社社会工作发展基金会再次获得2018年度公益性捐赠税前扣除资格</w:t>
      </w:r>
      <w:r w:rsidR="004D0659">
        <w:rPr>
          <w:rFonts w:ascii="宋体" w:hAnsi="宋体" w:hint="eastAsia"/>
          <w:b/>
          <w:sz w:val="24"/>
        </w:rPr>
        <w:t xml:space="preserve">   </w:t>
      </w:r>
      <w:r>
        <w:rPr>
          <w:rFonts w:ascii="宋体" w:hAnsi="宋体" w:hint="eastAsia"/>
          <w:b/>
          <w:spacing w:val="-4"/>
          <w:sz w:val="24"/>
        </w:rPr>
        <w:t>（</w:t>
      </w:r>
      <w:r w:rsidR="008F72C6">
        <w:rPr>
          <w:rFonts w:ascii="宋体" w:hAnsi="宋体" w:hint="eastAsia"/>
          <w:b/>
          <w:spacing w:val="-4"/>
          <w:sz w:val="24"/>
        </w:rPr>
        <w:t>12</w:t>
      </w:r>
      <w:r>
        <w:rPr>
          <w:rFonts w:ascii="宋体" w:hAnsi="宋体" w:hint="eastAsia"/>
          <w:b/>
          <w:spacing w:val="-4"/>
          <w:sz w:val="24"/>
        </w:rPr>
        <w:t>）</w:t>
      </w:r>
    </w:p>
    <w:p w14:paraId="52B65DC4" w14:textId="77777777" w:rsidR="00BC334D" w:rsidRDefault="00BC334D" w:rsidP="00BC334D">
      <w:pPr>
        <w:spacing w:line="440" w:lineRule="exact"/>
        <w:rPr>
          <w:rFonts w:ascii="宋体" w:hAnsi="宋体"/>
          <w:b/>
          <w:sz w:val="24"/>
        </w:rPr>
      </w:pPr>
      <w:r w:rsidRPr="00185541">
        <w:rPr>
          <w:rFonts w:ascii="宋体" w:hAnsi="宋体" w:hint="eastAsia"/>
          <w:b/>
          <w:sz w:val="24"/>
        </w:rPr>
        <w:t>▼</w:t>
      </w:r>
      <w:r w:rsidRPr="004D0659">
        <w:rPr>
          <w:rFonts w:ascii="宋体" w:hAnsi="宋体" w:hint="eastAsia"/>
          <w:b/>
          <w:sz w:val="24"/>
        </w:rPr>
        <w:t>中社基金会参加民政部2019年第一期社会组织负责人培训暨助力脱贫攻</w:t>
      </w:r>
    </w:p>
    <w:p w14:paraId="39380A5C" w14:textId="1C4BD483" w:rsidR="00BC334D" w:rsidRDefault="00BC334D" w:rsidP="00BC334D">
      <w:pPr>
        <w:spacing w:line="440" w:lineRule="exact"/>
        <w:ind w:firstLineChars="100" w:firstLine="241"/>
        <w:rPr>
          <w:rFonts w:ascii="宋体" w:hAnsi="宋体"/>
          <w:b/>
          <w:spacing w:val="-4"/>
          <w:sz w:val="24"/>
        </w:rPr>
      </w:pPr>
      <w:proofErr w:type="gramStart"/>
      <w:r w:rsidRPr="004D0659">
        <w:rPr>
          <w:rFonts w:ascii="宋体" w:hAnsi="宋体" w:hint="eastAsia"/>
          <w:b/>
          <w:sz w:val="24"/>
        </w:rPr>
        <w:t>坚</w:t>
      </w:r>
      <w:proofErr w:type="gramEnd"/>
      <w:r w:rsidRPr="004D0659">
        <w:rPr>
          <w:rFonts w:ascii="宋体" w:hAnsi="宋体" w:hint="eastAsia"/>
          <w:b/>
          <w:sz w:val="24"/>
        </w:rPr>
        <w:t>交流班</w:t>
      </w:r>
      <w:r>
        <w:rPr>
          <w:rFonts w:ascii="宋体" w:hAnsi="宋体" w:hint="eastAsia"/>
          <w:b/>
          <w:sz w:val="24"/>
        </w:rPr>
        <w:t xml:space="preserve">                                                        </w:t>
      </w:r>
      <w:r>
        <w:rPr>
          <w:rFonts w:ascii="宋体" w:hAnsi="宋体" w:hint="eastAsia"/>
          <w:b/>
          <w:spacing w:val="-4"/>
          <w:sz w:val="24"/>
        </w:rPr>
        <w:t>（</w:t>
      </w:r>
      <w:r w:rsidR="008F72C6">
        <w:rPr>
          <w:rFonts w:ascii="宋体" w:hAnsi="宋体" w:hint="eastAsia"/>
          <w:b/>
          <w:spacing w:val="-4"/>
          <w:sz w:val="24"/>
        </w:rPr>
        <w:t>12</w:t>
      </w:r>
      <w:r>
        <w:rPr>
          <w:rFonts w:ascii="宋体" w:hAnsi="宋体" w:hint="eastAsia"/>
          <w:b/>
          <w:spacing w:val="-4"/>
          <w:sz w:val="24"/>
        </w:rPr>
        <w:t>）</w:t>
      </w:r>
    </w:p>
    <w:p w14:paraId="7A412346" w14:textId="0C74218A" w:rsidR="00BC334D" w:rsidRPr="00671AA6" w:rsidRDefault="00BC334D" w:rsidP="00BC334D">
      <w:pPr>
        <w:spacing w:line="440" w:lineRule="exact"/>
        <w:rPr>
          <w:rFonts w:ascii="宋体" w:hAnsi="宋体"/>
          <w:b/>
          <w:spacing w:val="-4"/>
          <w:sz w:val="24"/>
        </w:rPr>
      </w:pPr>
      <w:r w:rsidRPr="00671AA6">
        <w:rPr>
          <w:rFonts w:ascii="宋体" w:hAnsi="宋体" w:hint="eastAsia"/>
          <w:b/>
          <w:sz w:val="24"/>
        </w:rPr>
        <w:t>▼中社基金会召开</w:t>
      </w:r>
      <w:r>
        <w:rPr>
          <w:rFonts w:ascii="宋体" w:hAnsi="宋体" w:hint="eastAsia"/>
          <w:b/>
          <w:sz w:val="24"/>
        </w:rPr>
        <w:t>湖北五峰</w:t>
      </w:r>
      <w:r w:rsidR="00F43F4D">
        <w:rPr>
          <w:rFonts w:ascii="宋体" w:hAnsi="宋体" w:hint="eastAsia"/>
          <w:b/>
          <w:sz w:val="24"/>
        </w:rPr>
        <w:t>及江西遂川</w:t>
      </w:r>
      <w:r w:rsidRPr="00671AA6">
        <w:rPr>
          <w:rFonts w:ascii="宋体" w:hAnsi="宋体" w:hint="eastAsia"/>
          <w:b/>
          <w:sz w:val="24"/>
        </w:rPr>
        <w:t xml:space="preserve">脱贫攻坚项目讨论会              </w:t>
      </w:r>
      <w:r w:rsidRPr="00671AA6">
        <w:rPr>
          <w:rFonts w:ascii="宋体" w:hAnsi="宋体" w:hint="eastAsia"/>
          <w:b/>
          <w:spacing w:val="-4"/>
          <w:sz w:val="24"/>
        </w:rPr>
        <w:t>（</w:t>
      </w:r>
      <w:r>
        <w:rPr>
          <w:rFonts w:ascii="宋体" w:hAnsi="宋体" w:hint="eastAsia"/>
          <w:b/>
          <w:spacing w:val="-4"/>
          <w:sz w:val="24"/>
        </w:rPr>
        <w:t>1</w:t>
      </w:r>
      <w:r>
        <w:rPr>
          <w:rFonts w:ascii="宋体" w:hAnsi="宋体"/>
          <w:b/>
          <w:spacing w:val="-4"/>
          <w:sz w:val="24"/>
          <w:vertAlign w:val="subscript"/>
        </w:rPr>
        <w:softHyphen/>
      </w:r>
      <w:r w:rsidR="008F6FC3">
        <w:rPr>
          <w:rFonts w:ascii="宋体" w:hAnsi="宋体" w:hint="eastAsia"/>
          <w:b/>
          <w:spacing w:val="-4"/>
          <w:sz w:val="24"/>
        </w:rPr>
        <w:t>4</w:t>
      </w:r>
      <w:r w:rsidRPr="00671AA6">
        <w:rPr>
          <w:rFonts w:ascii="宋体" w:hAnsi="宋体" w:hint="eastAsia"/>
          <w:b/>
          <w:spacing w:val="-4"/>
          <w:sz w:val="24"/>
        </w:rPr>
        <w:t>）</w:t>
      </w:r>
    </w:p>
    <w:p w14:paraId="25640615" w14:textId="77777777" w:rsidR="00F43F4D" w:rsidRDefault="00237DC7" w:rsidP="00F43F4D">
      <w:pPr>
        <w:spacing w:line="440" w:lineRule="exact"/>
        <w:rPr>
          <w:rFonts w:ascii="宋体" w:hAnsi="宋体"/>
          <w:b/>
          <w:sz w:val="24"/>
        </w:rPr>
      </w:pPr>
      <w:r>
        <w:rPr>
          <w:rFonts w:ascii="宋体" w:hAnsi="宋体" w:hint="eastAsia"/>
          <w:b/>
          <w:sz w:val="24"/>
        </w:rPr>
        <w:t>▼</w:t>
      </w:r>
      <w:r w:rsidR="004D0659" w:rsidRPr="004D0659">
        <w:rPr>
          <w:rFonts w:ascii="宋体" w:hAnsi="宋体" w:hint="eastAsia"/>
          <w:b/>
          <w:sz w:val="24"/>
        </w:rPr>
        <w:t>中社基金会领导出席沈阳市第十二人民医院揭匾仪式暨老年医学新进展</w:t>
      </w:r>
    </w:p>
    <w:p w14:paraId="00936087" w14:textId="0233AD3E" w:rsidR="00237DC7" w:rsidRPr="00E37DDA" w:rsidRDefault="004D0659" w:rsidP="00F43F4D">
      <w:pPr>
        <w:spacing w:line="440" w:lineRule="exact"/>
        <w:ind w:firstLineChars="100" w:firstLine="241"/>
        <w:rPr>
          <w:rFonts w:ascii="宋体" w:hAnsi="宋体"/>
          <w:b/>
          <w:sz w:val="24"/>
        </w:rPr>
      </w:pPr>
      <w:r w:rsidRPr="004D0659">
        <w:rPr>
          <w:rFonts w:ascii="宋体" w:hAnsi="宋体" w:hint="eastAsia"/>
          <w:b/>
          <w:sz w:val="24"/>
        </w:rPr>
        <w:t>高峰论坛</w:t>
      </w:r>
      <w:r w:rsidR="00237DC7">
        <w:rPr>
          <w:rFonts w:ascii="宋体" w:hAnsi="宋体" w:hint="eastAsia"/>
          <w:b/>
          <w:sz w:val="24"/>
        </w:rPr>
        <w:t xml:space="preserve"> </w:t>
      </w:r>
      <w:r>
        <w:rPr>
          <w:rFonts w:ascii="宋体" w:hAnsi="宋体" w:hint="eastAsia"/>
          <w:b/>
          <w:sz w:val="24"/>
        </w:rPr>
        <w:t xml:space="preserve"> </w:t>
      </w:r>
      <w:r w:rsidR="00237DC7">
        <w:rPr>
          <w:rFonts w:ascii="宋体" w:hAnsi="宋体" w:hint="eastAsia"/>
          <w:b/>
          <w:sz w:val="24"/>
        </w:rPr>
        <w:t xml:space="preserve">      </w:t>
      </w:r>
      <w:r>
        <w:rPr>
          <w:rFonts w:ascii="宋体" w:hAnsi="宋体" w:hint="eastAsia"/>
          <w:b/>
          <w:sz w:val="24"/>
        </w:rPr>
        <w:t xml:space="preserve">                </w:t>
      </w:r>
      <w:r w:rsidR="00F43F4D">
        <w:rPr>
          <w:rFonts w:ascii="宋体" w:hAnsi="宋体" w:hint="eastAsia"/>
          <w:b/>
          <w:sz w:val="24"/>
        </w:rPr>
        <w:t xml:space="preserve">                    </w:t>
      </w:r>
      <w:r>
        <w:rPr>
          <w:rFonts w:ascii="宋体" w:hAnsi="宋体" w:hint="eastAsia"/>
          <w:b/>
          <w:sz w:val="24"/>
        </w:rPr>
        <w:t xml:space="preserve">       </w:t>
      </w:r>
      <w:r w:rsidR="00237DC7">
        <w:rPr>
          <w:rFonts w:ascii="宋体" w:hAnsi="宋体" w:hint="eastAsia"/>
          <w:b/>
          <w:sz w:val="24"/>
        </w:rPr>
        <w:t xml:space="preserve"> </w:t>
      </w:r>
      <w:r>
        <w:rPr>
          <w:rFonts w:ascii="宋体" w:hAnsi="宋体" w:hint="eastAsia"/>
          <w:b/>
          <w:sz w:val="24"/>
        </w:rPr>
        <w:t xml:space="preserve"> </w:t>
      </w:r>
      <w:r w:rsidR="00237DC7">
        <w:rPr>
          <w:rFonts w:ascii="宋体" w:hAnsi="宋体" w:hint="eastAsia"/>
          <w:b/>
          <w:sz w:val="24"/>
        </w:rPr>
        <w:t xml:space="preserve">   </w:t>
      </w:r>
      <w:r w:rsidR="00237DC7">
        <w:rPr>
          <w:rFonts w:ascii="宋体" w:hAnsi="宋体" w:hint="eastAsia"/>
          <w:b/>
          <w:spacing w:val="-4"/>
          <w:sz w:val="24"/>
        </w:rPr>
        <w:t>（</w:t>
      </w:r>
      <w:r w:rsidR="00F43F4D">
        <w:rPr>
          <w:rFonts w:ascii="宋体" w:hAnsi="宋体" w:hint="eastAsia"/>
          <w:b/>
          <w:spacing w:val="-4"/>
          <w:sz w:val="24"/>
        </w:rPr>
        <w:t>15</w:t>
      </w:r>
      <w:r w:rsidR="00237DC7">
        <w:rPr>
          <w:rFonts w:ascii="宋体" w:hAnsi="宋体" w:hint="eastAsia"/>
          <w:b/>
          <w:spacing w:val="-4"/>
          <w:sz w:val="24"/>
        </w:rPr>
        <w:t>）</w:t>
      </w:r>
    </w:p>
    <w:p w14:paraId="27479BC8" w14:textId="06D7A440" w:rsidR="00C472DD" w:rsidRDefault="00C472DD" w:rsidP="00C472DD">
      <w:pPr>
        <w:spacing w:line="440" w:lineRule="exact"/>
        <w:rPr>
          <w:rFonts w:ascii="宋体" w:hAnsi="宋体"/>
          <w:b/>
          <w:spacing w:val="-4"/>
          <w:sz w:val="24"/>
        </w:rPr>
      </w:pPr>
      <w:r>
        <w:rPr>
          <w:rFonts w:ascii="宋体" w:hAnsi="宋体" w:hint="eastAsia"/>
          <w:b/>
          <w:sz w:val="24"/>
        </w:rPr>
        <w:t>▼</w:t>
      </w:r>
      <w:r w:rsidR="00BC334D" w:rsidRPr="00BC334D">
        <w:rPr>
          <w:rFonts w:ascii="宋体" w:hAnsi="宋体" w:hint="eastAsia"/>
          <w:b/>
          <w:sz w:val="24"/>
        </w:rPr>
        <w:t>中社基金会领导出席</w:t>
      </w:r>
      <w:proofErr w:type="gramStart"/>
      <w:r w:rsidR="00BC334D" w:rsidRPr="00BC334D">
        <w:rPr>
          <w:rFonts w:ascii="宋体" w:hAnsi="宋体" w:hint="eastAsia"/>
          <w:b/>
          <w:sz w:val="24"/>
        </w:rPr>
        <w:t>河北雄安新区</w:t>
      </w:r>
      <w:proofErr w:type="gramEnd"/>
      <w:r w:rsidR="00BC334D" w:rsidRPr="00BC334D">
        <w:rPr>
          <w:rFonts w:ascii="宋体" w:hAnsi="宋体" w:hint="eastAsia"/>
          <w:b/>
          <w:sz w:val="24"/>
        </w:rPr>
        <w:t>专业社会工作发展推进会</w:t>
      </w:r>
      <w:r w:rsidR="00BC334D">
        <w:rPr>
          <w:rFonts w:ascii="宋体" w:hAnsi="宋体" w:hint="eastAsia"/>
          <w:b/>
          <w:sz w:val="24"/>
        </w:rPr>
        <w:t xml:space="preserve">  </w:t>
      </w:r>
      <w:r>
        <w:rPr>
          <w:rFonts w:ascii="宋体" w:hAnsi="宋体" w:hint="eastAsia"/>
          <w:b/>
          <w:sz w:val="24"/>
        </w:rPr>
        <w:t xml:space="preserve">          </w:t>
      </w:r>
      <w:r>
        <w:rPr>
          <w:rFonts w:ascii="宋体" w:hAnsi="宋体" w:hint="eastAsia"/>
          <w:b/>
          <w:spacing w:val="-4"/>
          <w:sz w:val="24"/>
        </w:rPr>
        <w:t>（</w:t>
      </w:r>
      <w:r w:rsidR="000C3EDD">
        <w:rPr>
          <w:rFonts w:ascii="宋体" w:hAnsi="宋体" w:hint="eastAsia"/>
          <w:b/>
          <w:spacing w:val="-4"/>
          <w:sz w:val="24"/>
        </w:rPr>
        <w:t>1</w:t>
      </w:r>
      <w:r w:rsidR="00F43F4D">
        <w:rPr>
          <w:rFonts w:ascii="宋体" w:hAnsi="宋体" w:hint="eastAsia"/>
          <w:b/>
          <w:spacing w:val="-4"/>
          <w:sz w:val="24"/>
        </w:rPr>
        <w:t>6</w:t>
      </w:r>
      <w:r>
        <w:rPr>
          <w:rFonts w:ascii="宋体" w:hAnsi="宋体" w:hint="eastAsia"/>
          <w:b/>
          <w:spacing w:val="-4"/>
          <w:sz w:val="24"/>
        </w:rPr>
        <w:t>）</w:t>
      </w:r>
    </w:p>
    <w:p w14:paraId="2616BBB2" w14:textId="79F242F1" w:rsidR="005E31B4" w:rsidRDefault="005E31B4" w:rsidP="00C472DD">
      <w:pPr>
        <w:spacing w:line="440" w:lineRule="exact"/>
        <w:rPr>
          <w:rFonts w:ascii="宋体" w:hAnsi="宋体"/>
          <w:b/>
          <w:spacing w:val="-4"/>
          <w:sz w:val="24"/>
        </w:rPr>
      </w:pPr>
      <w:r>
        <w:rPr>
          <w:rFonts w:ascii="宋体" w:hAnsi="宋体" w:hint="eastAsia"/>
          <w:b/>
          <w:sz w:val="24"/>
        </w:rPr>
        <w:t>▼</w:t>
      </w:r>
      <w:r w:rsidR="00BC334D" w:rsidRPr="00BC334D">
        <w:rPr>
          <w:rFonts w:ascii="宋体" w:hAnsi="宋体" w:hint="eastAsia"/>
          <w:b/>
          <w:sz w:val="24"/>
        </w:rPr>
        <w:t>中社基金会理事长</w:t>
      </w:r>
      <w:r w:rsidR="00F43F4D" w:rsidRPr="00BC334D">
        <w:rPr>
          <w:rFonts w:ascii="宋体" w:hAnsi="宋体" w:hint="eastAsia"/>
          <w:b/>
          <w:sz w:val="24"/>
        </w:rPr>
        <w:t>赵蓬奇</w:t>
      </w:r>
      <w:r w:rsidR="00BC334D" w:rsidRPr="00BC334D">
        <w:rPr>
          <w:rFonts w:ascii="宋体" w:hAnsi="宋体" w:hint="eastAsia"/>
          <w:b/>
          <w:sz w:val="24"/>
        </w:rPr>
        <w:t>出席广州市社会服务发展促进会揭牌仪式</w:t>
      </w:r>
      <w:r w:rsidR="00BC334D">
        <w:rPr>
          <w:rFonts w:ascii="宋体" w:hAnsi="宋体" w:hint="eastAsia"/>
          <w:b/>
          <w:sz w:val="24"/>
        </w:rPr>
        <w:t xml:space="preserve">   </w:t>
      </w:r>
      <w:r w:rsidR="00C472DD">
        <w:rPr>
          <w:rFonts w:ascii="宋体" w:hAnsi="宋体" w:hint="eastAsia"/>
          <w:b/>
          <w:sz w:val="24"/>
        </w:rPr>
        <w:t xml:space="preserve">   </w:t>
      </w:r>
      <w:r>
        <w:rPr>
          <w:rFonts w:ascii="宋体" w:hAnsi="宋体" w:hint="eastAsia"/>
          <w:b/>
          <w:spacing w:val="-4"/>
          <w:sz w:val="24"/>
        </w:rPr>
        <w:t>（1</w:t>
      </w:r>
      <w:r w:rsidR="00F43F4D">
        <w:rPr>
          <w:rFonts w:ascii="宋体" w:hAnsi="宋体" w:hint="eastAsia"/>
          <w:b/>
          <w:spacing w:val="-4"/>
          <w:sz w:val="24"/>
        </w:rPr>
        <w:t>7</w:t>
      </w:r>
      <w:r>
        <w:rPr>
          <w:rFonts w:ascii="宋体" w:hAnsi="宋体" w:hint="eastAsia"/>
          <w:b/>
          <w:spacing w:val="-4"/>
          <w:sz w:val="24"/>
        </w:rPr>
        <w:t>）</w:t>
      </w:r>
    </w:p>
    <w:p w14:paraId="4BB8EC68" w14:textId="44E04FBE" w:rsidR="00BC334D" w:rsidRDefault="00C472DD" w:rsidP="00C472DD">
      <w:pPr>
        <w:spacing w:line="440" w:lineRule="exact"/>
        <w:rPr>
          <w:rFonts w:ascii="宋体" w:hAnsi="宋体"/>
          <w:b/>
          <w:sz w:val="24"/>
        </w:rPr>
      </w:pPr>
      <w:r w:rsidRPr="00F71DB0">
        <w:rPr>
          <w:rFonts w:ascii="宋体" w:hAnsi="宋体" w:hint="eastAsia"/>
          <w:b/>
          <w:sz w:val="24"/>
        </w:rPr>
        <w:lastRenderedPageBreak/>
        <w:t>▼</w:t>
      </w:r>
      <w:r w:rsidR="00BC334D" w:rsidRPr="00BC334D">
        <w:rPr>
          <w:rFonts w:ascii="宋体" w:hAnsi="宋体" w:hint="eastAsia"/>
          <w:b/>
          <w:sz w:val="24"/>
        </w:rPr>
        <w:t>中社基金会理事长</w:t>
      </w:r>
      <w:r w:rsidR="00F43F4D" w:rsidRPr="00BC334D">
        <w:rPr>
          <w:rFonts w:ascii="宋体" w:hAnsi="宋体" w:hint="eastAsia"/>
          <w:b/>
          <w:sz w:val="24"/>
        </w:rPr>
        <w:t>赵蓬奇</w:t>
      </w:r>
      <w:r w:rsidR="00BC334D" w:rsidRPr="00BC334D">
        <w:rPr>
          <w:rFonts w:ascii="宋体" w:hAnsi="宋体" w:hint="eastAsia"/>
          <w:b/>
          <w:sz w:val="24"/>
        </w:rPr>
        <w:t>出席山东工商学院公益慈善事业管理课程建设座</w:t>
      </w:r>
    </w:p>
    <w:p w14:paraId="5A7C0581" w14:textId="2E6A8404" w:rsidR="00C472DD" w:rsidRDefault="00BC334D" w:rsidP="00BC334D">
      <w:pPr>
        <w:spacing w:line="440" w:lineRule="exact"/>
        <w:ind w:firstLineChars="100" w:firstLine="241"/>
        <w:rPr>
          <w:rFonts w:ascii="宋体" w:hAnsi="宋体"/>
          <w:b/>
          <w:sz w:val="24"/>
        </w:rPr>
      </w:pPr>
      <w:r w:rsidRPr="00BC334D">
        <w:rPr>
          <w:rFonts w:ascii="宋体" w:hAnsi="宋体" w:hint="eastAsia"/>
          <w:b/>
          <w:sz w:val="24"/>
        </w:rPr>
        <w:t>谈会</w:t>
      </w:r>
      <w:r w:rsidR="00363983" w:rsidRPr="00F71DB0">
        <w:rPr>
          <w:rFonts w:ascii="宋体" w:hAnsi="宋体" w:hint="eastAsia"/>
          <w:b/>
          <w:sz w:val="24"/>
        </w:rPr>
        <w:t xml:space="preserve"> </w:t>
      </w:r>
      <w:r>
        <w:rPr>
          <w:rFonts w:ascii="宋体" w:hAnsi="宋体" w:hint="eastAsia"/>
          <w:b/>
          <w:sz w:val="24"/>
        </w:rPr>
        <w:t xml:space="preserve">                                                          </w:t>
      </w:r>
      <w:r w:rsidR="00363983" w:rsidRPr="00F71DB0">
        <w:rPr>
          <w:rFonts w:ascii="宋体" w:hAnsi="宋体" w:hint="eastAsia"/>
          <w:b/>
          <w:sz w:val="24"/>
        </w:rPr>
        <w:t xml:space="preserve"> </w:t>
      </w:r>
      <w:r w:rsidR="00C472DD" w:rsidRPr="00F71DB0">
        <w:rPr>
          <w:rFonts w:ascii="宋体" w:hAnsi="宋体" w:hint="eastAsia"/>
          <w:b/>
          <w:spacing w:val="-4"/>
          <w:sz w:val="24"/>
        </w:rPr>
        <w:t>（</w:t>
      </w:r>
      <w:r w:rsidR="004C4869">
        <w:rPr>
          <w:rFonts w:ascii="宋体" w:hAnsi="宋体" w:hint="eastAsia"/>
          <w:b/>
          <w:spacing w:val="-4"/>
          <w:sz w:val="24"/>
        </w:rPr>
        <w:t>1</w:t>
      </w:r>
      <w:r w:rsidR="00957A01">
        <w:rPr>
          <w:rFonts w:ascii="宋体" w:hAnsi="宋体" w:hint="eastAsia"/>
          <w:b/>
          <w:spacing w:val="-4"/>
          <w:sz w:val="24"/>
        </w:rPr>
        <w:t>7</w:t>
      </w:r>
      <w:r w:rsidR="00C472DD" w:rsidRPr="00F71DB0">
        <w:rPr>
          <w:rFonts w:ascii="宋体" w:hAnsi="宋体" w:hint="eastAsia"/>
          <w:b/>
          <w:spacing w:val="-4"/>
          <w:sz w:val="24"/>
        </w:rPr>
        <w:t>）</w:t>
      </w:r>
    </w:p>
    <w:p w14:paraId="012BB38B" w14:textId="77777777" w:rsidR="004C4869" w:rsidRDefault="00F43F4D" w:rsidP="00F43F4D">
      <w:pPr>
        <w:spacing w:line="440" w:lineRule="exact"/>
        <w:ind w:left="241" w:hangingChars="100" w:hanging="241"/>
        <w:rPr>
          <w:rFonts w:ascii="宋体" w:hAnsi="宋体"/>
          <w:b/>
          <w:sz w:val="24"/>
        </w:rPr>
      </w:pPr>
      <w:r>
        <w:rPr>
          <w:rFonts w:ascii="宋体" w:hAnsi="宋体" w:hint="eastAsia"/>
          <w:b/>
          <w:sz w:val="24"/>
        </w:rPr>
        <w:t>▼</w:t>
      </w:r>
      <w:r w:rsidRPr="00F43F4D">
        <w:rPr>
          <w:rFonts w:ascii="宋体" w:hAnsi="宋体" w:hint="eastAsia"/>
          <w:b/>
          <w:sz w:val="24"/>
        </w:rPr>
        <w:t>中社基金会理事长赵蓬奇</w:t>
      </w:r>
      <w:r w:rsidR="004C4869">
        <w:rPr>
          <w:rFonts w:ascii="宋体" w:hAnsi="宋体" w:hint="eastAsia"/>
          <w:b/>
          <w:sz w:val="24"/>
        </w:rPr>
        <w:t>出席</w:t>
      </w:r>
      <w:r w:rsidRPr="00F43F4D">
        <w:rPr>
          <w:rFonts w:ascii="宋体" w:hAnsi="宋体" w:hint="eastAsia"/>
          <w:b/>
          <w:sz w:val="24"/>
        </w:rPr>
        <w:t>“公益助力服务，爱心成就梦想”公益活动</w:t>
      </w:r>
    </w:p>
    <w:p w14:paraId="0714C3CB" w14:textId="49A23334" w:rsidR="00F43F4D" w:rsidRPr="00E37DDA" w:rsidRDefault="00F43F4D" w:rsidP="00F43F4D">
      <w:pPr>
        <w:spacing w:line="440" w:lineRule="exact"/>
        <w:ind w:leftChars="100" w:left="210"/>
        <w:rPr>
          <w:rFonts w:ascii="宋体" w:hAnsi="宋体"/>
          <w:b/>
          <w:sz w:val="24"/>
        </w:rPr>
      </w:pPr>
      <w:r w:rsidRPr="00F43F4D">
        <w:rPr>
          <w:rFonts w:ascii="宋体" w:hAnsi="宋体" w:hint="eastAsia"/>
          <w:b/>
          <w:sz w:val="24"/>
        </w:rPr>
        <w:t>并看望受助儿童</w:t>
      </w:r>
      <w:r>
        <w:rPr>
          <w:rFonts w:ascii="宋体" w:hAnsi="宋体" w:hint="eastAsia"/>
          <w:b/>
          <w:sz w:val="24"/>
        </w:rPr>
        <w:t xml:space="preserve">                                                  </w:t>
      </w:r>
      <w:r>
        <w:rPr>
          <w:rFonts w:ascii="宋体" w:hAnsi="宋体" w:hint="eastAsia"/>
          <w:b/>
          <w:spacing w:val="-4"/>
          <w:sz w:val="24"/>
        </w:rPr>
        <w:t>（</w:t>
      </w:r>
      <w:r w:rsidR="00957A01">
        <w:rPr>
          <w:rFonts w:ascii="宋体" w:hAnsi="宋体" w:hint="eastAsia"/>
          <w:b/>
          <w:spacing w:val="-4"/>
          <w:sz w:val="24"/>
        </w:rPr>
        <w:t>18</w:t>
      </w:r>
      <w:r>
        <w:rPr>
          <w:rFonts w:ascii="宋体" w:hAnsi="宋体" w:hint="eastAsia"/>
          <w:b/>
          <w:spacing w:val="-4"/>
          <w:sz w:val="24"/>
        </w:rPr>
        <w:t>）</w:t>
      </w:r>
    </w:p>
    <w:p w14:paraId="5EC972E0" w14:textId="77777777" w:rsidR="00BC334D" w:rsidRDefault="005E31B4" w:rsidP="00BC334D">
      <w:pPr>
        <w:spacing w:line="440" w:lineRule="exact"/>
        <w:rPr>
          <w:rFonts w:ascii="宋体" w:hAnsi="宋体"/>
          <w:b/>
          <w:sz w:val="24"/>
        </w:rPr>
      </w:pPr>
      <w:r w:rsidRPr="00185541">
        <w:rPr>
          <w:rFonts w:ascii="宋体" w:hAnsi="宋体" w:hint="eastAsia"/>
          <w:b/>
          <w:sz w:val="24"/>
        </w:rPr>
        <w:t>▼</w:t>
      </w:r>
      <w:r w:rsidR="00BC334D" w:rsidRPr="00BC334D">
        <w:rPr>
          <w:rFonts w:ascii="宋体" w:hAnsi="宋体" w:hint="eastAsia"/>
          <w:b/>
          <w:sz w:val="24"/>
        </w:rPr>
        <w:t>中社基金会秘书长王红卫赴安徽考察中社社会文化和体育发展基金和中社</w:t>
      </w:r>
    </w:p>
    <w:p w14:paraId="161EB47C" w14:textId="6E8607F2" w:rsidR="005E31B4" w:rsidRDefault="00BC334D" w:rsidP="00BC334D">
      <w:pPr>
        <w:spacing w:line="440" w:lineRule="exact"/>
        <w:ind w:firstLineChars="100" w:firstLine="241"/>
        <w:rPr>
          <w:rFonts w:ascii="宋体" w:hAnsi="宋体"/>
          <w:b/>
          <w:sz w:val="24"/>
        </w:rPr>
      </w:pPr>
      <w:proofErr w:type="gramStart"/>
      <w:r w:rsidRPr="00BC334D">
        <w:rPr>
          <w:rFonts w:ascii="宋体" w:hAnsi="宋体" w:hint="eastAsia"/>
          <w:b/>
          <w:sz w:val="24"/>
        </w:rPr>
        <w:t>足球公益</w:t>
      </w:r>
      <w:proofErr w:type="gramEnd"/>
      <w:r w:rsidRPr="00BC334D">
        <w:rPr>
          <w:rFonts w:ascii="宋体" w:hAnsi="宋体" w:hint="eastAsia"/>
          <w:b/>
          <w:sz w:val="24"/>
        </w:rPr>
        <w:t>基金项目</w:t>
      </w:r>
      <w:r w:rsidR="005E31B4">
        <w:rPr>
          <w:rFonts w:ascii="宋体" w:hAnsi="宋体" w:hint="eastAsia"/>
          <w:b/>
          <w:sz w:val="24"/>
        </w:rPr>
        <w:t xml:space="preserve"> </w:t>
      </w:r>
      <w:r>
        <w:rPr>
          <w:rFonts w:ascii="宋体" w:hAnsi="宋体" w:hint="eastAsia"/>
          <w:b/>
          <w:sz w:val="24"/>
        </w:rPr>
        <w:t xml:space="preserve">                                               </w:t>
      </w:r>
      <w:r w:rsidR="005E31B4" w:rsidRPr="00185541">
        <w:rPr>
          <w:rFonts w:ascii="宋体" w:hAnsi="宋体" w:hint="eastAsia"/>
          <w:b/>
          <w:spacing w:val="-4"/>
          <w:sz w:val="24"/>
        </w:rPr>
        <w:t>（</w:t>
      </w:r>
      <w:r w:rsidR="00957A01">
        <w:rPr>
          <w:rFonts w:ascii="宋体" w:hAnsi="宋体" w:hint="eastAsia"/>
          <w:b/>
          <w:spacing w:val="-4"/>
          <w:sz w:val="24"/>
        </w:rPr>
        <w:t>19</w:t>
      </w:r>
      <w:r w:rsidR="005E31B4" w:rsidRPr="00185541">
        <w:rPr>
          <w:rFonts w:ascii="宋体" w:hAnsi="宋体" w:hint="eastAsia"/>
          <w:b/>
          <w:spacing w:val="-4"/>
          <w:sz w:val="24"/>
        </w:rPr>
        <w:t>）</w:t>
      </w:r>
    </w:p>
    <w:p w14:paraId="408CF548" w14:textId="77777777" w:rsidR="00BC334D" w:rsidRDefault="005E31B4" w:rsidP="00237DC7">
      <w:pPr>
        <w:spacing w:line="440" w:lineRule="exact"/>
        <w:rPr>
          <w:rFonts w:ascii="宋体" w:hAnsi="宋体"/>
          <w:b/>
          <w:sz w:val="24"/>
        </w:rPr>
      </w:pPr>
      <w:r w:rsidRPr="00185541">
        <w:rPr>
          <w:rFonts w:ascii="宋体" w:hAnsi="宋体" w:hint="eastAsia"/>
          <w:b/>
          <w:sz w:val="24"/>
        </w:rPr>
        <w:t>▼</w:t>
      </w:r>
      <w:proofErr w:type="gramStart"/>
      <w:r w:rsidR="00BC334D" w:rsidRPr="00BC334D">
        <w:rPr>
          <w:rFonts w:ascii="宋体" w:hAnsi="宋体" w:hint="eastAsia"/>
          <w:b/>
          <w:sz w:val="24"/>
        </w:rPr>
        <w:t>助力雄安新区</w:t>
      </w:r>
      <w:proofErr w:type="gramEnd"/>
      <w:r w:rsidR="00BC334D" w:rsidRPr="00BC334D">
        <w:rPr>
          <w:rFonts w:ascii="宋体" w:hAnsi="宋体" w:hint="eastAsia"/>
          <w:b/>
          <w:sz w:val="24"/>
        </w:rPr>
        <w:t>专业社会工作发展 中</w:t>
      </w:r>
      <w:proofErr w:type="gramStart"/>
      <w:r w:rsidR="00BC334D" w:rsidRPr="00BC334D">
        <w:rPr>
          <w:rFonts w:ascii="宋体" w:hAnsi="宋体" w:hint="eastAsia"/>
          <w:b/>
          <w:sz w:val="24"/>
        </w:rPr>
        <w:t>社至真社</w:t>
      </w:r>
      <w:proofErr w:type="gramEnd"/>
      <w:r w:rsidR="00BC334D" w:rsidRPr="00BC334D">
        <w:rPr>
          <w:rFonts w:ascii="宋体" w:hAnsi="宋体" w:hint="eastAsia"/>
          <w:b/>
          <w:sz w:val="24"/>
        </w:rPr>
        <w:t>工•社区基金秘书长石兵营为</w:t>
      </w:r>
    </w:p>
    <w:p w14:paraId="5853C926" w14:textId="2DEADE9C" w:rsidR="005E31B4" w:rsidRDefault="00BC334D" w:rsidP="00BC334D">
      <w:pPr>
        <w:spacing w:line="440" w:lineRule="exact"/>
        <w:ind w:firstLineChars="100" w:firstLine="241"/>
        <w:rPr>
          <w:rFonts w:ascii="宋体" w:hAnsi="宋体"/>
          <w:b/>
          <w:spacing w:val="-4"/>
          <w:sz w:val="24"/>
        </w:rPr>
      </w:pPr>
      <w:r w:rsidRPr="00BC334D">
        <w:rPr>
          <w:rFonts w:ascii="宋体" w:hAnsi="宋体" w:hint="eastAsia"/>
          <w:b/>
          <w:sz w:val="24"/>
        </w:rPr>
        <w:t>“河北雄安新区专业社会工作人才培训班”授课</w:t>
      </w:r>
      <w:r w:rsidR="00C472DD">
        <w:rPr>
          <w:rFonts w:ascii="宋体" w:hAnsi="宋体" w:hint="eastAsia"/>
          <w:b/>
          <w:sz w:val="24"/>
        </w:rPr>
        <w:t xml:space="preserve"> </w:t>
      </w:r>
      <w:r w:rsidR="00237DC7">
        <w:rPr>
          <w:rFonts w:ascii="宋体" w:hAnsi="宋体" w:hint="eastAsia"/>
          <w:b/>
          <w:sz w:val="24"/>
        </w:rPr>
        <w:t xml:space="preserve"> </w:t>
      </w:r>
      <w:r>
        <w:rPr>
          <w:rFonts w:ascii="宋体" w:hAnsi="宋体" w:hint="eastAsia"/>
          <w:b/>
          <w:sz w:val="24"/>
        </w:rPr>
        <w:t xml:space="preserve">             </w:t>
      </w:r>
      <w:r w:rsidR="00237DC7">
        <w:rPr>
          <w:rFonts w:ascii="宋体" w:hAnsi="宋体" w:hint="eastAsia"/>
          <w:b/>
          <w:sz w:val="24"/>
        </w:rPr>
        <w:t xml:space="preserve">        </w:t>
      </w:r>
      <w:r w:rsidR="005E31B4" w:rsidRPr="00185541">
        <w:rPr>
          <w:rFonts w:ascii="宋体" w:hAnsi="宋体" w:hint="eastAsia"/>
          <w:b/>
          <w:spacing w:val="-4"/>
          <w:sz w:val="24"/>
        </w:rPr>
        <w:t>（</w:t>
      </w:r>
      <w:r w:rsidR="00957A01">
        <w:rPr>
          <w:rFonts w:ascii="宋体" w:hAnsi="宋体" w:hint="eastAsia"/>
          <w:b/>
          <w:spacing w:val="-4"/>
          <w:sz w:val="24"/>
        </w:rPr>
        <w:t>20</w:t>
      </w:r>
      <w:r w:rsidR="005E31B4" w:rsidRPr="00185541">
        <w:rPr>
          <w:rFonts w:ascii="宋体" w:hAnsi="宋体" w:hint="eastAsia"/>
          <w:b/>
          <w:spacing w:val="-4"/>
          <w:sz w:val="24"/>
        </w:rPr>
        <w:t>）</w:t>
      </w:r>
    </w:p>
    <w:p w14:paraId="14C6CAF1" w14:textId="77777777" w:rsidR="00BC334D" w:rsidRDefault="00BC334D" w:rsidP="00BC334D">
      <w:pPr>
        <w:spacing w:line="440" w:lineRule="exact"/>
        <w:rPr>
          <w:rFonts w:ascii="宋体" w:hAnsi="宋体"/>
          <w:b/>
          <w:sz w:val="24"/>
        </w:rPr>
      </w:pPr>
      <w:r w:rsidRPr="00671AA6">
        <w:rPr>
          <w:rFonts w:ascii="宋体" w:hAnsi="宋体" w:hint="eastAsia"/>
          <w:b/>
          <w:sz w:val="24"/>
        </w:rPr>
        <w:t>▼</w:t>
      </w:r>
      <w:r>
        <w:rPr>
          <w:rFonts w:ascii="宋体" w:hAnsi="宋体" w:hint="eastAsia"/>
          <w:b/>
          <w:sz w:val="24"/>
        </w:rPr>
        <w:t>中社社会养老产业发展基金举办</w:t>
      </w:r>
      <w:r w:rsidRPr="00BC334D">
        <w:rPr>
          <w:rFonts w:ascii="宋体" w:hAnsi="宋体" w:hint="eastAsia"/>
          <w:b/>
          <w:sz w:val="24"/>
        </w:rPr>
        <w:t>“最美夕阳红·全国养老产业文化惠民公</w:t>
      </w:r>
    </w:p>
    <w:p w14:paraId="29643580" w14:textId="68E1250D" w:rsidR="00BC334D" w:rsidRPr="00671AA6" w:rsidRDefault="00BC334D" w:rsidP="00BC334D">
      <w:pPr>
        <w:spacing w:line="440" w:lineRule="exact"/>
        <w:ind w:firstLineChars="100" w:firstLine="241"/>
        <w:rPr>
          <w:rFonts w:ascii="宋体" w:hAnsi="宋体"/>
          <w:b/>
          <w:spacing w:val="-4"/>
          <w:sz w:val="24"/>
        </w:rPr>
      </w:pPr>
      <w:r w:rsidRPr="00BC334D">
        <w:rPr>
          <w:rFonts w:ascii="宋体" w:hAnsi="宋体" w:hint="eastAsia"/>
          <w:b/>
          <w:sz w:val="24"/>
        </w:rPr>
        <w:t>益工程</w:t>
      </w:r>
      <w:proofErr w:type="gramStart"/>
      <w:r w:rsidRPr="00BC334D">
        <w:rPr>
          <w:rFonts w:ascii="宋体" w:hAnsi="宋体" w:hint="eastAsia"/>
          <w:b/>
          <w:sz w:val="24"/>
        </w:rPr>
        <w:t>”</w:t>
      </w:r>
      <w:proofErr w:type="gramEnd"/>
      <w:r w:rsidRPr="00BC334D">
        <w:rPr>
          <w:rFonts w:ascii="宋体" w:hAnsi="宋体" w:hint="eastAsia"/>
          <w:b/>
          <w:sz w:val="24"/>
        </w:rPr>
        <w:t>2019年度公益活动</w:t>
      </w:r>
      <w:r w:rsidRPr="00671AA6">
        <w:rPr>
          <w:rFonts w:ascii="宋体" w:hAnsi="宋体" w:hint="eastAsia"/>
          <w:b/>
          <w:sz w:val="24"/>
        </w:rPr>
        <w:t xml:space="preserve"> </w:t>
      </w:r>
      <w:r>
        <w:rPr>
          <w:rFonts w:ascii="宋体" w:hAnsi="宋体" w:hint="eastAsia"/>
          <w:b/>
          <w:sz w:val="24"/>
        </w:rPr>
        <w:t xml:space="preserve">                                      </w:t>
      </w:r>
      <w:r w:rsidRPr="00671AA6">
        <w:rPr>
          <w:rFonts w:ascii="宋体" w:hAnsi="宋体" w:hint="eastAsia"/>
          <w:b/>
          <w:sz w:val="24"/>
        </w:rPr>
        <w:t xml:space="preserve"> </w:t>
      </w:r>
      <w:r w:rsidRPr="00671AA6">
        <w:rPr>
          <w:rFonts w:ascii="宋体" w:hAnsi="宋体" w:hint="eastAsia"/>
          <w:b/>
          <w:spacing w:val="-4"/>
          <w:sz w:val="24"/>
        </w:rPr>
        <w:t>（</w:t>
      </w:r>
      <w:r w:rsidR="00957A01">
        <w:rPr>
          <w:rFonts w:ascii="宋体" w:hAnsi="宋体" w:hint="eastAsia"/>
          <w:b/>
          <w:spacing w:val="-4"/>
          <w:sz w:val="24"/>
        </w:rPr>
        <w:t>20</w:t>
      </w:r>
      <w:r w:rsidRPr="00671AA6">
        <w:rPr>
          <w:rFonts w:ascii="宋体" w:hAnsi="宋体" w:hint="eastAsia"/>
          <w:b/>
          <w:spacing w:val="-4"/>
          <w:sz w:val="24"/>
        </w:rPr>
        <w:t>）</w:t>
      </w:r>
    </w:p>
    <w:p w14:paraId="2545E82B" w14:textId="656D634D" w:rsidR="009C7DF4" w:rsidRDefault="009C7DF4" w:rsidP="00BC334D">
      <w:pPr>
        <w:spacing w:line="440" w:lineRule="exact"/>
        <w:rPr>
          <w:rFonts w:ascii="宋体" w:hAnsi="宋体"/>
          <w:b/>
          <w:spacing w:val="-4"/>
          <w:sz w:val="24"/>
        </w:rPr>
      </w:pPr>
      <w:r w:rsidRPr="00671AA6">
        <w:rPr>
          <w:rFonts w:ascii="宋体" w:hAnsi="宋体" w:hint="eastAsia"/>
          <w:b/>
          <w:sz w:val="24"/>
        </w:rPr>
        <w:t>▼</w:t>
      </w:r>
      <w:r w:rsidR="00BC334D">
        <w:rPr>
          <w:rFonts w:ascii="宋体" w:hAnsi="宋体" w:hint="eastAsia"/>
          <w:b/>
          <w:sz w:val="24"/>
        </w:rPr>
        <w:t xml:space="preserve">培养文化自信 </w:t>
      </w:r>
      <w:r w:rsidR="00BC334D" w:rsidRPr="00BC334D">
        <w:rPr>
          <w:rFonts w:ascii="宋体" w:hAnsi="宋体" w:hint="eastAsia"/>
          <w:b/>
          <w:sz w:val="24"/>
        </w:rPr>
        <w:t>中社社区培育基金开展</w:t>
      </w:r>
      <w:r w:rsidR="00BC334D">
        <w:rPr>
          <w:rFonts w:ascii="宋体" w:hAnsi="宋体" w:hint="eastAsia"/>
          <w:b/>
          <w:sz w:val="24"/>
        </w:rPr>
        <w:t xml:space="preserve"> </w:t>
      </w:r>
      <w:r w:rsidR="00BC334D" w:rsidRPr="00BC334D">
        <w:rPr>
          <w:rFonts w:ascii="宋体" w:hAnsi="宋体" w:hint="eastAsia"/>
          <w:b/>
          <w:sz w:val="24"/>
        </w:rPr>
        <w:t>《当古画“遇见”古建筑》</w:t>
      </w:r>
      <w:r w:rsidR="00BC334D">
        <w:rPr>
          <w:rFonts w:ascii="宋体" w:hAnsi="宋体" w:hint="eastAsia"/>
          <w:b/>
          <w:sz w:val="24"/>
        </w:rPr>
        <w:t xml:space="preserve"> </w:t>
      </w:r>
      <w:r w:rsidR="00BC334D" w:rsidRPr="00BC334D">
        <w:rPr>
          <w:rFonts w:ascii="宋体" w:hAnsi="宋体" w:hint="eastAsia"/>
          <w:b/>
          <w:sz w:val="24"/>
        </w:rPr>
        <w:t>活动</w:t>
      </w:r>
      <w:r w:rsidR="00BC334D">
        <w:rPr>
          <w:rFonts w:ascii="宋体" w:hAnsi="宋体" w:hint="eastAsia"/>
          <w:b/>
          <w:sz w:val="24"/>
        </w:rPr>
        <w:t xml:space="preserve">   </w:t>
      </w:r>
      <w:r w:rsidR="00C472DD" w:rsidRPr="00671AA6">
        <w:rPr>
          <w:rFonts w:ascii="宋体" w:hAnsi="宋体" w:hint="eastAsia"/>
          <w:b/>
          <w:sz w:val="24"/>
        </w:rPr>
        <w:t xml:space="preserve">  </w:t>
      </w:r>
      <w:r w:rsidRPr="00671AA6">
        <w:rPr>
          <w:rFonts w:ascii="宋体" w:hAnsi="宋体" w:hint="eastAsia"/>
          <w:b/>
          <w:spacing w:val="-4"/>
          <w:sz w:val="24"/>
        </w:rPr>
        <w:t>（</w:t>
      </w:r>
      <w:r w:rsidR="00957A01">
        <w:rPr>
          <w:rFonts w:ascii="宋体" w:hAnsi="宋体" w:hint="eastAsia"/>
          <w:b/>
          <w:spacing w:val="-4"/>
          <w:sz w:val="24"/>
        </w:rPr>
        <w:t>21</w:t>
      </w:r>
      <w:r w:rsidRPr="00671AA6">
        <w:rPr>
          <w:rFonts w:ascii="宋体" w:hAnsi="宋体" w:hint="eastAsia"/>
          <w:b/>
          <w:spacing w:val="-4"/>
          <w:sz w:val="24"/>
        </w:rPr>
        <w:t>）</w:t>
      </w:r>
    </w:p>
    <w:p w14:paraId="20CB1FAF" w14:textId="77777777" w:rsidR="00BC334D" w:rsidRDefault="00BC334D" w:rsidP="00BC334D">
      <w:pPr>
        <w:spacing w:line="440" w:lineRule="exact"/>
        <w:rPr>
          <w:rFonts w:ascii="宋体" w:hAnsi="宋体"/>
          <w:b/>
          <w:sz w:val="24"/>
        </w:rPr>
      </w:pPr>
      <w:r w:rsidRPr="00671AA6">
        <w:rPr>
          <w:rFonts w:ascii="宋体" w:hAnsi="宋体" w:hint="eastAsia"/>
          <w:b/>
          <w:sz w:val="24"/>
        </w:rPr>
        <w:t>▼</w:t>
      </w:r>
      <w:r w:rsidRPr="00BC334D">
        <w:rPr>
          <w:rFonts w:ascii="宋体" w:hAnsi="宋体" w:hint="eastAsia"/>
          <w:b/>
          <w:sz w:val="24"/>
        </w:rPr>
        <w:t>"小小规划师"来了 中社社区培育基金发起“我们的城市——北京儿童城</w:t>
      </w:r>
    </w:p>
    <w:p w14:paraId="64FD03D5" w14:textId="211F7820" w:rsidR="00BC334D" w:rsidRPr="00671AA6" w:rsidRDefault="00BC334D" w:rsidP="00BC334D">
      <w:pPr>
        <w:spacing w:line="440" w:lineRule="exact"/>
        <w:ind w:firstLineChars="100" w:firstLine="241"/>
        <w:rPr>
          <w:rFonts w:ascii="宋体" w:hAnsi="宋体"/>
          <w:b/>
          <w:sz w:val="24"/>
        </w:rPr>
      </w:pPr>
      <w:r w:rsidRPr="00BC334D">
        <w:rPr>
          <w:rFonts w:ascii="宋体" w:hAnsi="宋体" w:hint="eastAsia"/>
          <w:b/>
          <w:sz w:val="24"/>
        </w:rPr>
        <w:t>市规划宣传教育计划</w:t>
      </w:r>
      <w:proofErr w:type="gramStart"/>
      <w:r w:rsidRPr="00BC334D">
        <w:rPr>
          <w:rFonts w:ascii="宋体" w:hAnsi="宋体" w:hint="eastAsia"/>
          <w:b/>
          <w:sz w:val="24"/>
        </w:rPr>
        <w:t>”</w:t>
      </w:r>
      <w:proofErr w:type="gramEnd"/>
      <w:r>
        <w:rPr>
          <w:rFonts w:ascii="宋体" w:hAnsi="宋体" w:hint="eastAsia"/>
          <w:b/>
          <w:sz w:val="24"/>
        </w:rPr>
        <w:t xml:space="preserve">                                             </w:t>
      </w:r>
      <w:r w:rsidRPr="00671AA6">
        <w:rPr>
          <w:rFonts w:ascii="宋体" w:hAnsi="宋体" w:hint="eastAsia"/>
          <w:b/>
          <w:spacing w:val="-4"/>
          <w:sz w:val="24"/>
        </w:rPr>
        <w:t>（</w:t>
      </w:r>
      <w:r w:rsidR="00465916">
        <w:rPr>
          <w:rFonts w:ascii="宋体" w:hAnsi="宋体" w:hint="eastAsia"/>
          <w:b/>
          <w:spacing w:val="-4"/>
          <w:sz w:val="24"/>
        </w:rPr>
        <w:t>22</w:t>
      </w:r>
      <w:r w:rsidRPr="00671AA6">
        <w:rPr>
          <w:rFonts w:ascii="宋体" w:hAnsi="宋体" w:hint="eastAsia"/>
          <w:b/>
          <w:spacing w:val="-4"/>
          <w:sz w:val="24"/>
        </w:rPr>
        <w:t>）</w:t>
      </w:r>
    </w:p>
    <w:p w14:paraId="52EFD7B6" w14:textId="77777777" w:rsidR="005C58C9" w:rsidRDefault="00363983" w:rsidP="00BC334D">
      <w:pPr>
        <w:spacing w:line="440" w:lineRule="exact"/>
        <w:rPr>
          <w:rFonts w:ascii="宋体" w:hAnsi="宋体"/>
          <w:b/>
          <w:sz w:val="24"/>
        </w:rPr>
      </w:pPr>
      <w:r w:rsidRPr="00671AA6">
        <w:rPr>
          <w:rFonts w:ascii="宋体" w:hAnsi="宋体" w:hint="eastAsia"/>
          <w:b/>
          <w:sz w:val="24"/>
        </w:rPr>
        <w:t>▼</w:t>
      </w:r>
      <w:r w:rsidR="00BC334D">
        <w:rPr>
          <w:rFonts w:ascii="宋体" w:hAnsi="宋体" w:hint="eastAsia"/>
          <w:b/>
          <w:sz w:val="24"/>
        </w:rPr>
        <w:t>中社社区培育基金“</w:t>
      </w:r>
      <w:r w:rsidR="00BC334D" w:rsidRPr="00BC334D">
        <w:rPr>
          <w:rFonts w:ascii="宋体" w:hAnsi="宋体" w:hint="eastAsia"/>
          <w:b/>
          <w:sz w:val="24"/>
        </w:rPr>
        <w:t>名城青苗</w:t>
      </w:r>
      <w:r w:rsidR="00BC334D">
        <w:rPr>
          <w:rFonts w:ascii="宋体" w:hAnsi="宋体" w:hint="eastAsia"/>
          <w:b/>
          <w:sz w:val="24"/>
        </w:rPr>
        <w:t>”</w:t>
      </w:r>
      <w:r w:rsidR="00BC334D" w:rsidRPr="00BC334D">
        <w:rPr>
          <w:rFonts w:ascii="宋体" w:hAnsi="宋体" w:hint="eastAsia"/>
          <w:b/>
          <w:sz w:val="24"/>
        </w:rPr>
        <w:t>电影课</w:t>
      </w:r>
      <w:r w:rsidR="005C58C9" w:rsidRPr="005C58C9">
        <w:rPr>
          <w:rFonts w:ascii="宋体" w:hAnsi="宋体" w:hint="eastAsia"/>
          <w:b/>
          <w:sz w:val="24"/>
        </w:rPr>
        <w:t>探究城市发展与野生动物保护之间</w:t>
      </w:r>
    </w:p>
    <w:p w14:paraId="1A5849D7" w14:textId="151D7456" w:rsidR="00363983" w:rsidRPr="00671AA6" w:rsidRDefault="005C58C9" w:rsidP="005C58C9">
      <w:pPr>
        <w:spacing w:line="440" w:lineRule="exact"/>
        <w:ind w:firstLineChars="100" w:firstLine="241"/>
        <w:rPr>
          <w:rFonts w:ascii="宋体" w:hAnsi="宋体"/>
          <w:b/>
          <w:spacing w:val="-4"/>
          <w:sz w:val="24"/>
        </w:rPr>
      </w:pPr>
      <w:r w:rsidRPr="005C58C9">
        <w:rPr>
          <w:rFonts w:ascii="宋体" w:hAnsi="宋体" w:hint="eastAsia"/>
          <w:b/>
          <w:sz w:val="24"/>
        </w:rPr>
        <w:t>的关系</w:t>
      </w:r>
      <w:r w:rsidR="00CD670E">
        <w:rPr>
          <w:rFonts w:ascii="宋体" w:hAnsi="宋体" w:hint="eastAsia"/>
          <w:b/>
          <w:sz w:val="24"/>
        </w:rPr>
        <w:t xml:space="preserve">             </w:t>
      </w:r>
      <w:r>
        <w:rPr>
          <w:rFonts w:ascii="宋体" w:hAnsi="宋体" w:hint="eastAsia"/>
          <w:b/>
          <w:sz w:val="24"/>
        </w:rPr>
        <w:t xml:space="preserve">                                       </w:t>
      </w:r>
      <w:r w:rsidR="00CD670E">
        <w:rPr>
          <w:rFonts w:ascii="宋体" w:hAnsi="宋体" w:hint="eastAsia"/>
          <w:b/>
          <w:sz w:val="24"/>
        </w:rPr>
        <w:t xml:space="preserve">      </w:t>
      </w:r>
      <w:r w:rsidR="00363983" w:rsidRPr="00671AA6">
        <w:rPr>
          <w:rFonts w:ascii="宋体" w:hAnsi="宋体" w:hint="eastAsia"/>
          <w:b/>
          <w:spacing w:val="-4"/>
          <w:sz w:val="24"/>
        </w:rPr>
        <w:t>（</w:t>
      </w:r>
      <w:r w:rsidR="00465916">
        <w:rPr>
          <w:rFonts w:ascii="宋体" w:hAnsi="宋体" w:hint="eastAsia"/>
          <w:b/>
          <w:spacing w:val="-4"/>
          <w:sz w:val="24"/>
        </w:rPr>
        <w:t>24</w:t>
      </w:r>
      <w:r w:rsidR="00363983" w:rsidRPr="00671AA6">
        <w:rPr>
          <w:rFonts w:ascii="宋体" w:hAnsi="宋体" w:hint="eastAsia"/>
          <w:b/>
          <w:spacing w:val="-4"/>
          <w:sz w:val="24"/>
        </w:rPr>
        <w:t>）</w:t>
      </w:r>
    </w:p>
    <w:p w14:paraId="1CF68C95" w14:textId="77777777" w:rsidR="00367801" w:rsidRDefault="00BC3F24" w:rsidP="00BC3F24">
      <w:pPr>
        <w:spacing w:line="440" w:lineRule="exact"/>
        <w:rPr>
          <w:rFonts w:ascii="宋体" w:hAnsi="宋体"/>
          <w:b/>
          <w:sz w:val="24"/>
        </w:rPr>
      </w:pPr>
      <w:r w:rsidRPr="008E34F9">
        <w:rPr>
          <w:rFonts w:ascii="宋体" w:hAnsi="宋体" w:hint="eastAsia"/>
          <w:b/>
          <w:sz w:val="24"/>
        </w:rPr>
        <w:t>▼</w:t>
      </w:r>
      <w:r w:rsidR="00367801" w:rsidRPr="00367801">
        <w:rPr>
          <w:rFonts w:ascii="宋体" w:hAnsi="宋体" w:hint="eastAsia"/>
          <w:b/>
          <w:sz w:val="24"/>
        </w:rPr>
        <w:t>中社青少年社会公益教育基金“传承红色文化 放飞青春梦想”公益活动</w:t>
      </w:r>
    </w:p>
    <w:p w14:paraId="30B0887E" w14:textId="19F67AA2" w:rsidR="00BC3F24" w:rsidRPr="008E34F9" w:rsidRDefault="00367801" w:rsidP="00367801">
      <w:pPr>
        <w:spacing w:line="440" w:lineRule="exact"/>
        <w:ind w:firstLineChars="100" w:firstLine="241"/>
        <w:rPr>
          <w:rFonts w:ascii="宋体" w:hAnsi="宋体"/>
          <w:b/>
          <w:spacing w:val="-4"/>
          <w:sz w:val="24"/>
        </w:rPr>
      </w:pPr>
      <w:r w:rsidRPr="00367801">
        <w:rPr>
          <w:rFonts w:ascii="宋体" w:hAnsi="宋体" w:hint="eastAsia"/>
          <w:b/>
          <w:sz w:val="24"/>
        </w:rPr>
        <w:t>成功举办</w:t>
      </w:r>
      <w:r w:rsidR="00957A01">
        <w:rPr>
          <w:rFonts w:ascii="宋体" w:hAnsi="宋体" w:hint="eastAsia"/>
          <w:b/>
          <w:sz w:val="24"/>
        </w:rPr>
        <w:t xml:space="preserve">   </w:t>
      </w:r>
      <w:r>
        <w:rPr>
          <w:rFonts w:ascii="宋体" w:hAnsi="宋体" w:hint="eastAsia"/>
          <w:b/>
          <w:sz w:val="24"/>
        </w:rPr>
        <w:t xml:space="preserve">                                                    </w:t>
      </w:r>
      <w:r w:rsidR="00957A01">
        <w:rPr>
          <w:rFonts w:ascii="宋体" w:hAnsi="宋体" w:hint="eastAsia"/>
          <w:b/>
          <w:sz w:val="24"/>
        </w:rPr>
        <w:t xml:space="preserve"> </w:t>
      </w:r>
      <w:r w:rsidR="008E34F9" w:rsidRPr="00671AA6">
        <w:rPr>
          <w:rFonts w:ascii="宋体" w:hAnsi="宋体" w:hint="eastAsia"/>
          <w:b/>
          <w:spacing w:val="-4"/>
          <w:sz w:val="24"/>
        </w:rPr>
        <w:t>（</w:t>
      </w:r>
      <w:r w:rsidR="00465916">
        <w:rPr>
          <w:rFonts w:ascii="宋体" w:hAnsi="宋体" w:hint="eastAsia"/>
          <w:b/>
          <w:spacing w:val="-4"/>
          <w:sz w:val="24"/>
        </w:rPr>
        <w:t>24</w:t>
      </w:r>
      <w:r w:rsidR="008E34F9" w:rsidRPr="00671AA6">
        <w:rPr>
          <w:rFonts w:ascii="宋体" w:hAnsi="宋体" w:hint="eastAsia"/>
          <w:b/>
          <w:spacing w:val="-4"/>
          <w:sz w:val="24"/>
        </w:rPr>
        <w:t>）</w:t>
      </w:r>
    </w:p>
    <w:p w14:paraId="27E97540" w14:textId="77777777" w:rsidR="00BE2486" w:rsidRDefault="00BC3F24" w:rsidP="00BE2486">
      <w:pPr>
        <w:spacing w:line="440" w:lineRule="exact"/>
        <w:rPr>
          <w:rFonts w:ascii="宋体" w:hAnsi="宋体"/>
          <w:b/>
          <w:sz w:val="24"/>
        </w:rPr>
      </w:pPr>
      <w:r w:rsidRPr="008E34F9">
        <w:rPr>
          <w:rFonts w:ascii="宋体" w:hAnsi="宋体" w:hint="eastAsia"/>
          <w:b/>
          <w:sz w:val="24"/>
        </w:rPr>
        <w:t>▼</w:t>
      </w:r>
      <w:r w:rsidR="00BE2486" w:rsidRPr="00BE2486">
        <w:rPr>
          <w:rFonts w:ascii="宋体" w:hAnsi="宋体" w:hint="eastAsia"/>
          <w:b/>
          <w:sz w:val="24"/>
        </w:rPr>
        <w:t>坚持公益 初心不改</w:t>
      </w:r>
      <w:r w:rsidR="00BE2486">
        <w:rPr>
          <w:rFonts w:ascii="宋体" w:hAnsi="宋体" w:hint="eastAsia"/>
          <w:b/>
          <w:sz w:val="24"/>
        </w:rPr>
        <w:t xml:space="preserve"> </w:t>
      </w:r>
      <w:r w:rsidR="00BE2486" w:rsidRPr="00BE2486">
        <w:rPr>
          <w:rFonts w:ascii="宋体" w:hAnsi="宋体" w:hint="eastAsia"/>
          <w:b/>
          <w:sz w:val="24"/>
        </w:rPr>
        <w:t>中社健康饮水工程基金持续开展“好水</w:t>
      </w:r>
      <w:r w:rsidR="00BE2486">
        <w:rPr>
          <w:rFonts w:ascii="宋体" w:hAnsi="宋体" w:hint="eastAsia"/>
          <w:b/>
          <w:sz w:val="24"/>
        </w:rPr>
        <w:t>献给</w:t>
      </w:r>
      <w:r w:rsidR="00BE2486" w:rsidRPr="00BE2486">
        <w:rPr>
          <w:rFonts w:ascii="宋体" w:hAnsi="宋体" w:hint="eastAsia"/>
          <w:b/>
          <w:sz w:val="24"/>
        </w:rPr>
        <w:t>至亲人”</w:t>
      </w:r>
    </w:p>
    <w:p w14:paraId="7F71130D" w14:textId="2956036E" w:rsidR="00BC3F24" w:rsidRPr="008E34F9" w:rsidRDefault="00BE2486" w:rsidP="00BE2486">
      <w:pPr>
        <w:spacing w:line="440" w:lineRule="exact"/>
        <w:ind w:firstLineChars="100" w:firstLine="241"/>
        <w:rPr>
          <w:rFonts w:ascii="宋体" w:hAnsi="宋体"/>
          <w:b/>
          <w:spacing w:val="-4"/>
          <w:sz w:val="24"/>
        </w:rPr>
      </w:pPr>
      <w:r w:rsidRPr="00BE2486">
        <w:rPr>
          <w:rFonts w:ascii="宋体" w:hAnsi="宋体" w:hint="eastAsia"/>
          <w:b/>
          <w:sz w:val="24"/>
        </w:rPr>
        <w:t>公益项目</w:t>
      </w:r>
      <w:r w:rsidR="008E34F9" w:rsidRPr="00671AA6">
        <w:rPr>
          <w:rFonts w:ascii="宋体" w:hAnsi="宋体" w:hint="eastAsia"/>
          <w:b/>
          <w:sz w:val="24"/>
        </w:rPr>
        <w:t xml:space="preserve">      </w:t>
      </w:r>
      <w:r w:rsidR="00F65549">
        <w:rPr>
          <w:rFonts w:ascii="宋体" w:hAnsi="宋体" w:hint="eastAsia"/>
          <w:b/>
          <w:sz w:val="24"/>
        </w:rPr>
        <w:t xml:space="preserve">  </w:t>
      </w:r>
      <w:r w:rsidR="008E34F9" w:rsidRPr="00671AA6">
        <w:rPr>
          <w:rFonts w:ascii="宋体" w:hAnsi="宋体" w:hint="eastAsia"/>
          <w:b/>
          <w:sz w:val="24"/>
        </w:rPr>
        <w:t xml:space="preserve"> </w:t>
      </w:r>
      <w:r>
        <w:rPr>
          <w:rFonts w:ascii="宋体" w:hAnsi="宋体" w:hint="eastAsia"/>
          <w:b/>
          <w:sz w:val="24"/>
        </w:rPr>
        <w:t xml:space="preserve">                                    </w:t>
      </w:r>
      <w:r w:rsidR="008E34F9" w:rsidRPr="00671AA6">
        <w:rPr>
          <w:rFonts w:ascii="宋体" w:hAnsi="宋体" w:hint="eastAsia"/>
          <w:b/>
          <w:sz w:val="24"/>
        </w:rPr>
        <w:t xml:space="preserve">   </w:t>
      </w:r>
      <w:r w:rsidR="008E34F9">
        <w:rPr>
          <w:rFonts w:ascii="宋体" w:hAnsi="宋体" w:hint="eastAsia"/>
          <w:b/>
          <w:sz w:val="24"/>
        </w:rPr>
        <w:t xml:space="preserve"> </w:t>
      </w:r>
      <w:r w:rsidR="008E34F9" w:rsidRPr="00671AA6">
        <w:rPr>
          <w:rFonts w:ascii="宋体" w:hAnsi="宋体" w:hint="eastAsia"/>
          <w:b/>
          <w:sz w:val="24"/>
        </w:rPr>
        <w:t xml:space="preserve">       </w:t>
      </w:r>
      <w:r w:rsidR="008E34F9" w:rsidRPr="00671AA6">
        <w:rPr>
          <w:rFonts w:ascii="宋体" w:hAnsi="宋体" w:hint="eastAsia"/>
          <w:b/>
          <w:spacing w:val="-4"/>
          <w:sz w:val="24"/>
        </w:rPr>
        <w:t>（</w:t>
      </w:r>
      <w:r w:rsidR="00465916">
        <w:rPr>
          <w:rFonts w:ascii="宋体" w:hAnsi="宋体" w:hint="eastAsia"/>
          <w:b/>
          <w:spacing w:val="-4"/>
          <w:sz w:val="24"/>
        </w:rPr>
        <w:t>25</w:t>
      </w:r>
      <w:r w:rsidR="008E34F9" w:rsidRPr="00671AA6">
        <w:rPr>
          <w:rFonts w:ascii="宋体" w:hAnsi="宋体" w:hint="eastAsia"/>
          <w:b/>
          <w:spacing w:val="-4"/>
          <w:sz w:val="24"/>
        </w:rPr>
        <w:t>）</w:t>
      </w:r>
    </w:p>
    <w:p w14:paraId="36FD3C6B" w14:textId="77777777" w:rsidR="009D0C95" w:rsidRPr="00BC3F24" w:rsidRDefault="009D0C95" w:rsidP="00431023">
      <w:pPr>
        <w:spacing w:line="440" w:lineRule="exact"/>
        <w:rPr>
          <w:rFonts w:ascii="宋体" w:hAnsi="宋体"/>
          <w:b/>
          <w:sz w:val="24"/>
        </w:rPr>
      </w:pPr>
    </w:p>
    <w:p w14:paraId="2C03B202" w14:textId="77777777" w:rsidR="009D0C95" w:rsidRDefault="009D0C95" w:rsidP="009D0C95">
      <w:pPr>
        <w:spacing w:line="440" w:lineRule="exact"/>
        <w:rPr>
          <w:rFonts w:ascii="黑体" w:eastAsia="黑体" w:hAnsi="宋体"/>
          <w:b/>
          <w:i/>
          <w:sz w:val="32"/>
          <w:szCs w:val="32"/>
          <w:shd w:val="pct10" w:color="auto" w:fill="FFFFFF"/>
        </w:rPr>
      </w:pPr>
      <w:r>
        <w:rPr>
          <w:rFonts w:ascii="黑体" w:eastAsia="黑体" w:hAnsi="宋体" w:hint="eastAsia"/>
          <w:b/>
          <w:i/>
          <w:sz w:val="32"/>
          <w:szCs w:val="32"/>
          <w:shd w:val="pct10" w:color="auto" w:fill="FFFFFF"/>
        </w:rPr>
        <w:t>公益讲堂</w:t>
      </w:r>
    </w:p>
    <w:p w14:paraId="78994AF5" w14:textId="53333CBF" w:rsidR="009D0C95" w:rsidRDefault="009D0C95" w:rsidP="005C58C9">
      <w:pPr>
        <w:spacing w:line="440" w:lineRule="exact"/>
        <w:rPr>
          <w:rFonts w:ascii="宋体" w:hAnsi="宋体"/>
          <w:b/>
          <w:sz w:val="24"/>
        </w:rPr>
      </w:pPr>
      <w:r>
        <w:rPr>
          <w:rFonts w:ascii="宋体" w:hAnsi="宋体" w:hint="eastAsia"/>
          <w:b/>
          <w:sz w:val="24"/>
        </w:rPr>
        <w:t>▼</w:t>
      </w:r>
      <w:r w:rsidR="005C58C9" w:rsidRPr="005C58C9">
        <w:rPr>
          <w:rFonts w:ascii="宋体" w:hAnsi="宋体" w:hint="eastAsia"/>
          <w:b/>
          <w:sz w:val="24"/>
        </w:rPr>
        <w:t>民政部副部长詹成付在中国慈善联合会第二届会员大会上的讲话</w:t>
      </w:r>
      <w:r w:rsidR="005C58C9">
        <w:rPr>
          <w:rFonts w:ascii="宋体" w:hAnsi="宋体" w:hint="eastAsia"/>
          <w:b/>
          <w:sz w:val="24"/>
        </w:rPr>
        <w:t xml:space="preserve">       </w:t>
      </w:r>
      <w:r>
        <w:rPr>
          <w:rFonts w:ascii="宋体" w:hAnsi="宋体" w:hint="eastAsia"/>
          <w:b/>
          <w:sz w:val="24"/>
        </w:rPr>
        <w:t>（</w:t>
      </w:r>
      <w:r w:rsidR="00465916">
        <w:rPr>
          <w:rFonts w:ascii="宋体" w:hAnsi="宋体" w:hint="eastAsia"/>
          <w:b/>
          <w:sz w:val="24"/>
        </w:rPr>
        <w:t>26</w:t>
      </w:r>
      <w:r>
        <w:rPr>
          <w:rFonts w:ascii="宋体" w:hAnsi="宋体" w:hint="eastAsia"/>
          <w:b/>
          <w:sz w:val="24"/>
        </w:rPr>
        <w:t>）</w:t>
      </w:r>
    </w:p>
    <w:p w14:paraId="2A3F0834" w14:textId="0828BE24" w:rsidR="00E036B1" w:rsidRDefault="00E036B1" w:rsidP="005C58C9">
      <w:pPr>
        <w:spacing w:line="440" w:lineRule="exact"/>
        <w:rPr>
          <w:rFonts w:ascii="宋体" w:hAnsi="宋体"/>
          <w:b/>
          <w:sz w:val="24"/>
        </w:rPr>
      </w:pPr>
      <w:r>
        <w:rPr>
          <w:rFonts w:ascii="宋体" w:hAnsi="宋体" w:hint="eastAsia"/>
          <w:b/>
          <w:sz w:val="24"/>
        </w:rPr>
        <w:t>▼</w:t>
      </w:r>
      <w:r w:rsidR="005F7DB5" w:rsidRPr="005F7DB5">
        <w:rPr>
          <w:rFonts w:ascii="宋体" w:hAnsi="宋体" w:hint="eastAsia"/>
          <w:b/>
          <w:sz w:val="24"/>
        </w:rPr>
        <w:t>基金会要掌握的21项尽职调查工具</w:t>
      </w:r>
      <w:r w:rsidR="005F7DB5">
        <w:rPr>
          <w:rFonts w:ascii="宋体" w:hAnsi="宋体" w:hint="eastAsia"/>
          <w:b/>
          <w:sz w:val="24"/>
        </w:rPr>
        <w:t xml:space="preserve">                                </w:t>
      </w:r>
      <w:r>
        <w:rPr>
          <w:rFonts w:ascii="宋体" w:hAnsi="宋体" w:hint="eastAsia"/>
          <w:b/>
          <w:sz w:val="24"/>
        </w:rPr>
        <w:t xml:space="preserve"> （</w:t>
      </w:r>
      <w:r w:rsidR="00465916">
        <w:rPr>
          <w:rFonts w:ascii="宋体" w:hAnsi="宋体" w:hint="eastAsia"/>
          <w:b/>
          <w:sz w:val="24"/>
        </w:rPr>
        <w:t>31</w:t>
      </w:r>
      <w:r>
        <w:rPr>
          <w:rFonts w:ascii="宋体" w:hAnsi="宋体" w:hint="eastAsia"/>
          <w:b/>
          <w:sz w:val="24"/>
        </w:rPr>
        <w:t>）</w:t>
      </w:r>
    </w:p>
    <w:p w14:paraId="5CF2FDD9" w14:textId="77777777" w:rsidR="00EB198A" w:rsidRPr="009D0C95" w:rsidRDefault="00EB198A" w:rsidP="005D3F52">
      <w:pPr>
        <w:spacing w:line="440" w:lineRule="exact"/>
        <w:rPr>
          <w:rFonts w:ascii="黑体" w:eastAsia="黑体" w:hAnsi="黑体"/>
          <w:b/>
          <w:i/>
          <w:sz w:val="32"/>
          <w:szCs w:val="32"/>
          <w:shd w:val="pct10" w:color="auto" w:fill="FFFFFF"/>
        </w:rPr>
      </w:pPr>
    </w:p>
    <w:p w14:paraId="2E5D0664" w14:textId="77777777" w:rsidR="009C3059" w:rsidRDefault="009C3059" w:rsidP="005D3F52">
      <w:pPr>
        <w:spacing w:line="440" w:lineRule="exact"/>
        <w:rPr>
          <w:rFonts w:ascii="黑体" w:eastAsia="黑体" w:hAnsi="黑体"/>
          <w:b/>
          <w:i/>
          <w:sz w:val="32"/>
          <w:szCs w:val="32"/>
          <w:shd w:val="pct10" w:color="auto" w:fill="FFFFFF"/>
        </w:rPr>
      </w:pPr>
    </w:p>
    <w:p w14:paraId="2404ED4D" w14:textId="77777777" w:rsidR="007C31BF" w:rsidRDefault="007C31BF">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t>资讯集锦</w:t>
      </w:r>
    </w:p>
    <w:p w14:paraId="5424B8D0" w14:textId="77777777" w:rsidR="009C7DF4" w:rsidRDefault="009C7DF4" w:rsidP="00900290">
      <w:pPr>
        <w:spacing w:line="440" w:lineRule="exact"/>
        <w:jc w:val="center"/>
        <w:rPr>
          <w:b/>
          <w:sz w:val="28"/>
          <w:szCs w:val="28"/>
        </w:rPr>
      </w:pPr>
    </w:p>
    <w:p w14:paraId="27C3266F" w14:textId="77777777" w:rsidR="009D115B" w:rsidRDefault="009D115B" w:rsidP="009D115B">
      <w:pPr>
        <w:tabs>
          <w:tab w:val="left" w:pos="450"/>
          <w:tab w:val="center" w:pos="4156"/>
        </w:tabs>
        <w:spacing w:line="440" w:lineRule="exact"/>
        <w:jc w:val="center"/>
        <w:rPr>
          <w:b/>
          <w:sz w:val="28"/>
          <w:szCs w:val="28"/>
        </w:rPr>
      </w:pPr>
      <w:r w:rsidRPr="009D115B">
        <w:rPr>
          <w:rFonts w:hint="eastAsia"/>
          <w:b/>
          <w:sz w:val="28"/>
          <w:szCs w:val="28"/>
        </w:rPr>
        <w:t>民政部关于在社会组织登记管理工作中贯彻落实</w:t>
      </w:r>
    </w:p>
    <w:p w14:paraId="67288911" w14:textId="04A647D8" w:rsidR="009C7DF4" w:rsidRDefault="009D115B" w:rsidP="009D115B">
      <w:pPr>
        <w:tabs>
          <w:tab w:val="left" w:pos="450"/>
          <w:tab w:val="center" w:pos="4156"/>
        </w:tabs>
        <w:spacing w:line="440" w:lineRule="exact"/>
        <w:jc w:val="center"/>
        <w:rPr>
          <w:b/>
          <w:sz w:val="28"/>
          <w:szCs w:val="28"/>
        </w:rPr>
      </w:pPr>
      <w:r w:rsidRPr="009D115B">
        <w:rPr>
          <w:rFonts w:hint="eastAsia"/>
          <w:b/>
          <w:sz w:val="28"/>
          <w:szCs w:val="28"/>
        </w:rPr>
        <w:t>《中共中央关于加强党的政治建设的意见》</w:t>
      </w:r>
      <w:r w:rsidRPr="009D115B">
        <w:rPr>
          <w:rFonts w:hint="eastAsia"/>
          <w:b/>
          <w:sz w:val="28"/>
          <w:szCs w:val="28"/>
        </w:rPr>
        <w:t xml:space="preserve"> </w:t>
      </w:r>
      <w:r w:rsidRPr="009D115B">
        <w:rPr>
          <w:rFonts w:hint="eastAsia"/>
          <w:b/>
          <w:sz w:val="28"/>
          <w:szCs w:val="28"/>
        </w:rPr>
        <w:t>有关要求的通知</w:t>
      </w:r>
    </w:p>
    <w:p w14:paraId="4054EE76" w14:textId="77777777" w:rsidR="00BF145F" w:rsidRDefault="00BF145F" w:rsidP="00900290">
      <w:pPr>
        <w:tabs>
          <w:tab w:val="left" w:pos="450"/>
          <w:tab w:val="center" w:pos="4156"/>
        </w:tabs>
        <w:spacing w:line="440" w:lineRule="exact"/>
        <w:jc w:val="center"/>
        <w:rPr>
          <w:b/>
          <w:sz w:val="28"/>
          <w:szCs w:val="28"/>
        </w:rPr>
      </w:pPr>
    </w:p>
    <w:p w14:paraId="191F356F" w14:textId="031526B9" w:rsidR="009C7DF4" w:rsidRPr="009D115B" w:rsidRDefault="009D115B" w:rsidP="00900290">
      <w:pPr>
        <w:spacing w:line="440" w:lineRule="exact"/>
        <w:jc w:val="center"/>
        <w:rPr>
          <w:rFonts w:ascii="楷体" w:eastAsia="楷体" w:hAnsi="楷体"/>
          <w:sz w:val="24"/>
        </w:rPr>
      </w:pPr>
      <w:r w:rsidRPr="009D115B">
        <w:rPr>
          <w:rFonts w:ascii="楷体" w:eastAsia="楷体" w:hAnsi="楷体" w:hint="eastAsia"/>
          <w:sz w:val="24"/>
        </w:rPr>
        <w:t>民函〔2019〕54号</w:t>
      </w:r>
    </w:p>
    <w:p w14:paraId="538BDA28" w14:textId="77777777" w:rsidR="009D115B" w:rsidRPr="009D115B" w:rsidRDefault="009D115B" w:rsidP="009D115B">
      <w:pPr>
        <w:spacing w:line="440" w:lineRule="exact"/>
        <w:rPr>
          <w:rFonts w:ascii="宋体" w:hAnsi="宋体"/>
          <w:sz w:val="24"/>
        </w:rPr>
      </w:pPr>
      <w:r w:rsidRPr="009D115B">
        <w:rPr>
          <w:rFonts w:ascii="宋体" w:hAnsi="宋体" w:hint="eastAsia"/>
          <w:sz w:val="24"/>
        </w:rPr>
        <w:lastRenderedPageBreak/>
        <w:t>各省、自治区、直辖市民政厅（局），各计划单列市民政局，新疆生产建设兵团民政局：</w:t>
      </w:r>
    </w:p>
    <w:p w14:paraId="3AFA793D" w14:textId="77777777" w:rsidR="009D115B" w:rsidRPr="009D115B" w:rsidRDefault="009D115B" w:rsidP="009D115B">
      <w:pPr>
        <w:spacing w:line="440" w:lineRule="exact"/>
        <w:ind w:firstLineChars="200" w:firstLine="480"/>
        <w:rPr>
          <w:rFonts w:ascii="宋体" w:hAnsi="宋体"/>
          <w:sz w:val="24"/>
        </w:rPr>
      </w:pPr>
      <w:r w:rsidRPr="009D115B">
        <w:rPr>
          <w:rFonts w:ascii="宋体" w:hAnsi="宋体" w:hint="eastAsia"/>
          <w:sz w:val="24"/>
        </w:rPr>
        <w:t>2019年1月31日，中共中央印发《中共中央关于加强党的政治建设的意见》（以下简称《意见》），提出要将坚持党的全面领导的要求载入有关社会组织的章程。为贯彻落实好党中央的决策部署，现就有关事项通知如下：</w:t>
      </w:r>
    </w:p>
    <w:p w14:paraId="33E7B943" w14:textId="77777777" w:rsidR="009D115B" w:rsidRPr="009D115B" w:rsidRDefault="009D115B" w:rsidP="009D115B">
      <w:pPr>
        <w:spacing w:line="440" w:lineRule="exact"/>
        <w:ind w:firstLineChars="200" w:firstLine="480"/>
        <w:rPr>
          <w:rFonts w:ascii="宋体" w:hAnsi="宋体"/>
          <w:sz w:val="24"/>
        </w:rPr>
      </w:pPr>
      <w:r w:rsidRPr="009D115B">
        <w:rPr>
          <w:rFonts w:ascii="宋体" w:hAnsi="宋体" w:hint="eastAsia"/>
          <w:sz w:val="24"/>
        </w:rPr>
        <w:t>一、各地民政部门要迅速组织社会组织登记管理机关和工作人员深入学习领会《意见》精神，协同配合有关部门抓好社会组织党组织和党员对《意见》内容的学习。要深刻领会加强党的政治建设、坚持党的全面领导是落实新时代党的建设的总要求;是坚决维护习近平总书记党中央的核心、全党的核心地位，坚决维护党中央权威和集中统一领导的具体要求;是确保我们党始终成为中国特色社会主义事业的坚强领导核心，为实现“两个一百年”奋斗目标和中华民族伟大复兴中国梦的坚强政治保证。</w:t>
      </w:r>
    </w:p>
    <w:p w14:paraId="34180781" w14:textId="77777777" w:rsidR="009D115B" w:rsidRPr="009D115B" w:rsidRDefault="009D115B" w:rsidP="009D115B">
      <w:pPr>
        <w:spacing w:line="440" w:lineRule="exact"/>
        <w:ind w:firstLineChars="200" w:firstLine="480"/>
        <w:rPr>
          <w:rFonts w:ascii="宋体" w:hAnsi="宋体"/>
          <w:sz w:val="24"/>
        </w:rPr>
      </w:pPr>
      <w:r w:rsidRPr="009D115B">
        <w:rPr>
          <w:rFonts w:ascii="宋体" w:hAnsi="宋体" w:hint="eastAsia"/>
          <w:sz w:val="24"/>
        </w:rPr>
        <w:t>二、各地民政部门应当自本通知下发之日起，及时要求本级登记的社会团体、基金会、社会服务机构在章程中明确载入坚持党的全面领导的相关表述，社会组织登记管理机关在章程核准时应当加强审查。结合2018年印发的《民政部关于在社会组织章程增加党的建设和社会主义核心价值观有关内容的通知》（民函〔2018〕78号，以下简称《通知》）要求，具体内容可以载入社会组织章程总则部分，统一表述为“本会（基金会、中心、院等）坚持中国共产党的全面领导，根据中国共产党章程的规定，设立中国共产党的组织，开展党的活动，为党组织的活动提供必要条件”。此前，已经按照《通知》要求进行章程修改的社会组织，也应当按照本通知的要求做进一步修改。社会组织暂时无法召开相应会议的，可以先行在章程中载入上述内容，</w:t>
      </w:r>
      <w:proofErr w:type="gramStart"/>
      <w:r w:rsidRPr="009D115B">
        <w:rPr>
          <w:rFonts w:ascii="宋体" w:hAnsi="宋体" w:hint="eastAsia"/>
          <w:sz w:val="24"/>
        </w:rPr>
        <w:t>待相应</w:t>
      </w:r>
      <w:proofErr w:type="gramEnd"/>
      <w:r w:rsidRPr="009D115B">
        <w:rPr>
          <w:rFonts w:ascii="宋体" w:hAnsi="宋体" w:hint="eastAsia"/>
          <w:sz w:val="24"/>
        </w:rPr>
        <w:t>会议召开时再予以确认，并按照规定办理章程核准手续。</w:t>
      </w:r>
    </w:p>
    <w:p w14:paraId="185C0F96" w14:textId="77777777" w:rsidR="009D115B" w:rsidRPr="009D115B" w:rsidRDefault="009D115B" w:rsidP="009D115B">
      <w:pPr>
        <w:spacing w:line="440" w:lineRule="exact"/>
        <w:ind w:firstLineChars="200" w:firstLine="480"/>
        <w:rPr>
          <w:rFonts w:ascii="宋体" w:hAnsi="宋体"/>
          <w:sz w:val="24"/>
        </w:rPr>
      </w:pPr>
      <w:r w:rsidRPr="009D115B">
        <w:rPr>
          <w:rFonts w:ascii="宋体" w:hAnsi="宋体" w:hint="eastAsia"/>
          <w:sz w:val="24"/>
        </w:rPr>
        <w:t>三、各地民政部门应当按照《意见》要求，把坚持和加强党对社会组织的全面领导与社会组织登记管理各项业务工作紧密结合、相互促进。社会组织登记管理机关和工作人员应当旗帜鲜明讲政治，坚持把党的政治建设摆在首位，以《意见》为指导，继续全面深入贯彻落实好中共中央办公厅《关于加强社会组织党的建设工作的意见（试行）》，认真履行民政部门在社会组织党建工作中的“督促推动”职责，巩固深化“两个全覆盖”成果，推进有形覆盖向有效覆盖转化，全面提升社会组织党建工作质量；继续全面深入贯彻落实好《中共中央办公厅 国务院办公厅关于改革社会组织管理制度促进社会组织健康有序发展的意见》，牢牢</w:t>
      </w:r>
      <w:r w:rsidRPr="009D115B">
        <w:rPr>
          <w:rFonts w:ascii="宋体" w:hAnsi="宋体" w:hint="eastAsia"/>
          <w:sz w:val="24"/>
        </w:rPr>
        <w:lastRenderedPageBreak/>
        <w:t>把握社会组织改革创新的正确政治方向，确保改革工作有序推进，改革措施落地见效；继续持续有效做好社会组织参与脱贫攻坚的动员引导、行业协会商会涉企收费的清理规范、社会组织重大风险防范化解和论坛研讨活动的规范管理工作。</w:t>
      </w:r>
    </w:p>
    <w:p w14:paraId="774FE3C8" w14:textId="77777777" w:rsidR="009D115B" w:rsidRPr="009D115B" w:rsidRDefault="009D115B" w:rsidP="009D115B">
      <w:pPr>
        <w:spacing w:line="440" w:lineRule="exact"/>
        <w:ind w:firstLineChars="200" w:firstLine="480"/>
        <w:rPr>
          <w:rFonts w:ascii="宋体" w:hAnsi="宋体"/>
          <w:sz w:val="24"/>
        </w:rPr>
      </w:pPr>
      <w:r w:rsidRPr="009D115B">
        <w:rPr>
          <w:rFonts w:ascii="宋体" w:hAnsi="宋体" w:hint="eastAsia"/>
          <w:sz w:val="24"/>
        </w:rPr>
        <w:t>四、各地民政部门应当积极协同配合有关部门支持引领、督促检查社会组织党组织及党员切实发挥战斗堡垒和先锋模范作用。要认真按照《中国共产党重大事项请示报告条例》要求，及时请示和报告社会组织工作中的重大事项。</w:t>
      </w:r>
    </w:p>
    <w:p w14:paraId="5DE4B3F2" w14:textId="77777777" w:rsidR="009D115B" w:rsidRPr="009D115B" w:rsidRDefault="009D115B" w:rsidP="009D115B">
      <w:pPr>
        <w:spacing w:line="440" w:lineRule="exact"/>
        <w:ind w:firstLineChars="200" w:firstLine="480"/>
        <w:rPr>
          <w:rFonts w:ascii="宋体" w:hAnsi="宋体"/>
          <w:sz w:val="24"/>
        </w:rPr>
      </w:pPr>
      <w:r w:rsidRPr="009D115B">
        <w:rPr>
          <w:rFonts w:ascii="宋体" w:hAnsi="宋体" w:hint="eastAsia"/>
          <w:sz w:val="24"/>
        </w:rPr>
        <w:t>五、各地民政部门要提高政治站位，强化主体主责意识，切实抓好《意见》有关要求的组织实施工作。社会组织登记管理机关要推进社会组织“党建入章”工作，建立党建工作与登记、年检、评估“三同步”机制。省级民政部门要负责抓好本辖区内民政部门贯彻落实《意见》情况的指导督查工作，及时掌握工作中的新情况新问题，注重总结新做法新经验。各地在执行中遇到的新情况、新问题，由省级民政部门及时报送民政部社会组织管理局。</w:t>
      </w:r>
    </w:p>
    <w:p w14:paraId="29D83829" w14:textId="77777777" w:rsidR="009D115B" w:rsidRPr="009D115B" w:rsidRDefault="009D115B" w:rsidP="009D115B">
      <w:pPr>
        <w:spacing w:line="440" w:lineRule="exact"/>
        <w:ind w:firstLineChars="200" w:firstLine="480"/>
        <w:rPr>
          <w:rFonts w:ascii="宋体" w:hAnsi="宋体"/>
          <w:sz w:val="24"/>
        </w:rPr>
      </w:pPr>
    </w:p>
    <w:p w14:paraId="66EF504A" w14:textId="57E5BE0B" w:rsidR="009D115B" w:rsidRPr="009D115B" w:rsidRDefault="009D115B" w:rsidP="009D115B">
      <w:pPr>
        <w:wordWrap w:val="0"/>
        <w:spacing w:line="440" w:lineRule="exact"/>
        <w:ind w:firstLineChars="200" w:firstLine="480"/>
        <w:jc w:val="right"/>
        <w:rPr>
          <w:rFonts w:ascii="宋体" w:hAnsi="宋体"/>
          <w:sz w:val="24"/>
        </w:rPr>
      </w:pPr>
      <w:r w:rsidRPr="009D115B">
        <w:rPr>
          <w:rFonts w:ascii="宋体" w:hAnsi="宋体" w:hint="eastAsia"/>
          <w:sz w:val="24"/>
        </w:rPr>
        <w:t>民政部</w:t>
      </w:r>
      <w:r>
        <w:rPr>
          <w:rFonts w:ascii="宋体" w:hAnsi="宋体" w:hint="eastAsia"/>
          <w:sz w:val="24"/>
        </w:rPr>
        <w:t xml:space="preserve">    </w:t>
      </w:r>
    </w:p>
    <w:p w14:paraId="0E328918" w14:textId="11176874" w:rsidR="00900290" w:rsidRDefault="009D115B" w:rsidP="009D115B">
      <w:pPr>
        <w:spacing w:line="440" w:lineRule="exact"/>
        <w:ind w:firstLineChars="200" w:firstLine="480"/>
        <w:jc w:val="right"/>
        <w:rPr>
          <w:rFonts w:ascii="宋体" w:hAnsi="宋体"/>
          <w:sz w:val="24"/>
        </w:rPr>
      </w:pPr>
      <w:r w:rsidRPr="009D115B">
        <w:rPr>
          <w:rFonts w:ascii="宋体" w:hAnsi="宋体" w:hint="eastAsia"/>
          <w:sz w:val="24"/>
        </w:rPr>
        <w:t>2019年5月8日</w:t>
      </w:r>
    </w:p>
    <w:p w14:paraId="2E3F3B3C" w14:textId="731A976A" w:rsidR="005C739F" w:rsidRPr="00C9353B" w:rsidRDefault="005C739F" w:rsidP="009D115B">
      <w:pPr>
        <w:spacing w:line="440" w:lineRule="exact"/>
        <w:ind w:firstLineChars="200" w:firstLine="480"/>
        <w:jc w:val="right"/>
        <w:rPr>
          <w:rFonts w:ascii="宋体" w:hAnsi="宋体"/>
          <w:sz w:val="24"/>
        </w:rPr>
      </w:pPr>
      <w:r>
        <w:rPr>
          <w:rFonts w:ascii="宋体" w:hAnsi="宋体" w:hint="eastAsia"/>
          <w:sz w:val="24"/>
        </w:rPr>
        <w:t>（来源：民政部官网）</w:t>
      </w:r>
    </w:p>
    <w:p w14:paraId="7E520D31" w14:textId="77777777" w:rsidR="001B4216" w:rsidRDefault="001B4216" w:rsidP="00266688">
      <w:pPr>
        <w:tabs>
          <w:tab w:val="left" w:pos="450"/>
          <w:tab w:val="center" w:pos="4156"/>
        </w:tabs>
        <w:spacing w:line="440" w:lineRule="exact"/>
        <w:jc w:val="center"/>
        <w:rPr>
          <w:b/>
          <w:sz w:val="28"/>
          <w:szCs w:val="28"/>
        </w:rPr>
      </w:pPr>
    </w:p>
    <w:p w14:paraId="1DE74950" w14:textId="77777777" w:rsidR="00C9353B" w:rsidRDefault="00C9353B" w:rsidP="00266688">
      <w:pPr>
        <w:tabs>
          <w:tab w:val="left" w:pos="450"/>
          <w:tab w:val="center" w:pos="4156"/>
        </w:tabs>
        <w:spacing w:line="440" w:lineRule="exact"/>
        <w:jc w:val="center"/>
        <w:rPr>
          <w:b/>
          <w:sz w:val="28"/>
          <w:szCs w:val="28"/>
        </w:rPr>
      </w:pPr>
    </w:p>
    <w:p w14:paraId="0D7BF9D7" w14:textId="77777777" w:rsidR="009D115B" w:rsidRDefault="009D115B" w:rsidP="009D115B">
      <w:pPr>
        <w:tabs>
          <w:tab w:val="left" w:pos="450"/>
          <w:tab w:val="center" w:pos="4156"/>
        </w:tabs>
        <w:spacing w:line="440" w:lineRule="exact"/>
        <w:jc w:val="center"/>
        <w:rPr>
          <w:b/>
          <w:sz w:val="28"/>
          <w:szCs w:val="28"/>
        </w:rPr>
      </w:pPr>
      <w:r w:rsidRPr="009D115B">
        <w:rPr>
          <w:rFonts w:hint="eastAsia"/>
          <w:b/>
          <w:sz w:val="28"/>
          <w:szCs w:val="28"/>
        </w:rPr>
        <w:t>民政部等十部门联合印发</w:t>
      </w:r>
    </w:p>
    <w:p w14:paraId="211B4B29" w14:textId="682C6154" w:rsidR="00C5794C" w:rsidRPr="0030151E" w:rsidRDefault="009D115B" w:rsidP="009D115B">
      <w:pPr>
        <w:tabs>
          <w:tab w:val="left" w:pos="450"/>
          <w:tab w:val="center" w:pos="4156"/>
        </w:tabs>
        <w:spacing w:line="440" w:lineRule="exact"/>
        <w:jc w:val="center"/>
        <w:rPr>
          <w:b/>
          <w:sz w:val="28"/>
          <w:szCs w:val="28"/>
        </w:rPr>
      </w:pPr>
      <w:r w:rsidRPr="009D115B">
        <w:rPr>
          <w:rFonts w:hint="eastAsia"/>
          <w:b/>
          <w:sz w:val="28"/>
          <w:szCs w:val="28"/>
        </w:rPr>
        <w:t>《关于进一步健全农村留守儿童和困境儿童关爱服务体系的意见》</w:t>
      </w:r>
    </w:p>
    <w:p w14:paraId="2F1F344B" w14:textId="77777777" w:rsidR="00C5794C" w:rsidRDefault="00C5794C" w:rsidP="00C5794C">
      <w:pPr>
        <w:spacing w:line="440" w:lineRule="exact"/>
        <w:ind w:firstLineChars="200" w:firstLine="480"/>
        <w:rPr>
          <w:sz w:val="24"/>
        </w:rPr>
      </w:pPr>
    </w:p>
    <w:p w14:paraId="3F7C2B28" w14:textId="77777777" w:rsidR="005C739F" w:rsidRPr="005C739F" w:rsidRDefault="005C739F" w:rsidP="005C739F">
      <w:pPr>
        <w:tabs>
          <w:tab w:val="left" w:pos="450"/>
          <w:tab w:val="center" w:pos="4156"/>
        </w:tabs>
        <w:spacing w:line="440" w:lineRule="exact"/>
        <w:rPr>
          <w:sz w:val="24"/>
        </w:rPr>
      </w:pPr>
      <w:r w:rsidRPr="005C739F">
        <w:rPr>
          <w:rFonts w:hint="eastAsia"/>
          <w:sz w:val="24"/>
        </w:rPr>
        <w:t>各省、自治区、直辖市民政厅（局）、教育厅（教委）、公安厅（局）、司法厅（局）、财政厅（局）、人力资源社会保障厅（局）、妇儿工委办、团委、妇联、残联，各计划单列市民政局、教育局、公安局、司法局、财政局、人力资源社会保障局、妇儿工委办、团委、妇联、残联，新疆生产建设兵团民政局、教育局、公安局、司法局、财务局、人力资源社会保障局、妇儿工委办、团委、妇联、残联：</w:t>
      </w:r>
    </w:p>
    <w:p w14:paraId="5440A034" w14:textId="0EF8E442" w:rsidR="005C739F" w:rsidRPr="005C739F" w:rsidRDefault="005C739F" w:rsidP="005C739F">
      <w:pPr>
        <w:tabs>
          <w:tab w:val="left" w:pos="450"/>
          <w:tab w:val="center" w:pos="4156"/>
        </w:tabs>
        <w:spacing w:line="440" w:lineRule="exact"/>
        <w:ind w:firstLineChars="200" w:firstLine="480"/>
        <w:rPr>
          <w:sz w:val="24"/>
        </w:rPr>
      </w:pPr>
      <w:r w:rsidRPr="005C739F">
        <w:rPr>
          <w:rFonts w:hint="eastAsia"/>
          <w:sz w:val="24"/>
        </w:rPr>
        <w:t>为深入学习贯彻习近平新时代中国特色社会主义思想，全面贯彻党的十九大和十九届二中、三中全会精神，认真落</w:t>
      </w:r>
      <w:proofErr w:type="gramStart"/>
      <w:r w:rsidRPr="005C739F">
        <w:rPr>
          <w:rFonts w:hint="eastAsia"/>
          <w:sz w:val="24"/>
        </w:rPr>
        <w:t>实习近</w:t>
      </w:r>
      <w:proofErr w:type="gramEnd"/>
      <w:r w:rsidRPr="005C739F">
        <w:rPr>
          <w:rFonts w:hint="eastAsia"/>
          <w:sz w:val="24"/>
        </w:rPr>
        <w:t>平总书记关于民生民政工作的重要论述，牢固树立以人民为中心的发展思想，扎实推动《国务院关于加强农村留守儿童关爱保护工作的意见》（国发〔</w:t>
      </w:r>
      <w:r w:rsidRPr="005C739F">
        <w:rPr>
          <w:rFonts w:hint="eastAsia"/>
          <w:sz w:val="24"/>
        </w:rPr>
        <w:t>2016</w:t>
      </w:r>
      <w:r w:rsidRPr="005C739F">
        <w:rPr>
          <w:rFonts w:hint="eastAsia"/>
          <w:sz w:val="24"/>
        </w:rPr>
        <w:t>〕</w:t>
      </w:r>
      <w:r w:rsidRPr="005C739F">
        <w:rPr>
          <w:rFonts w:hint="eastAsia"/>
          <w:sz w:val="24"/>
        </w:rPr>
        <w:t>13</w:t>
      </w:r>
      <w:r w:rsidRPr="005C739F">
        <w:rPr>
          <w:rFonts w:hint="eastAsia"/>
          <w:sz w:val="24"/>
        </w:rPr>
        <w:t>号）和《国务院关于加强困境儿童保障工作的意见》（国发〔</w:t>
      </w:r>
      <w:r w:rsidRPr="005C739F">
        <w:rPr>
          <w:rFonts w:hint="eastAsia"/>
          <w:sz w:val="24"/>
        </w:rPr>
        <w:t>2016</w:t>
      </w:r>
      <w:r w:rsidRPr="005C739F">
        <w:rPr>
          <w:rFonts w:hint="eastAsia"/>
          <w:sz w:val="24"/>
        </w:rPr>
        <w:t>〕</w:t>
      </w:r>
      <w:r w:rsidRPr="005C739F">
        <w:rPr>
          <w:rFonts w:hint="eastAsia"/>
          <w:sz w:val="24"/>
        </w:rPr>
        <w:t>36</w:t>
      </w:r>
      <w:r w:rsidRPr="005C739F">
        <w:rPr>
          <w:rFonts w:hint="eastAsia"/>
          <w:sz w:val="24"/>
        </w:rPr>
        <w:t>号）落到实处，现就进一步健全农村留守儿</w:t>
      </w:r>
      <w:r w:rsidRPr="005C739F">
        <w:rPr>
          <w:rFonts w:hint="eastAsia"/>
          <w:sz w:val="24"/>
        </w:rPr>
        <w:lastRenderedPageBreak/>
        <w:t>童和困境儿童关爱服务体系提出如下意见：</w:t>
      </w:r>
    </w:p>
    <w:p w14:paraId="3F7F045D" w14:textId="698A9DAC" w:rsidR="005C739F" w:rsidRPr="005C739F" w:rsidRDefault="005C739F" w:rsidP="005C739F">
      <w:pPr>
        <w:tabs>
          <w:tab w:val="left" w:pos="450"/>
          <w:tab w:val="center" w:pos="4156"/>
        </w:tabs>
        <w:spacing w:line="440" w:lineRule="exact"/>
        <w:ind w:firstLineChars="200" w:firstLine="482"/>
        <w:rPr>
          <w:b/>
          <w:sz w:val="24"/>
        </w:rPr>
      </w:pPr>
      <w:r w:rsidRPr="005C739F">
        <w:rPr>
          <w:rFonts w:hint="eastAsia"/>
          <w:b/>
          <w:sz w:val="24"/>
        </w:rPr>
        <w:t>一、提升未成年人救助保护机构和儿童福利机构服务能力</w:t>
      </w:r>
    </w:p>
    <w:p w14:paraId="0A3BB69C" w14:textId="10766394" w:rsidR="005C739F" w:rsidRPr="005C739F" w:rsidRDefault="005C739F" w:rsidP="005C739F">
      <w:pPr>
        <w:tabs>
          <w:tab w:val="left" w:pos="450"/>
          <w:tab w:val="center" w:pos="4156"/>
        </w:tabs>
        <w:spacing w:line="440" w:lineRule="exact"/>
        <w:ind w:firstLineChars="200" w:firstLine="482"/>
        <w:rPr>
          <w:sz w:val="24"/>
        </w:rPr>
      </w:pPr>
      <w:r w:rsidRPr="005C739F">
        <w:rPr>
          <w:rFonts w:hint="eastAsia"/>
          <w:b/>
          <w:sz w:val="24"/>
        </w:rPr>
        <w:t>（一）明确两类机构功能定位。</w:t>
      </w:r>
      <w:r w:rsidRPr="005C739F">
        <w:rPr>
          <w:rFonts w:hint="eastAsia"/>
          <w:sz w:val="24"/>
        </w:rPr>
        <w:t>未成年人救助保护机构是指县级以上人民政府及其民政部门根据需要设立，对生活无着的流浪乞讨、遭受监护侵害、暂时无人监护等未成年人实施救助，承担临时监护责任，协助民政部</w:t>
      </w:r>
      <w:proofErr w:type="gramStart"/>
      <w:r w:rsidRPr="005C739F">
        <w:rPr>
          <w:rFonts w:hint="eastAsia"/>
          <w:sz w:val="24"/>
        </w:rPr>
        <w:t>门推进</w:t>
      </w:r>
      <w:proofErr w:type="gramEnd"/>
      <w:r w:rsidRPr="005C739F">
        <w:rPr>
          <w:rFonts w:hint="eastAsia"/>
          <w:sz w:val="24"/>
        </w:rPr>
        <w:t>农村留守儿童和困境儿童关爱服务等工作的专门机构，包括按照事业单位法人登记的未成年人保护中心、未成年人救助保护中心和设有未成年人救助保护科（室）的救助管理站，具体职责见附件</w:t>
      </w:r>
      <w:r w:rsidRPr="005C739F">
        <w:rPr>
          <w:rFonts w:hint="eastAsia"/>
          <w:sz w:val="24"/>
        </w:rPr>
        <w:t>1</w:t>
      </w:r>
      <w:r w:rsidRPr="005C739F">
        <w:rPr>
          <w:rFonts w:hint="eastAsia"/>
          <w:sz w:val="24"/>
        </w:rPr>
        <w:t>。儿童福利机构是指民政部门设立的，主要收留抚养由民政部门担任监护人的未满</w:t>
      </w:r>
      <w:r w:rsidRPr="005C739F">
        <w:rPr>
          <w:rFonts w:hint="eastAsia"/>
          <w:sz w:val="24"/>
        </w:rPr>
        <w:t>18</w:t>
      </w:r>
      <w:r w:rsidRPr="005C739F">
        <w:rPr>
          <w:rFonts w:hint="eastAsia"/>
          <w:sz w:val="24"/>
        </w:rPr>
        <w:t>周岁儿童的机构，包括按照事业单位法人登记的儿童福利院、设有儿童部的社会福利院等。各地要采取工作试点、业务培训、定点帮扶、结对互学等多种方式，支持贫困地区尤其是“三区三州”等深度贫困地区未成年人救助保护机构、儿童福利机构提升服务能力。</w:t>
      </w:r>
    </w:p>
    <w:p w14:paraId="3D3A0CE3" w14:textId="55F04BA9" w:rsidR="005C739F" w:rsidRPr="005C739F" w:rsidRDefault="005C739F" w:rsidP="005C739F">
      <w:pPr>
        <w:tabs>
          <w:tab w:val="left" w:pos="450"/>
          <w:tab w:val="center" w:pos="4156"/>
        </w:tabs>
        <w:spacing w:line="440" w:lineRule="exact"/>
        <w:ind w:firstLineChars="200" w:firstLine="482"/>
        <w:rPr>
          <w:sz w:val="24"/>
        </w:rPr>
      </w:pPr>
      <w:r w:rsidRPr="005C739F">
        <w:rPr>
          <w:rFonts w:hint="eastAsia"/>
          <w:b/>
          <w:sz w:val="24"/>
        </w:rPr>
        <w:t>（二）推进未成年人救助保护机构转型升级。</w:t>
      </w:r>
      <w:r w:rsidRPr="005C739F">
        <w:rPr>
          <w:rFonts w:hint="eastAsia"/>
          <w:sz w:val="24"/>
        </w:rPr>
        <w:t>要对照未成年人救助保护机构职责，健全服务功能，规范工作流程，提升关爱服务能力。各地已设立流浪未成年人救助保护机构的，要向未成年人救助保护机构转型。县级民政部门尚未建立未成年人救助保护机构的，要整合现有资源，明确救助管理机构、儿童福利机构等具体机构承担相关工作。县级民政部门及未成年人救助保护机构要对乡镇人民政府（街道办事处）、村（居）民委员会开展监护监督等工作提供政策指导和技术支持。未成年人救助保护机构抚养照料儿童能力不足的，可就近委托儿童福利机构代为养育并签订委托协议。</w:t>
      </w:r>
    </w:p>
    <w:p w14:paraId="5109D970" w14:textId="78169231" w:rsidR="005C739F" w:rsidRPr="005C739F" w:rsidRDefault="005C739F" w:rsidP="005C739F">
      <w:pPr>
        <w:tabs>
          <w:tab w:val="left" w:pos="450"/>
          <w:tab w:val="center" w:pos="4156"/>
        </w:tabs>
        <w:spacing w:line="440" w:lineRule="exact"/>
        <w:ind w:firstLineChars="200" w:firstLine="482"/>
        <w:rPr>
          <w:sz w:val="24"/>
        </w:rPr>
      </w:pPr>
      <w:r w:rsidRPr="005C739F">
        <w:rPr>
          <w:rFonts w:hint="eastAsia"/>
          <w:b/>
          <w:sz w:val="24"/>
        </w:rPr>
        <w:t>（三）拓展儿童福利机构社会服务功能。</w:t>
      </w:r>
      <w:r w:rsidRPr="005C739F">
        <w:rPr>
          <w:rFonts w:hint="eastAsia"/>
          <w:sz w:val="24"/>
        </w:rPr>
        <w:t>各地要因地制宜优化儿童福利机构区域布局，推动将孤儿数量少、机构设施差、专业力量弱的县级儿童福利机构抚养的儿童向地市级儿童福利机构移交。已经将孤儿转出的县级儿童福利机构，应当设立儿童福利指导中心或向未成年人救助保护机构转型，探索开展农村留守儿童、困境儿童、散居孤儿、社会残疾儿童及其家庭的临时照料、康复指导、特殊教育、精神慰藉、定期探访、宣传培训等工作。鼓励有条件的地市级以上儿童福利机构不断拓展集养、治、教、康于一体的社会服务功能，力争将儿童福利机构纳入定点康复机构，探索向贫困家庭残疾儿童开放。</w:t>
      </w:r>
    </w:p>
    <w:p w14:paraId="2AC1269C" w14:textId="5596AE0B" w:rsidR="005C739F" w:rsidRPr="005C739F" w:rsidRDefault="005C739F" w:rsidP="005C739F">
      <w:pPr>
        <w:tabs>
          <w:tab w:val="left" w:pos="450"/>
          <w:tab w:val="center" w:pos="4156"/>
        </w:tabs>
        <w:spacing w:line="440" w:lineRule="exact"/>
        <w:ind w:firstLineChars="200" w:firstLine="482"/>
        <w:rPr>
          <w:b/>
          <w:sz w:val="24"/>
        </w:rPr>
      </w:pPr>
      <w:r w:rsidRPr="005C739F">
        <w:rPr>
          <w:rFonts w:hint="eastAsia"/>
          <w:b/>
          <w:sz w:val="24"/>
        </w:rPr>
        <w:t>二、加强基层儿童工作队伍建设</w:t>
      </w:r>
    </w:p>
    <w:p w14:paraId="59A95426" w14:textId="5C34ABB6" w:rsidR="005C739F" w:rsidRPr="005C739F" w:rsidRDefault="005C739F" w:rsidP="005C739F">
      <w:pPr>
        <w:tabs>
          <w:tab w:val="left" w:pos="450"/>
          <w:tab w:val="center" w:pos="4156"/>
        </w:tabs>
        <w:spacing w:line="440" w:lineRule="exact"/>
        <w:ind w:firstLineChars="200" w:firstLine="482"/>
        <w:rPr>
          <w:sz w:val="24"/>
        </w:rPr>
      </w:pPr>
      <w:r w:rsidRPr="005C739F">
        <w:rPr>
          <w:rFonts w:hint="eastAsia"/>
          <w:b/>
          <w:sz w:val="24"/>
        </w:rPr>
        <w:t>（一）加强工作力量。</w:t>
      </w:r>
      <w:r w:rsidRPr="005C739F">
        <w:rPr>
          <w:rFonts w:hint="eastAsia"/>
          <w:sz w:val="24"/>
        </w:rPr>
        <w:t>坚持选优配强，确保有能力、有爱心、有责任心的人员从事儿童关爱保护服务工作，做到事有人干、</w:t>
      </w:r>
      <w:proofErr w:type="gramStart"/>
      <w:r w:rsidRPr="005C739F">
        <w:rPr>
          <w:rFonts w:hint="eastAsia"/>
          <w:sz w:val="24"/>
        </w:rPr>
        <w:t>责有人</w:t>
      </w:r>
      <w:proofErr w:type="gramEnd"/>
      <w:r w:rsidRPr="005C739F">
        <w:rPr>
          <w:rFonts w:hint="eastAsia"/>
          <w:sz w:val="24"/>
        </w:rPr>
        <w:t>负。村（居）民委员会要</w:t>
      </w:r>
      <w:r w:rsidRPr="005C739F">
        <w:rPr>
          <w:rFonts w:hint="eastAsia"/>
          <w:sz w:val="24"/>
        </w:rPr>
        <w:lastRenderedPageBreak/>
        <w:t>明确由村（居）民委员会委员、大学生村官或者专业社会工作者等人员负责儿童关爱保护服务工作，优先安排村（居）民委员</w:t>
      </w:r>
      <w:proofErr w:type="gramStart"/>
      <w:r w:rsidRPr="005C739F">
        <w:rPr>
          <w:rFonts w:hint="eastAsia"/>
          <w:sz w:val="24"/>
        </w:rPr>
        <w:t>会女性</w:t>
      </w:r>
      <w:proofErr w:type="gramEnd"/>
      <w:r w:rsidRPr="005C739F">
        <w:rPr>
          <w:rFonts w:hint="eastAsia"/>
          <w:sz w:val="24"/>
        </w:rPr>
        <w:t>委员担任，工作中一般称为“儿童主任”；乡镇人民政府（街道办事处）要明确工作人员负责儿童关爱保护服务工作，工作中一般称为“儿童督导员”。</w:t>
      </w:r>
    </w:p>
    <w:p w14:paraId="45E2A578" w14:textId="4CACCF82" w:rsidR="005C739F" w:rsidRPr="005C739F" w:rsidRDefault="005C739F" w:rsidP="005C739F">
      <w:pPr>
        <w:tabs>
          <w:tab w:val="left" w:pos="450"/>
          <w:tab w:val="center" w:pos="4156"/>
        </w:tabs>
        <w:spacing w:line="440" w:lineRule="exact"/>
        <w:ind w:firstLineChars="200" w:firstLine="482"/>
        <w:rPr>
          <w:sz w:val="24"/>
        </w:rPr>
      </w:pPr>
      <w:r w:rsidRPr="005C739F">
        <w:rPr>
          <w:rFonts w:hint="eastAsia"/>
          <w:b/>
          <w:sz w:val="24"/>
        </w:rPr>
        <w:t>（二）加强业务培训。</w:t>
      </w:r>
      <w:r w:rsidRPr="005C739F">
        <w:rPr>
          <w:rFonts w:hint="eastAsia"/>
          <w:sz w:val="24"/>
        </w:rPr>
        <w:t>各级民政部门要按照“分层级、多样化、可操作、全覆盖”的要求组织开展儿童工作业务骨干以及师资培训。原则上，地市级民政部门负责培训到儿童督导员，县级民政部门负责培训到儿童主任，每年至少轮训一次，初任儿童督导员和儿童主任经培训考核合格后方可开展工作。培训内容要突出儿童督导员职责（见附件</w:t>
      </w:r>
      <w:r w:rsidRPr="005C739F">
        <w:rPr>
          <w:rFonts w:hint="eastAsia"/>
          <w:sz w:val="24"/>
        </w:rPr>
        <w:t>2</w:t>
      </w:r>
      <w:r w:rsidRPr="005C739F">
        <w:rPr>
          <w:rFonts w:hint="eastAsia"/>
          <w:sz w:val="24"/>
        </w:rPr>
        <w:t>）、儿童主任职责（见附件</w:t>
      </w:r>
      <w:r w:rsidRPr="005C739F">
        <w:rPr>
          <w:rFonts w:hint="eastAsia"/>
          <w:sz w:val="24"/>
        </w:rPr>
        <w:t>3</w:t>
      </w:r>
      <w:r w:rsidRPr="005C739F">
        <w:rPr>
          <w:rFonts w:hint="eastAsia"/>
          <w:sz w:val="24"/>
        </w:rPr>
        <w:t>），突出家庭走访、信息更新、强制报告、政策链接、强化家庭监护主体责任及家庭教育等重点。各地要加大对贫困地区培训工作的支持力度，做到培训资金重点倾斜、培训对象重点考虑、培训层级适当下延。</w:t>
      </w:r>
    </w:p>
    <w:p w14:paraId="54DED713" w14:textId="7941DAA2" w:rsidR="005C739F" w:rsidRPr="005C739F" w:rsidRDefault="005C739F" w:rsidP="005C739F">
      <w:pPr>
        <w:tabs>
          <w:tab w:val="left" w:pos="450"/>
          <w:tab w:val="center" w:pos="4156"/>
        </w:tabs>
        <w:spacing w:line="440" w:lineRule="exact"/>
        <w:ind w:firstLineChars="200" w:firstLine="482"/>
        <w:rPr>
          <w:sz w:val="24"/>
        </w:rPr>
      </w:pPr>
      <w:r w:rsidRPr="005C739F">
        <w:rPr>
          <w:rFonts w:hint="eastAsia"/>
          <w:b/>
          <w:sz w:val="24"/>
        </w:rPr>
        <w:t>（三）加强工作跟踪。</w:t>
      </w:r>
      <w:r w:rsidRPr="005C739F">
        <w:rPr>
          <w:rFonts w:hint="eastAsia"/>
          <w:sz w:val="24"/>
        </w:rPr>
        <w:t>各地要建立和完善儿童督导员、儿童主任工作跟踪机制，对认真履职、工作落实到位、工作成绩突出的予以奖励和表扬，并纳入有关评先评优表彰奖励推荐范围；对工作责任心不强、工作不力的及时</w:t>
      </w:r>
      <w:proofErr w:type="gramStart"/>
      <w:r w:rsidRPr="005C739F">
        <w:rPr>
          <w:rFonts w:hint="eastAsia"/>
          <w:sz w:val="24"/>
        </w:rPr>
        <w:t>作出</w:t>
      </w:r>
      <w:proofErr w:type="gramEnd"/>
      <w:r w:rsidRPr="005C739F">
        <w:rPr>
          <w:rFonts w:hint="eastAsia"/>
          <w:sz w:val="24"/>
        </w:rPr>
        <w:t>调整。各地要依托全国农村留守儿童和困境儿童信息管理系统，对儿童督导员、儿童主任实行实名制管理，并及时录入、更新人员信息。</w:t>
      </w:r>
    </w:p>
    <w:p w14:paraId="57D7C2B7" w14:textId="767F7A36" w:rsidR="005C739F" w:rsidRPr="005C739F" w:rsidRDefault="005C739F" w:rsidP="005C739F">
      <w:pPr>
        <w:tabs>
          <w:tab w:val="left" w:pos="450"/>
          <w:tab w:val="center" w:pos="4156"/>
        </w:tabs>
        <w:spacing w:line="440" w:lineRule="exact"/>
        <w:ind w:firstLineChars="200" w:firstLine="482"/>
        <w:rPr>
          <w:b/>
          <w:sz w:val="24"/>
        </w:rPr>
      </w:pPr>
      <w:r w:rsidRPr="005C739F">
        <w:rPr>
          <w:rFonts w:hint="eastAsia"/>
          <w:b/>
          <w:sz w:val="24"/>
        </w:rPr>
        <w:t>三、鼓励和引导社会力量广泛参与</w:t>
      </w:r>
    </w:p>
    <w:p w14:paraId="772C9403" w14:textId="40E6E959" w:rsidR="005C739F" w:rsidRPr="005C739F" w:rsidRDefault="005C739F" w:rsidP="005C739F">
      <w:pPr>
        <w:tabs>
          <w:tab w:val="left" w:pos="450"/>
          <w:tab w:val="center" w:pos="4156"/>
        </w:tabs>
        <w:spacing w:line="440" w:lineRule="exact"/>
        <w:ind w:firstLineChars="200" w:firstLine="482"/>
        <w:rPr>
          <w:sz w:val="24"/>
        </w:rPr>
      </w:pPr>
      <w:r w:rsidRPr="005C739F">
        <w:rPr>
          <w:rFonts w:hint="eastAsia"/>
          <w:b/>
          <w:sz w:val="24"/>
        </w:rPr>
        <w:t>（一）培育孵化社会组织。</w:t>
      </w:r>
      <w:r w:rsidRPr="005C739F">
        <w:rPr>
          <w:rFonts w:hint="eastAsia"/>
          <w:sz w:val="24"/>
        </w:rPr>
        <w:t>各地民政部门及未成年人救助保护机构要通过政府委托、项目合作、重点推介、孵化扶持等多种方式，积极培育儿童服务类的社会工作服务机构、公益慈善组织和志愿服务组织。要支持相关社会组织加强专业化、精细化、精准化服务能力建设，提高关爱保护服务水平，为开展农村留守儿童、困境儿童等工作提供支持和服务。要在场地提供、水电优惠、食宿保障、开通未成年人保护专线电话等方面提供优惠便利条件。要统筹相关社会资源向深度贫困地区倾斜，推动深度贫困地区儿童服务类社会组织发展。</w:t>
      </w:r>
    </w:p>
    <w:p w14:paraId="569B9B32" w14:textId="7592BFD0" w:rsidR="005C739F" w:rsidRPr="005C739F" w:rsidRDefault="005C739F" w:rsidP="005C739F">
      <w:pPr>
        <w:tabs>
          <w:tab w:val="left" w:pos="450"/>
          <w:tab w:val="center" w:pos="4156"/>
        </w:tabs>
        <w:spacing w:line="440" w:lineRule="exact"/>
        <w:ind w:firstLineChars="200" w:firstLine="482"/>
        <w:rPr>
          <w:sz w:val="24"/>
        </w:rPr>
      </w:pPr>
      <w:r w:rsidRPr="005C739F">
        <w:rPr>
          <w:rFonts w:hint="eastAsia"/>
          <w:b/>
          <w:sz w:val="24"/>
        </w:rPr>
        <w:t>（二）推进政府购买服务。</w:t>
      </w:r>
      <w:r w:rsidRPr="005C739F">
        <w:rPr>
          <w:rFonts w:hint="eastAsia"/>
          <w:sz w:val="24"/>
        </w:rPr>
        <w:t>各地要将农村留守儿童关爱保护和困境儿童保障纳入政府购买服务指导性目录，并结合实际需要做好资金保障，重点购买走访核查、热线运行、监护评估、精准帮扶、政策宣传、业务培训、家庭探访督导检查等关爱服务。要加大政府购买心理服务类社会组织力度，有针对性地为精神关怀缺失、遭受家庭创伤等儿童提供人际调适、精神慰藉、心理疏导等专业性关爱服务，促进身心健康。引导承接购买服务的社会组织优先聘请村（居）儿童主任协</w:t>
      </w:r>
      <w:r w:rsidRPr="005C739F">
        <w:rPr>
          <w:rFonts w:hint="eastAsia"/>
          <w:sz w:val="24"/>
        </w:rPr>
        <w:lastRenderedPageBreak/>
        <w:t>助开展上述工作，并适当帮助解决交通、通讯等必要费用开支。全国青年志愿服务入库优秀项目可优先纳入政府购买服务有关工作支持范围。</w:t>
      </w:r>
    </w:p>
    <w:p w14:paraId="7D19C329" w14:textId="19D58F84" w:rsidR="005C739F" w:rsidRPr="005C739F" w:rsidRDefault="005C739F" w:rsidP="005C739F">
      <w:pPr>
        <w:tabs>
          <w:tab w:val="left" w:pos="450"/>
          <w:tab w:val="center" w:pos="4156"/>
        </w:tabs>
        <w:spacing w:line="440" w:lineRule="exact"/>
        <w:ind w:firstLineChars="200" w:firstLine="482"/>
        <w:rPr>
          <w:sz w:val="24"/>
        </w:rPr>
      </w:pPr>
      <w:r w:rsidRPr="005C739F">
        <w:rPr>
          <w:rFonts w:hint="eastAsia"/>
          <w:b/>
          <w:sz w:val="24"/>
        </w:rPr>
        <w:t>（三）发动社会各方参与。</w:t>
      </w:r>
      <w:r w:rsidRPr="005C739F">
        <w:rPr>
          <w:rFonts w:hint="eastAsia"/>
          <w:sz w:val="24"/>
        </w:rPr>
        <w:t>支持社会工作者、法律工作者、心理咨询工作者等专业人员，针对农村留守儿童和困境儿童不同特点，提供心理疏导、亲情关爱、权益维护等服务。动员引导广大社会工作者、志愿者等力量深入贫困地区、深入贫困服务对象提供关爱服务。积极倡导企业履行社会责任，通过一对一帮扶、慈善捐赠、实施公益项目等多种方式，重点加强贫困农村留守儿童和困境儿童及其家庭救助帮扶，引导企业督促员工依法履行对未成年子女的监护责任。</w:t>
      </w:r>
    </w:p>
    <w:p w14:paraId="0440F66C" w14:textId="6FE75B8A" w:rsidR="005C739F" w:rsidRPr="005C739F" w:rsidRDefault="005C739F" w:rsidP="005C739F">
      <w:pPr>
        <w:tabs>
          <w:tab w:val="left" w:pos="450"/>
          <w:tab w:val="center" w:pos="4156"/>
        </w:tabs>
        <w:spacing w:line="440" w:lineRule="exact"/>
        <w:ind w:firstLineChars="200" w:firstLine="482"/>
        <w:rPr>
          <w:b/>
          <w:sz w:val="24"/>
        </w:rPr>
      </w:pPr>
      <w:r w:rsidRPr="005C739F">
        <w:rPr>
          <w:rFonts w:hint="eastAsia"/>
          <w:b/>
          <w:sz w:val="24"/>
        </w:rPr>
        <w:t>四、强化工作保障</w:t>
      </w:r>
    </w:p>
    <w:p w14:paraId="133C0A07" w14:textId="01446BF7" w:rsidR="005C739F" w:rsidRPr="005C739F" w:rsidRDefault="005C739F" w:rsidP="005C739F">
      <w:pPr>
        <w:tabs>
          <w:tab w:val="left" w:pos="450"/>
          <w:tab w:val="center" w:pos="4156"/>
        </w:tabs>
        <w:spacing w:line="440" w:lineRule="exact"/>
        <w:ind w:firstLineChars="200" w:firstLine="482"/>
        <w:rPr>
          <w:sz w:val="24"/>
        </w:rPr>
      </w:pPr>
      <w:r w:rsidRPr="005C739F">
        <w:rPr>
          <w:rFonts w:hint="eastAsia"/>
          <w:b/>
          <w:sz w:val="24"/>
        </w:rPr>
        <w:t>（一）加强组织领导。</w:t>
      </w:r>
      <w:r w:rsidRPr="005C739F">
        <w:rPr>
          <w:rFonts w:hint="eastAsia"/>
          <w:sz w:val="24"/>
        </w:rPr>
        <w:t>各地要积极推进农村留守儿童和困境儿童关爱服务体系建设，将其纳入重要议事日程和经济社会发展等规划，纳入脱贫攻坚和全面建设小康社会大局，明确建设目标，层层分解任务，压实工作责任。要调整健全省、市、县农村留守儿童关爱保护和困境儿童保障工作领导协调机制，加强统筹协调，推动解决工作中的重点难点问题。要加大贫困地区农村留守儿童和困境儿童关爱服务体系建设支持力度，帮助深度贫困地区解决特殊困难和薄弱环节，尽快补齐短板，提升服务水平，推动各项工作落到实处。</w:t>
      </w:r>
    </w:p>
    <w:p w14:paraId="5DD88290" w14:textId="2B37803F" w:rsidR="005C739F" w:rsidRPr="005C739F" w:rsidRDefault="005C739F" w:rsidP="005C739F">
      <w:pPr>
        <w:tabs>
          <w:tab w:val="left" w:pos="450"/>
          <w:tab w:val="center" w:pos="4156"/>
        </w:tabs>
        <w:spacing w:line="440" w:lineRule="exact"/>
        <w:ind w:firstLineChars="200" w:firstLine="482"/>
        <w:rPr>
          <w:sz w:val="24"/>
        </w:rPr>
      </w:pPr>
      <w:r w:rsidRPr="005C739F">
        <w:rPr>
          <w:rFonts w:hint="eastAsia"/>
          <w:b/>
          <w:sz w:val="24"/>
        </w:rPr>
        <w:t>（二）提供资金支持。</w:t>
      </w:r>
      <w:r w:rsidRPr="005C739F">
        <w:rPr>
          <w:rFonts w:hint="eastAsia"/>
          <w:sz w:val="24"/>
        </w:rPr>
        <w:t>各级财政部门要结合实际需要，做好农村留守儿童和困境儿童关爱服务经费保障。要统筹使用困难群众救助补助等资金，实施规范未成年人社会保护支出项目。民政部本级和地方各级政府用于社会福利事业的彩票公益金，要逐步提高儿童关爱服务使用比例。要加大对贫困地区儿童工作的支持力度，各地分配各类有关资金时要充分考虑贫困地区未成年人救助保护机构数量、农村留守儿童和困境儿童等服务对象数量，继续将“贫困发生率”和财政困难程度系数作为重要因素，向贫困地区倾斜并重点支持“三区三州”等深度贫困地区开展儿童关爱服务工作。</w:t>
      </w:r>
    </w:p>
    <w:p w14:paraId="1B30B728" w14:textId="0B3FBD9E" w:rsidR="005C739F" w:rsidRPr="005C739F" w:rsidRDefault="005C739F" w:rsidP="005C739F">
      <w:pPr>
        <w:tabs>
          <w:tab w:val="left" w:pos="450"/>
          <w:tab w:val="center" w:pos="4156"/>
        </w:tabs>
        <w:spacing w:line="440" w:lineRule="exact"/>
        <w:ind w:firstLineChars="200" w:firstLine="482"/>
        <w:rPr>
          <w:sz w:val="24"/>
        </w:rPr>
      </w:pPr>
      <w:r w:rsidRPr="005C739F">
        <w:rPr>
          <w:rFonts w:hint="eastAsia"/>
          <w:b/>
          <w:sz w:val="24"/>
        </w:rPr>
        <w:t>（三）密切部门协作。</w:t>
      </w:r>
      <w:r w:rsidRPr="005C739F">
        <w:rPr>
          <w:rFonts w:hint="eastAsia"/>
          <w:sz w:val="24"/>
        </w:rPr>
        <w:t>民政部门要充分发挥牵头职能，会同有关部门推进农村留守儿童和困境儿童关爱服务体系建设。公安部门要及时受理有关报告，第一时间出警、求助，依法迅速处警，会同、配合有关方面调查，有针对性地采取应急处置措施，依法追究失职父母或侵害人的法律责任，严厉惩处各类侵害农村留守儿童和困境儿童的犯罪行为，按政策为无户籍儿童办理入户手续。教育部门要强化适龄儿童</w:t>
      </w:r>
      <w:proofErr w:type="gramStart"/>
      <w:r w:rsidRPr="005C739F">
        <w:rPr>
          <w:rFonts w:hint="eastAsia"/>
          <w:sz w:val="24"/>
        </w:rPr>
        <w:t>控辍保学</w:t>
      </w:r>
      <w:proofErr w:type="gramEnd"/>
      <w:r w:rsidRPr="005C739F">
        <w:rPr>
          <w:rFonts w:hint="eastAsia"/>
          <w:sz w:val="24"/>
        </w:rPr>
        <w:t>、教育资助、送教上门、心理教育等工作措施，为机构内的困境儿童就近入学提供支持，对有特殊困难的农村留守儿童和困境儿童优先安</w:t>
      </w:r>
      <w:r w:rsidRPr="005C739F">
        <w:rPr>
          <w:rFonts w:hint="eastAsia"/>
          <w:sz w:val="24"/>
        </w:rPr>
        <w:lastRenderedPageBreak/>
        <w:t>排在校住宿。司法行政部门要依法为农村留守儿童和困境儿童家庭申请提供法律援助，推动落实“谁执法谁普法”责任制，加强农村留守儿童和困境儿童关爱服务相关法律法规宣传。人力资源社会保障部门要推动落实国务院关于支持农民工返乡创业就业系列政策措施，加强农村劳动力就业创业培训。妇儿工委办公室要督促各级地方人民政府落实儿童发展纲要要求，做好农村留守儿童关爱保护和困境儿童保障工作。共青团组织要会同未成年人救助保护机构开通</w:t>
      </w:r>
      <w:r w:rsidRPr="005C739F">
        <w:rPr>
          <w:rFonts w:hint="eastAsia"/>
          <w:sz w:val="24"/>
        </w:rPr>
        <w:t>12355</w:t>
      </w:r>
      <w:r w:rsidRPr="005C739F">
        <w:rPr>
          <w:rFonts w:hint="eastAsia"/>
          <w:sz w:val="24"/>
        </w:rPr>
        <w:t>未成年人保护专线，探索“一门受理、协同处置”个案帮扶模式，联动相关部门提供线上线下服务。妇联组织要发挥妇女在社会生活和家庭生活中的独特作用，将倡导家庭文明、强化家庭监护主体责任纳入家庭教育工作内容，引导家长特别是新生代父母依法履责；要充分发挥村（居）妇联组织作用，加强对农村留守儿童和困境儿童的关爱帮扶服务。残联组织要积极维护残疾儿童权益，大力推进残疾儿童康复、教育服务，提高康复、教育保障水平。</w:t>
      </w:r>
    </w:p>
    <w:p w14:paraId="1122B174" w14:textId="4439A80C" w:rsidR="005C739F" w:rsidRPr="005C739F" w:rsidRDefault="005C739F" w:rsidP="005C739F">
      <w:pPr>
        <w:tabs>
          <w:tab w:val="left" w:pos="450"/>
          <w:tab w:val="center" w:pos="4156"/>
        </w:tabs>
        <w:spacing w:line="440" w:lineRule="exact"/>
        <w:ind w:firstLineChars="200" w:firstLine="482"/>
        <w:rPr>
          <w:sz w:val="24"/>
        </w:rPr>
      </w:pPr>
      <w:r w:rsidRPr="005C739F">
        <w:rPr>
          <w:rFonts w:hint="eastAsia"/>
          <w:b/>
          <w:sz w:val="24"/>
        </w:rPr>
        <w:t>（四）严格工作落实。</w:t>
      </w:r>
      <w:r w:rsidRPr="005C739F">
        <w:rPr>
          <w:rFonts w:hint="eastAsia"/>
          <w:sz w:val="24"/>
        </w:rPr>
        <w:t>各地民政部门要建立农村留守儿童和困境儿童关爱服务体系建设动态跟踪机制，了解工作进度，总结推广经验，完善奖惩措施。对工作成效明显的，要按照有关规定予以表扬和奖励；对工作不力的，要督促整改落实。要将农村留守儿童和困境儿童关爱服务体系建设纳入年度重点工作考核评估的重要内容强化落实。</w:t>
      </w:r>
    </w:p>
    <w:p w14:paraId="7997DD4A" w14:textId="01379962" w:rsidR="005C739F" w:rsidRPr="005C739F" w:rsidRDefault="005C739F" w:rsidP="005C739F">
      <w:pPr>
        <w:tabs>
          <w:tab w:val="left" w:pos="450"/>
          <w:tab w:val="center" w:pos="4156"/>
        </w:tabs>
        <w:spacing w:line="440" w:lineRule="exact"/>
        <w:ind w:firstLineChars="200" w:firstLine="480"/>
        <w:rPr>
          <w:sz w:val="24"/>
        </w:rPr>
      </w:pPr>
      <w:r w:rsidRPr="005C739F">
        <w:rPr>
          <w:rFonts w:hint="eastAsia"/>
          <w:sz w:val="24"/>
        </w:rPr>
        <w:t>附件：</w:t>
      </w:r>
      <w:r w:rsidRPr="005C739F">
        <w:rPr>
          <w:rFonts w:hint="eastAsia"/>
          <w:sz w:val="24"/>
        </w:rPr>
        <w:t>1.</w:t>
      </w:r>
      <w:r w:rsidRPr="005C739F">
        <w:rPr>
          <w:rFonts w:hint="eastAsia"/>
          <w:sz w:val="24"/>
        </w:rPr>
        <w:t>未成年人救助保护机构工作职责</w:t>
      </w:r>
    </w:p>
    <w:p w14:paraId="00DC2F84" w14:textId="4D03FF1F" w:rsidR="005C739F" w:rsidRPr="005C739F" w:rsidRDefault="005C739F" w:rsidP="005C739F">
      <w:pPr>
        <w:tabs>
          <w:tab w:val="left" w:pos="450"/>
          <w:tab w:val="center" w:pos="4156"/>
        </w:tabs>
        <w:spacing w:line="440" w:lineRule="exact"/>
        <w:ind w:firstLineChars="300" w:firstLine="720"/>
        <w:rPr>
          <w:sz w:val="24"/>
        </w:rPr>
      </w:pPr>
      <w:r w:rsidRPr="005C739F">
        <w:rPr>
          <w:rFonts w:hint="eastAsia"/>
          <w:sz w:val="24"/>
        </w:rPr>
        <w:t xml:space="preserve">　　</w:t>
      </w:r>
      <w:r w:rsidRPr="005C739F">
        <w:rPr>
          <w:rFonts w:hint="eastAsia"/>
          <w:sz w:val="24"/>
        </w:rPr>
        <w:t>2.</w:t>
      </w:r>
      <w:r w:rsidRPr="005C739F">
        <w:rPr>
          <w:rFonts w:hint="eastAsia"/>
          <w:sz w:val="24"/>
        </w:rPr>
        <w:t>儿童督导员工作职责</w:t>
      </w:r>
    </w:p>
    <w:p w14:paraId="16C82C3B" w14:textId="2D5F1CC9" w:rsidR="005C739F" w:rsidRPr="005C739F" w:rsidRDefault="005C739F" w:rsidP="005C739F">
      <w:pPr>
        <w:tabs>
          <w:tab w:val="left" w:pos="450"/>
          <w:tab w:val="center" w:pos="4156"/>
        </w:tabs>
        <w:spacing w:line="440" w:lineRule="exact"/>
        <w:ind w:firstLineChars="300" w:firstLine="720"/>
        <w:rPr>
          <w:sz w:val="24"/>
        </w:rPr>
      </w:pPr>
      <w:r w:rsidRPr="005C739F">
        <w:rPr>
          <w:rFonts w:hint="eastAsia"/>
          <w:sz w:val="24"/>
        </w:rPr>
        <w:t xml:space="preserve">　　</w:t>
      </w:r>
      <w:r w:rsidRPr="005C739F">
        <w:rPr>
          <w:rFonts w:hint="eastAsia"/>
          <w:sz w:val="24"/>
        </w:rPr>
        <w:t>3.</w:t>
      </w:r>
      <w:r w:rsidRPr="005C739F">
        <w:rPr>
          <w:rFonts w:hint="eastAsia"/>
          <w:sz w:val="24"/>
        </w:rPr>
        <w:t>儿童主任工作职责</w:t>
      </w:r>
    </w:p>
    <w:p w14:paraId="185580F5" w14:textId="77777777" w:rsidR="005C739F" w:rsidRPr="005C739F" w:rsidRDefault="005C739F" w:rsidP="005C739F">
      <w:pPr>
        <w:tabs>
          <w:tab w:val="left" w:pos="450"/>
          <w:tab w:val="center" w:pos="4156"/>
        </w:tabs>
        <w:spacing w:line="440" w:lineRule="exact"/>
        <w:ind w:firstLineChars="200" w:firstLine="480"/>
        <w:rPr>
          <w:sz w:val="24"/>
        </w:rPr>
      </w:pPr>
    </w:p>
    <w:p w14:paraId="2340E49A" w14:textId="5DB1833F" w:rsidR="005C739F" w:rsidRPr="005C739F" w:rsidRDefault="005C739F" w:rsidP="005C739F">
      <w:pPr>
        <w:tabs>
          <w:tab w:val="left" w:pos="450"/>
          <w:tab w:val="center" w:pos="4156"/>
        </w:tabs>
        <w:wordWrap w:val="0"/>
        <w:spacing w:line="440" w:lineRule="exact"/>
        <w:ind w:firstLineChars="200" w:firstLine="480"/>
        <w:jc w:val="right"/>
        <w:rPr>
          <w:sz w:val="24"/>
        </w:rPr>
      </w:pPr>
      <w:r w:rsidRPr="005C739F">
        <w:rPr>
          <w:rFonts w:hint="eastAsia"/>
          <w:sz w:val="24"/>
        </w:rPr>
        <w:t xml:space="preserve">　　民</w:t>
      </w:r>
      <w:r w:rsidRPr="005C739F">
        <w:rPr>
          <w:rFonts w:hint="eastAsia"/>
          <w:sz w:val="24"/>
        </w:rPr>
        <w:t xml:space="preserve">  </w:t>
      </w:r>
      <w:r w:rsidRPr="005C739F">
        <w:rPr>
          <w:rFonts w:hint="eastAsia"/>
          <w:sz w:val="24"/>
        </w:rPr>
        <w:t>政</w:t>
      </w:r>
      <w:r w:rsidRPr="005C739F">
        <w:rPr>
          <w:rFonts w:hint="eastAsia"/>
          <w:sz w:val="24"/>
        </w:rPr>
        <w:t xml:space="preserve">  </w:t>
      </w:r>
      <w:r w:rsidRPr="005C739F">
        <w:rPr>
          <w:rFonts w:hint="eastAsia"/>
          <w:sz w:val="24"/>
        </w:rPr>
        <w:t>部</w:t>
      </w:r>
      <w:r w:rsidRPr="005C739F">
        <w:rPr>
          <w:rFonts w:hint="eastAsia"/>
          <w:sz w:val="24"/>
        </w:rPr>
        <w:t xml:space="preserve">       </w:t>
      </w:r>
      <w:r w:rsidRPr="005C739F">
        <w:rPr>
          <w:rFonts w:hint="eastAsia"/>
          <w:sz w:val="24"/>
        </w:rPr>
        <w:t>教</w:t>
      </w:r>
      <w:r w:rsidRPr="005C739F">
        <w:rPr>
          <w:rFonts w:hint="eastAsia"/>
          <w:sz w:val="24"/>
        </w:rPr>
        <w:t xml:space="preserve">  </w:t>
      </w:r>
      <w:r w:rsidRPr="005C739F">
        <w:rPr>
          <w:rFonts w:hint="eastAsia"/>
          <w:sz w:val="24"/>
        </w:rPr>
        <w:t>育</w:t>
      </w:r>
      <w:r w:rsidRPr="005C739F">
        <w:rPr>
          <w:rFonts w:hint="eastAsia"/>
          <w:sz w:val="24"/>
        </w:rPr>
        <w:t xml:space="preserve">  </w:t>
      </w:r>
      <w:r w:rsidRPr="005C739F">
        <w:rPr>
          <w:rFonts w:hint="eastAsia"/>
          <w:sz w:val="24"/>
        </w:rPr>
        <w:t>部</w:t>
      </w:r>
      <w:r w:rsidRPr="005C739F">
        <w:rPr>
          <w:rFonts w:hint="eastAsia"/>
          <w:sz w:val="24"/>
        </w:rPr>
        <w:t xml:space="preserve">       </w:t>
      </w:r>
      <w:r w:rsidRPr="005C739F">
        <w:rPr>
          <w:rFonts w:hint="eastAsia"/>
          <w:sz w:val="24"/>
        </w:rPr>
        <w:t>公</w:t>
      </w:r>
      <w:r w:rsidRPr="005C739F">
        <w:rPr>
          <w:rFonts w:hint="eastAsia"/>
          <w:sz w:val="24"/>
        </w:rPr>
        <w:t xml:space="preserve">  </w:t>
      </w:r>
      <w:r w:rsidRPr="005C739F">
        <w:rPr>
          <w:rFonts w:hint="eastAsia"/>
          <w:sz w:val="24"/>
        </w:rPr>
        <w:t>安</w:t>
      </w:r>
      <w:r w:rsidRPr="005C739F">
        <w:rPr>
          <w:rFonts w:hint="eastAsia"/>
          <w:sz w:val="24"/>
        </w:rPr>
        <w:t xml:space="preserve">  </w:t>
      </w:r>
      <w:r w:rsidRPr="005C739F">
        <w:rPr>
          <w:rFonts w:hint="eastAsia"/>
          <w:sz w:val="24"/>
        </w:rPr>
        <w:t>部</w:t>
      </w:r>
    </w:p>
    <w:p w14:paraId="7916FE07" w14:textId="77777777" w:rsidR="005C739F" w:rsidRPr="005C739F" w:rsidRDefault="005C739F" w:rsidP="005C739F">
      <w:pPr>
        <w:tabs>
          <w:tab w:val="left" w:pos="450"/>
          <w:tab w:val="center" w:pos="4156"/>
        </w:tabs>
        <w:spacing w:line="440" w:lineRule="exact"/>
        <w:ind w:firstLineChars="200" w:firstLine="480"/>
        <w:jc w:val="right"/>
        <w:rPr>
          <w:sz w:val="24"/>
        </w:rPr>
      </w:pPr>
      <w:r w:rsidRPr="005C739F">
        <w:rPr>
          <w:rFonts w:hint="eastAsia"/>
          <w:sz w:val="24"/>
        </w:rPr>
        <w:t xml:space="preserve">　　司</w:t>
      </w:r>
      <w:r w:rsidRPr="005C739F">
        <w:rPr>
          <w:rFonts w:hint="eastAsia"/>
          <w:sz w:val="24"/>
        </w:rPr>
        <w:t xml:space="preserve">  </w:t>
      </w:r>
      <w:r w:rsidRPr="005C739F">
        <w:rPr>
          <w:rFonts w:hint="eastAsia"/>
          <w:sz w:val="24"/>
        </w:rPr>
        <w:t>法</w:t>
      </w:r>
      <w:r w:rsidRPr="005C739F">
        <w:rPr>
          <w:rFonts w:hint="eastAsia"/>
          <w:sz w:val="24"/>
        </w:rPr>
        <w:t xml:space="preserve">  </w:t>
      </w:r>
      <w:r w:rsidRPr="005C739F">
        <w:rPr>
          <w:rFonts w:hint="eastAsia"/>
          <w:sz w:val="24"/>
        </w:rPr>
        <w:t>部</w:t>
      </w:r>
      <w:r w:rsidRPr="005C739F">
        <w:rPr>
          <w:rFonts w:hint="eastAsia"/>
          <w:sz w:val="24"/>
        </w:rPr>
        <w:t xml:space="preserve">       </w:t>
      </w:r>
      <w:r w:rsidRPr="005C739F">
        <w:rPr>
          <w:rFonts w:hint="eastAsia"/>
          <w:sz w:val="24"/>
        </w:rPr>
        <w:t>财</w:t>
      </w:r>
      <w:r w:rsidRPr="005C739F">
        <w:rPr>
          <w:rFonts w:hint="eastAsia"/>
          <w:sz w:val="24"/>
        </w:rPr>
        <w:t xml:space="preserve">  </w:t>
      </w:r>
      <w:r w:rsidRPr="005C739F">
        <w:rPr>
          <w:rFonts w:hint="eastAsia"/>
          <w:sz w:val="24"/>
        </w:rPr>
        <w:t>政</w:t>
      </w:r>
      <w:r w:rsidRPr="005C739F">
        <w:rPr>
          <w:rFonts w:hint="eastAsia"/>
          <w:sz w:val="24"/>
        </w:rPr>
        <w:t xml:space="preserve">  </w:t>
      </w:r>
      <w:r w:rsidRPr="005C739F">
        <w:rPr>
          <w:rFonts w:hint="eastAsia"/>
          <w:sz w:val="24"/>
        </w:rPr>
        <w:t>部</w:t>
      </w:r>
      <w:r w:rsidRPr="005C739F">
        <w:rPr>
          <w:rFonts w:hint="eastAsia"/>
          <w:sz w:val="24"/>
        </w:rPr>
        <w:t xml:space="preserve">    </w:t>
      </w:r>
      <w:r w:rsidRPr="005C739F">
        <w:rPr>
          <w:rFonts w:hint="eastAsia"/>
          <w:sz w:val="24"/>
        </w:rPr>
        <w:t>人力资源社会保障部</w:t>
      </w:r>
    </w:p>
    <w:p w14:paraId="13392FB1" w14:textId="7E04F474" w:rsidR="005C739F" w:rsidRPr="005C739F" w:rsidRDefault="005C739F" w:rsidP="005C739F">
      <w:pPr>
        <w:tabs>
          <w:tab w:val="left" w:pos="450"/>
          <w:tab w:val="center" w:pos="4156"/>
        </w:tabs>
        <w:wordWrap w:val="0"/>
        <w:spacing w:line="440" w:lineRule="exact"/>
        <w:ind w:firstLineChars="200" w:firstLine="480"/>
        <w:jc w:val="right"/>
        <w:rPr>
          <w:sz w:val="24"/>
        </w:rPr>
      </w:pPr>
      <w:r w:rsidRPr="005C739F">
        <w:rPr>
          <w:rFonts w:hint="eastAsia"/>
          <w:sz w:val="24"/>
        </w:rPr>
        <w:t xml:space="preserve">　　国务院妇儿工委办公室</w:t>
      </w:r>
      <w:r w:rsidRPr="005C739F">
        <w:rPr>
          <w:rFonts w:hint="eastAsia"/>
          <w:sz w:val="24"/>
        </w:rPr>
        <w:t xml:space="preserve">  </w:t>
      </w:r>
      <w:r w:rsidRPr="005C739F">
        <w:rPr>
          <w:rFonts w:hint="eastAsia"/>
          <w:sz w:val="24"/>
        </w:rPr>
        <w:t>共青团中央</w:t>
      </w:r>
      <w:r w:rsidRPr="005C739F">
        <w:rPr>
          <w:rFonts w:hint="eastAsia"/>
          <w:sz w:val="24"/>
        </w:rPr>
        <w:t xml:space="preserve">    </w:t>
      </w:r>
      <w:r w:rsidRPr="005C739F">
        <w:rPr>
          <w:rFonts w:hint="eastAsia"/>
          <w:sz w:val="24"/>
        </w:rPr>
        <w:t>全</w:t>
      </w:r>
      <w:r w:rsidRPr="005C739F">
        <w:rPr>
          <w:rFonts w:hint="eastAsia"/>
          <w:sz w:val="24"/>
        </w:rPr>
        <w:t xml:space="preserve"> </w:t>
      </w:r>
      <w:r w:rsidRPr="005C739F">
        <w:rPr>
          <w:rFonts w:hint="eastAsia"/>
          <w:sz w:val="24"/>
        </w:rPr>
        <w:t>国</w:t>
      </w:r>
      <w:r w:rsidRPr="005C739F">
        <w:rPr>
          <w:rFonts w:hint="eastAsia"/>
          <w:sz w:val="24"/>
        </w:rPr>
        <w:t xml:space="preserve"> </w:t>
      </w:r>
      <w:r w:rsidRPr="005C739F">
        <w:rPr>
          <w:rFonts w:hint="eastAsia"/>
          <w:sz w:val="24"/>
        </w:rPr>
        <w:t>妇</w:t>
      </w:r>
      <w:r w:rsidRPr="005C739F">
        <w:rPr>
          <w:rFonts w:hint="eastAsia"/>
          <w:sz w:val="24"/>
        </w:rPr>
        <w:t xml:space="preserve"> </w:t>
      </w:r>
      <w:r w:rsidRPr="005C739F">
        <w:rPr>
          <w:rFonts w:hint="eastAsia"/>
          <w:sz w:val="24"/>
        </w:rPr>
        <w:t>联</w:t>
      </w:r>
    </w:p>
    <w:p w14:paraId="2ADB3E15" w14:textId="77777777" w:rsidR="005C739F" w:rsidRPr="005C739F" w:rsidRDefault="005C739F" w:rsidP="005C739F">
      <w:pPr>
        <w:tabs>
          <w:tab w:val="left" w:pos="450"/>
          <w:tab w:val="center" w:pos="4156"/>
        </w:tabs>
        <w:spacing w:line="440" w:lineRule="exact"/>
        <w:ind w:firstLineChars="200" w:firstLine="480"/>
        <w:jc w:val="right"/>
        <w:rPr>
          <w:sz w:val="24"/>
        </w:rPr>
      </w:pPr>
      <w:r w:rsidRPr="005C739F">
        <w:rPr>
          <w:rFonts w:hint="eastAsia"/>
          <w:sz w:val="24"/>
        </w:rPr>
        <w:t xml:space="preserve">　　中</w:t>
      </w:r>
      <w:r w:rsidRPr="005C739F">
        <w:rPr>
          <w:rFonts w:hint="eastAsia"/>
          <w:sz w:val="24"/>
        </w:rPr>
        <w:t xml:space="preserve"> </w:t>
      </w:r>
      <w:r w:rsidRPr="005C739F">
        <w:rPr>
          <w:rFonts w:hint="eastAsia"/>
          <w:sz w:val="24"/>
        </w:rPr>
        <w:t>国</w:t>
      </w:r>
      <w:r w:rsidRPr="005C739F">
        <w:rPr>
          <w:rFonts w:hint="eastAsia"/>
          <w:sz w:val="24"/>
        </w:rPr>
        <w:t xml:space="preserve"> </w:t>
      </w:r>
      <w:r w:rsidRPr="005C739F">
        <w:rPr>
          <w:rFonts w:hint="eastAsia"/>
          <w:sz w:val="24"/>
        </w:rPr>
        <w:t>残</w:t>
      </w:r>
      <w:r w:rsidRPr="005C739F">
        <w:rPr>
          <w:rFonts w:hint="eastAsia"/>
          <w:sz w:val="24"/>
        </w:rPr>
        <w:t xml:space="preserve"> </w:t>
      </w:r>
      <w:r w:rsidRPr="005C739F">
        <w:rPr>
          <w:rFonts w:hint="eastAsia"/>
          <w:sz w:val="24"/>
        </w:rPr>
        <w:t>联</w:t>
      </w:r>
    </w:p>
    <w:p w14:paraId="12BDF4C5" w14:textId="77777777" w:rsidR="005C739F" w:rsidRPr="005C739F" w:rsidRDefault="005C739F" w:rsidP="005C739F">
      <w:pPr>
        <w:tabs>
          <w:tab w:val="left" w:pos="450"/>
          <w:tab w:val="center" w:pos="4156"/>
        </w:tabs>
        <w:spacing w:line="440" w:lineRule="exact"/>
        <w:ind w:firstLineChars="200" w:firstLine="480"/>
        <w:jc w:val="right"/>
        <w:rPr>
          <w:sz w:val="24"/>
        </w:rPr>
      </w:pPr>
      <w:r w:rsidRPr="005C739F">
        <w:rPr>
          <w:rFonts w:hint="eastAsia"/>
          <w:sz w:val="24"/>
        </w:rPr>
        <w:t xml:space="preserve">　　</w:t>
      </w:r>
      <w:r w:rsidRPr="005C739F">
        <w:rPr>
          <w:rFonts w:hint="eastAsia"/>
          <w:sz w:val="24"/>
        </w:rPr>
        <w:t>2019</w:t>
      </w:r>
      <w:r w:rsidRPr="005C739F">
        <w:rPr>
          <w:rFonts w:hint="eastAsia"/>
          <w:sz w:val="24"/>
        </w:rPr>
        <w:t>年</w:t>
      </w:r>
      <w:r w:rsidRPr="005C739F">
        <w:rPr>
          <w:rFonts w:hint="eastAsia"/>
          <w:sz w:val="24"/>
        </w:rPr>
        <w:t xml:space="preserve"> 4</w:t>
      </w:r>
      <w:r w:rsidRPr="005C739F">
        <w:rPr>
          <w:rFonts w:hint="eastAsia"/>
          <w:sz w:val="24"/>
        </w:rPr>
        <w:t>月</w:t>
      </w:r>
      <w:r w:rsidRPr="005C739F">
        <w:rPr>
          <w:rFonts w:hint="eastAsia"/>
          <w:sz w:val="24"/>
        </w:rPr>
        <w:t xml:space="preserve"> 30</w:t>
      </w:r>
      <w:r w:rsidRPr="005C739F">
        <w:rPr>
          <w:rFonts w:hint="eastAsia"/>
          <w:sz w:val="24"/>
        </w:rPr>
        <w:t>日</w:t>
      </w:r>
    </w:p>
    <w:p w14:paraId="5182F617" w14:textId="77777777" w:rsidR="00185EB4" w:rsidRDefault="00185EB4" w:rsidP="00185EB4">
      <w:pPr>
        <w:tabs>
          <w:tab w:val="left" w:pos="450"/>
          <w:tab w:val="center" w:pos="4156"/>
        </w:tabs>
        <w:spacing w:line="440" w:lineRule="exact"/>
        <w:rPr>
          <w:sz w:val="24"/>
        </w:rPr>
      </w:pPr>
    </w:p>
    <w:p w14:paraId="420C13AA" w14:textId="77777777" w:rsidR="005C739F" w:rsidRPr="00185EB4" w:rsidRDefault="005C739F" w:rsidP="00185EB4">
      <w:pPr>
        <w:tabs>
          <w:tab w:val="left" w:pos="450"/>
          <w:tab w:val="center" w:pos="4156"/>
        </w:tabs>
        <w:spacing w:line="440" w:lineRule="exact"/>
        <w:rPr>
          <w:b/>
          <w:sz w:val="24"/>
        </w:rPr>
      </w:pPr>
      <w:r w:rsidRPr="00185EB4">
        <w:rPr>
          <w:rFonts w:hint="eastAsia"/>
          <w:b/>
          <w:sz w:val="24"/>
        </w:rPr>
        <w:t>附件</w:t>
      </w:r>
      <w:r w:rsidRPr="00185EB4">
        <w:rPr>
          <w:rFonts w:hint="eastAsia"/>
          <w:b/>
          <w:sz w:val="24"/>
        </w:rPr>
        <w:t>1</w:t>
      </w:r>
    </w:p>
    <w:p w14:paraId="189F2B61" w14:textId="77777777" w:rsidR="005C739F" w:rsidRPr="00185EB4" w:rsidRDefault="005C739F" w:rsidP="00185EB4">
      <w:pPr>
        <w:tabs>
          <w:tab w:val="left" w:pos="450"/>
          <w:tab w:val="center" w:pos="4156"/>
        </w:tabs>
        <w:spacing w:line="440" w:lineRule="exact"/>
        <w:jc w:val="center"/>
        <w:rPr>
          <w:b/>
          <w:sz w:val="28"/>
          <w:szCs w:val="28"/>
        </w:rPr>
      </w:pPr>
      <w:r w:rsidRPr="00185EB4">
        <w:rPr>
          <w:rFonts w:hint="eastAsia"/>
          <w:b/>
          <w:sz w:val="28"/>
          <w:szCs w:val="28"/>
        </w:rPr>
        <w:t>未成年人救助保护机构工作职责</w:t>
      </w:r>
    </w:p>
    <w:p w14:paraId="6FA09FA1" w14:textId="0B2961EC" w:rsidR="005C739F" w:rsidRPr="005C739F" w:rsidRDefault="005C739F" w:rsidP="00185EB4">
      <w:pPr>
        <w:tabs>
          <w:tab w:val="left" w:pos="450"/>
          <w:tab w:val="center" w:pos="4156"/>
        </w:tabs>
        <w:spacing w:line="440" w:lineRule="exact"/>
        <w:rPr>
          <w:sz w:val="24"/>
        </w:rPr>
      </w:pPr>
      <w:r w:rsidRPr="005C739F">
        <w:rPr>
          <w:rFonts w:hint="eastAsia"/>
          <w:sz w:val="24"/>
        </w:rPr>
        <w:t>未成年人救助保护机构在本级民政部门领导下，组织开展以下工作。：</w:t>
      </w:r>
    </w:p>
    <w:p w14:paraId="5126C59F" w14:textId="4D9E5E18" w:rsidR="005C739F" w:rsidRPr="005C739F" w:rsidRDefault="005C739F" w:rsidP="005C739F">
      <w:pPr>
        <w:tabs>
          <w:tab w:val="left" w:pos="450"/>
          <w:tab w:val="center" w:pos="4156"/>
        </w:tabs>
        <w:spacing w:line="440" w:lineRule="exact"/>
        <w:ind w:firstLineChars="200" w:firstLine="480"/>
        <w:rPr>
          <w:sz w:val="24"/>
        </w:rPr>
      </w:pPr>
      <w:r w:rsidRPr="005C739F">
        <w:rPr>
          <w:rFonts w:hint="eastAsia"/>
          <w:sz w:val="24"/>
        </w:rPr>
        <w:t>1.</w:t>
      </w:r>
      <w:r w:rsidRPr="005C739F">
        <w:rPr>
          <w:rFonts w:hint="eastAsia"/>
          <w:sz w:val="24"/>
        </w:rPr>
        <w:t>负责对生活无着的流浪乞讨、遭受监护侵害、暂时无人监护等未成年人实</w:t>
      </w:r>
      <w:r w:rsidRPr="005C739F">
        <w:rPr>
          <w:rFonts w:hint="eastAsia"/>
          <w:sz w:val="24"/>
        </w:rPr>
        <w:lastRenderedPageBreak/>
        <w:t>施救助，承担临时监护责任。</w:t>
      </w:r>
    </w:p>
    <w:p w14:paraId="3DE93805" w14:textId="4F8CA3DF" w:rsidR="005C739F" w:rsidRPr="005C739F" w:rsidRDefault="005C739F" w:rsidP="005C739F">
      <w:pPr>
        <w:tabs>
          <w:tab w:val="left" w:pos="450"/>
          <w:tab w:val="center" w:pos="4156"/>
        </w:tabs>
        <w:spacing w:line="440" w:lineRule="exact"/>
        <w:ind w:firstLineChars="200" w:firstLine="480"/>
        <w:rPr>
          <w:sz w:val="24"/>
        </w:rPr>
      </w:pPr>
      <w:r w:rsidRPr="005C739F">
        <w:rPr>
          <w:rFonts w:hint="eastAsia"/>
          <w:sz w:val="24"/>
        </w:rPr>
        <w:t>2.</w:t>
      </w:r>
      <w:r w:rsidRPr="005C739F">
        <w:rPr>
          <w:rFonts w:hint="eastAsia"/>
          <w:sz w:val="24"/>
        </w:rPr>
        <w:t>负责定期分析评估本地区农村留守儿童关爱保护和困境儿童保障工作情况，有针对性地制定工作计划和工作方案。</w:t>
      </w:r>
    </w:p>
    <w:p w14:paraId="030890D3" w14:textId="61778417" w:rsidR="005C739F" w:rsidRPr="005C739F" w:rsidRDefault="005C739F" w:rsidP="005C739F">
      <w:pPr>
        <w:tabs>
          <w:tab w:val="left" w:pos="450"/>
          <w:tab w:val="center" w:pos="4156"/>
        </w:tabs>
        <w:spacing w:line="440" w:lineRule="exact"/>
        <w:ind w:firstLineChars="200" w:firstLine="480"/>
        <w:rPr>
          <w:sz w:val="24"/>
        </w:rPr>
      </w:pPr>
      <w:r w:rsidRPr="005C739F">
        <w:rPr>
          <w:rFonts w:hint="eastAsia"/>
          <w:sz w:val="24"/>
        </w:rPr>
        <w:t>3.</w:t>
      </w:r>
      <w:r w:rsidRPr="005C739F">
        <w:rPr>
          <w:rFonts w:hint="eastAsia"/>
          <w:sz w:val="24"/>
        </w:rPr>
        <w:t>负责为乡镇人民政府（街道办事处）、村（居）民委员会开展的监护监督等工作提供政策指导和技术支持，为乡镇人民政府（街道办事处）推进农村留守儿童关爱保护和困境儿童保障工作提供政策支持。</w:t>
      </w:r>
    </w:p>
    <w:p w14:paraId="315549B1" w14:textId="41135DA4" w:rsidR="005C739F" w:rsidRPr="005C739F" w:rsidRDefault="005C739F" w:rsidP="005C739F">
      <w:pPr>
        <w:tabs>
          <w:tab w:val="left" w:pos="450"/>
          <w:tab w:val="center" w:pos="4156"/>
        </w:tabs>
        <w:spacing w:line="440" w:lineRule="exact"/>
        <w:ind w:firstLineChars="200" w:firstLine="480"/>
        <w:rPr>
          <w:sz w:val="24"/>
        </w:rPr>
      </w:pPr>
      <w:r w:rsidRPr="005C739F">
        <w:rPr>
          <w:rFonts w:hint="eastAsia"/>
          <w:sz w:val="24"/>
        </w:rPr>
        <w:t>4.</w:t>
      </w:r>
      <w:r w:rsidRPr="005C739F">
        <w:rPr>
          <w:rFonts w:hint="eastAsia"/>
          <w:sz w:val="24"/>
        </w:rPr>
        <w:t>负责指导开展农村留守儿童和困境儿童基本信息摸底排查、登记建档和动态更新。</w:t>
      </w:r>
    </w:p>
    <w:p w14:paraId="780E83AE" w14:textId="1EFC3D03" w:rsidR="005C739F" w:rsidRPr="005C739F" w:rsidRDefault="005C739F" w:rsidP="005C739F">
      <w:pPr>
        <w:tabs>
          <w:tab w:val="left" w:pos="450"/>
          <w:tab w:val="center" w:pos="4156"/>
        </w:tabs>
        <w:spacing w:line="440" w:lineRule="exact"/>
        <w:ind w:firstLineChars="200" w:firstLine="480"/>
        <w:rPr>
          <w:sz w:val="24"/>
        </w:rPr>
      </w:pPr>
      <w:r w:rsidRPr="005C739F">
        <w:rPr>
          <w:rFonts w:hint="eastAsia"/>
          <w:sz w:val="24"/>
        </w:rPr>
        <w:t>5.</w:t>
      </w:r>
      <w:r w:rsidRPr="005C739F">
        <w:rPr>
          <w:rFonts w:hint="eastAsia"/>
          <w:sz w:val="24"/>
        </w:rPr>
        <w:t>负责协调开通未成年人保护专线，协调推进监护评估、个案会商、服务转介、技术指导、精神关怀等线上线下服务，针对重点个案组织开展部门会商和帮扶救助。</w:t>
      </w:r>
    </w:p>
    <w:p w14:paraId="7D562994" w14:textId="4DBD6D29" w:rsidR="005C739F" w:rsidRPr="005C739F" w:rsidRDefault="005C739F" w:rsidP="005C739F">
      <w:pPr>
        <w:tabs>
          <w:tab w:val="left" w:pos="450"/>
          <w:tab w:val="center" w:pos="4156"/>
        </w:tabs>
        <w:spacing w:line="440" w:lineRule="exact"/>
        <w:ind w:firstLineChars="200" w:firstLine="480"/>
        <w:rPr>
          <w:sz w:val="24"/>
        </w:rPr>
      </w:pPr>
      <w:r w:rsidRPr="005C739F">
        <w:rPr>
          <w:rFonts w:hint="eastAsia"/>
          <w:sz w:val="24"/>
        </w:rPr>
        <w:t>6.</w:t>
      </w:r>
      <w:r w:rsidRPr="005C739F">
        <w:rPr>
          <w:rFonts w:hint="eastAsia"/>
          <w:sz w:val="24"/>
        </w:rPr>
        <w:t>负责组织或指导开展儿童督导员、儿童主任业务培训。</w:t>
      </w:r>
    </w:p>
    <w:p w14:paraId="49847D6F" w14:textId="7711AC43" w:rsidR="005C739F" w:rsidRPr="005C739F" w:rsidRDefault="005C739F" w:rsidP="005C739F">
      <w:pPr>
        <w:tabs>
          <w:tab w:val="left" w:pos="450"/>
          <w:tab w:val="center" w:pos="4156"/>
        </w:tabs>
        <w:spacing w:line="440" w:lineRule="exact"/>
        <w:ind w:firstLineChars="200" w:firstLine="480"/>
        <w:rPr>
          <w:sz w:val="24"/>
        </w:rPr>
      </w:pPr>
      <w:r w:rsidRPr="005C739F">
        <w:rPr>
          <w:rFonts w:hint="eastAsia"/>
          <w:sz w:val="24"/>
        </w:rPr>
        <w:t>7.</w:t>
      </w:r>
      <w:r w:rsidRPr="005C739F">
        <w:rPr>
          <w:rFonts w:hint="eastAsia"/>
          <w:sz w:val="24"/>
        </w:rPr>
        <w:t>负责支持引进和培育儿童类社会组织、招募志愿者或发动其他社会力量参与农村留守儿童关爱保护和困境儿童保障工作，并为其开展工作提供便利。</w:t>
      </w:r>
    </w:p>
    <w:p w14:paraId="1F7AE536" w14:textId="7C0A7588" w:rsidR="005C739F" w:rsidRPr="005C739F" w:rsidRDefault="005C739F" w:rsidP="005C739F">
      <w:pPr>
        <w:tabs>
          <w:tab w:val="left" w:pos="450"/>
          <w:tab w:val="center" w:pos="4156"/>
        </w:tabs>
        <w:spacing w:line="440" w:lineRule="exact"/>
        <w:ind w:firstLineChars="200" w:firstLine="480"/>
        <w:rPr>
          <w:sz w:val="24"/>
        </w:rPr>
      </w:pPr>
      <w:r w:rsidRPr="005C739F">
        <w:rPr>
          <w:rFonts w:hint="eastAsia"/>
          <w:sz w:val="24"/>
        </w:rPr>
        <w:t>8.</w:t>
      </w:r>
      <w:r w:rsidRPr="005C739F">
        <w:rPr>
          <w:rFonts w:hint="eastAsia"/>
          <w:sz w:val="24"/>
        </w:rPr>
        <w:t>负责组织开展农村留守儿童、困境儿童、散居孤儿等未成年人保护政策宣传。</w:t>
      </w:r>
    </w:p>
    <w:p w14:paraId="5731E0AA" w14:textId="384BD187" w:rsidR="005C739F" w:rsidRPr="005C739F" w:rsidRDefault="005C739F" w:rsidP="005C739F">
      <w:pPr>
        <w:tabs>
          <w:tab w:val="left" w:pos="450"/>
          <w:tab w:val="center" w:pos="4156"/>
        </w:tabs>
        <w:spacing w:line="440" w:lineRule="exact"/>
        <w:ind w:firstLineChars="200" w:firstLine="480"/>
        <w:rPr>
          <w:sz w:val="24"/>
        </w:rPr>
      </w:pPr>
      <w:r w:rsidRPr="005C739F">
        <w:rPr>
          <w:rFonts w:hint="eastAsia"/>
          <w:sz w:val="24"/>
        </w:rPr>
        <w:t>9.</w:t>
      </w:r>
      <w:r w:rsidRPr="005C739F">
        <w:rPr>
          <w:rFonts w:hint="eastAsia"/>
          <w:sz w:val="24"/>
        </w:rPr>
        <w:t>负责对流浪儿童、困境儿童、农村留守儿童等未成年人依法申请、获得法律援助提供支持。</w:t>
      </w:r>
    </w:p>
    <w:p w14:paraId="4D95844E" w14:textId="77777777" w:rsidR="00185EB4" w:rsidRDefault="005C739F" w:rsidP="00185EB4">
      <w:pPr>
        <w:tabs>
          <w:tab w:val="left" w:pos="450"/>
          <w:tab w:val="center" w:pos="4156"/>
        </w:tabs>
        <w:spacing w:line="440" w:lineRule="exact"/>
        <w:ind w:firstLineChars="200" w:firstLine="480"/>
        <w:rPr>
          <w:sz w:val="24"/>
        </w:rPr>
      </w:pPr>
      <w:r w:rsidRPr="005C739F">
        <w:rPr>
          <w:rFonts w:hint="eastAsia"/>
          <w:sz w:val="24"/>
        </w:rPr>
        <w:t>10.</w:t>
      </w:r>
      <w:r w:rsidRPr="005C739F">
        <w:rPr>
          <w:rFonts w:hint="eastAsia"/>
          <w:sz w:val="24"/>
        </w:rPr>
        <w:t>负责协助司法部门打击拐卖儿童、对儿童</w:t>
      </w:r>
      <w:proofErr w:type="gramStart"/>
      <w:r w:rsidRPr="005C739F">
        <w:rPr>
          <w:rFonts w:hint="eastAsia"/>
          <w:sz w:val="24"/>
        </w:rPr>
        <w:t>实施家暴以及</w:t>
      </w:r>
      <w:proofErr w:type="gramEnd"/>
      <w:r w:rsidRPr="005C739F">
        <w:rPr>
          <w:rFonts w:hint="eastAsia"/>
          <w:sz w:val="24"/>
        </w:rPr>
        <w:t>胁迫、诱骗或利用儿童乞讨等违法犯罪行为。</w:t>
      </w:r>
    </w:p>
    <w:p w14:paraId="7698730F" w14:textId="77777777" w:rsidR="00185EB4" w:rsidRDefault="00185EB4" w:rsidP="00185EB4">
      <w:pPr>
        <w:tabs>
          <w:tab w:val="left" w:pos="450"/>
          <w:tab w:val="center" w:pos="4156"/>
        </w:tabs>
        <w:spacing w:line="440" w:lineRule="exact"/>
        <w:ind w:firstLineChars="200" w:firstLine="480"/>
        <w:rPr>
          <w:sz w:val="24"/>
        </w:rPr>
      </w:pPr>
    </w:p>
    <w:p w14:paraId="3E1CBE75" w14:textId="7C019433" w:rsidR="005C739F" w:rsidRPr="00185EB4" w:rsidRDefault="005C739F" w:rsidP="00185EB4">
      <w:pPr>
        <w:tabs>
          <w:tab w:val="left" w:pos="450"/>
          <w:tab w:val="center" w:pos="4156"/>
        </w:tabs>
        <w:spacing w:line="440" w:lineRule="exact"/>
        <w:rPr>
          <w:b/>
          <w:sz w:val="24"/>
        </w:rPr>
      </w:pPr>
      <w:r w:rsidRPr="00185EB4">
        <w:rPr>
          <w:rFonts w:hint="eastAsia"/>
          <w:b/>
          <w:sz w:val="24"/>
        </w:rPr>
        <w:t>附件</w:t>
      </w:r>
      <w:r w:rsidRPr="00185EB4">
        <w:rPr>
          <w:rFonts w:hint="eastAsia"/>
          <w:b/>
          <w:sz w:val="24"/>
        </w:rPr>
        <w:t>2</w:t>
      </w:r>
    </w:p>
    <w:p w14:paraId="34E8DC44" w14:textId="77777777" w:rsidR="005C739F" w:rsidRPr="00185EB4" w:rsidRDefault="005C739F" w:rsidP="00185EB4">
      <w:pPr>
        <w:tabs>
          <w:tab w:val="left" w:pos="450"/>
          <w:tab w:val="center" w:pos="4156"/>
        </w:tabs>
        <w:spacing w:line="440" w:lineRule="exact"/>
        <w:jc w:val="center"/>
        <w:rPr>
          <w:b/>
          <w:sz w:val="28"/>
          <w:szCs w:val="28"/>
        </w:rPr>
      </w:pPr>
      <w:r w:rsidRPr="00185EB4">
        <w:rPr>
          <w:rFonts w:hint="eastAsia"/>
          <w:b/>
          <w:sz w:val="28"/>
          <w:szCs w:val="28"/>
        </w:rPr>
        <w:t>儿童督导员工作职责</w:t>
      </w:r>
    </w:p>
    <w:p w14:paraId="7423A7DC" w14:textId="34DE9167" w:rsidR="005C739F" w:rsidRPr="005C739F" w:rsidRDefault="005C739F" w:rsidP="00185EB4">
      <w:pPr>
        <w:tabs>
          <w:tab w:val="left" w:pos="450"/>
          <w:tab w:val="center" w:pos="4156"/>
        </w:tabs>
        <w:spacing w:line="440" w:lineRule="exact"/>
        <w:rPr>
          <w:sz w:val="24"/>
        </w:rPr>
      </w:pPr>
      <w:r w:rsidRPr="005C739F">
        <w:rPr>
          <w:rFonts w:hint="eastAsia"/>
          <w:sz w:val="24"/>
        </w:rPr>
        <w:t>儿童督导员在乡镇人民政府（街道办事处）领导和上级民政部门指导下，组织开展以下工作：</w:t>
      </w:r>
    </w:p>
    <w:p w14:paraId="66C72C6D" w14:textId="597CF069" w:rsidR="005C739F" w:rsidRPr="005C739F" w:rsidRDefault="005C739F" w:rsidP="005C739F">
      <w:pPr>
        <w:tabs>
          <w:tab w:val="left" w:pos="450"/>
          <w:tab w:val="center" w:pos="4156"/>
        </w:tabs>
        <w:spacing w:line="440" w:lineRule="exact"/>
        <w:ind w:firstLineChars="200" w:firstLine="480"/>
        <w:rPr>
          <w:sz w:val="24"/>
        </w:rPr>
      </w:pPr>
      <w:r w:rsidRPr="005C739F">
        <w:rPr>
          <w:rFonts w:hint="eastAsia"/>
          <w:sz w:val="24"/>
        </w:rPr>
        <w:t>1.</w:t>
      </w:r>
      <w:r w:rsidRPr="005C739F">
        <w:rPr>
          <w:rFonts w:hint="eastAsia"/>
          <w:sz w:val="24"/>
        </w:rPr>
        <w:t>负责推进农村留守儿童关爱保护和困境儿童保障等工作，制定有关工作计划和工作方案。</w:t>
      </w:r>
    </w:p>
    <w:p w14:paraId="5C6C8F66" w14:textId="291FDDBD" w:rsidR="005C739F" w:rsidRPr="005C739F" w:rsidRDefault="005C739F" w:rsidP="005C739F">
      <w:pPr>
        <w:tabs>
          <w:tab w:val="left" w:pos="450"/>
          <w:tab w:val="center" w:pos="4156"/>
        </w:tabs>
        <w:spacing w:line="440" w:lineRule="exact"/>
        <w:ind w:firstLineChars="200" w:firstLine="480"/>
        <w:rPr>
          <w:sz w:val="24"/>
        </w:rPr>
      </w:pPr>
      <w:r w:rsidRPr="005C739F">
        <w:rPr>
          <w:rFonts w:hint="eastAsia"/>
          <w:sz w:val="24"/>
        </w:rPr>
        <w:t>2.</w:t>
      </w:r>
      <w:r w:rsidRPr="005C739F">
        <w:rPr>
          <w:rFonts w:hint="eastAsia"/>
          <w:sz w:val="24"/>
        </w:rPr>
        <w:t>负责儿童主任管理，做好选拔、指导、培训、跟踪、考核等工作。</w:t>
      </w:r>
    </w:p>
    <w:p w14:paraId="0D61CB68" w14:textId="468A5D39" w:rsidR="005C739F" w:rsidRPr="005C739F" w:rsidRDefault="005C739F" w:rsidP="005C739F">
      <w:pPr>
        <w:tabs>
          <w:tab w:val="left" w:pos="450"/>
          <w:tab w:val="center" w:pos="4156"/>
        </w:tabs>
        <w:spacing w:line="440" w:lineRule="exact"/>
        <w:ind w:firstLineChars="200" w:firstLine="480"/>
        <w:rPr>
          <w:sz w:val="24"/>
        </w:rPr>
      </w:pPr>
      <w:r w:rsidRPr="005C739F">
        <w:rPr>
          <w:rFonts w:hint="eastAsia"/>
          <w:sz w:val="24"/>
        </w:rPr>
        <w:t>3.</w:t>
      </w:r>
      <w:r w:rsidRPr="005C739F">
        <w:rPr>
          <w:rFonts w:hint="eastAsia"/>
          <w:sz w:val="24"/>
        </w:rPr>
        <w:t>负责农村留守儿童、困境儿童、散居孤儿等信息动态更新，建立健全信息台账。</w:t>
      </w:r>
    </w:p>
    <w:p w14:paraId="52BD87EC" w14:textId="0AAC49CD" w:rsidR="005C739F" w:rsidRPr="005C739F" w:rsidRDefault="005C739F" w:rsidP="005C739F">
      <w:pPr>
        <w:tabs>
          <w:tab w:val="left" w:pos="450"/>
          <w:tab w:val="center" w:pos="4156"/>
        </w:tabs>
        <w:spacing w:line="440" w:lineRule="exact"/>
        <w:ind w:firstLineChars="200" w:firstLine="480"/>
        <w:rPr>
          <w:sz w:val="24"/>
        </w:rPr>
      </w:pPr>
      <w:r w:rsidRPr="005C739F">
        <w:rPr>
          <w:rFonts w:hint="eastAsia"/>
          <w:sz w:val="24"/>
        </w:rPr>
        <w:t>4.</w:t>
      </w:r>
      <w:r w:rsidRPr="005C739F">
        <w:rPr>
          <w:rFonts w:hint="eastAsia"/>
          <w:sz w:val="24"/>
        </w:rPr>
        <w:t>负责指导儿童主任加强对困境儿童、农村留守儿童、散居孤儿的定期走访</w:t>
      </w:r>
      <w:r w:rsidRPr="005C739F">
        <w:rPr>
          <w:rFonts w:hint="eastAsia"/>
          <w:sz w:val="24"/>
        </w:rPr>
        <w:lastRenderedPageBreak/>
        <w:t>和重点核查，做好强制报告、转介帮扶等事项。</w:t>
      </w:r>
    </w:p>
    <w:p w14:paraId="3FFA56B2" w14:textId="0E980568" w:rsidR="005C739F" w:rsidRPr="005C739F" w:rsidRDefault="005C739F" w:rsidP="005C739F">
      <w:pPr>
        <w:tabs>
          <w:tab w:val="left" w:pos="450"/>
          <w:tab w:val="center" w:pos="4156"/>
        </w:tabs>
        <w:spacing w:line="440" w:lineRule="exact"/>
        <w:ind w:firstLineChars="200" w:firstLine="480"/>
        <w:rPr>
          <w:sz w:val="24"/>
        </w:rPr>
      </w:pPr>
      <w:r w:rsidRPr="005C739F">
        <w:rPr>
          <w:rFonts w:hint="eastAsia"/>
          <w:sz w:val="24"/>
        </w:rPr>
        <w:t>5.</w:t>
      </w:r>
      <w:r w:rsidRPr="005C739F">
        <w:rPr>
          <w:rFonts w:hint="eastAsia"/>
          <w:sz w:val="24"/>
        </w:rPr>
        <w:t>负责指导村（居）民委员会做好儿童关爱服务场所建设与管理。</w:t>
      </w:r>
    </w:p>
    <w:p w14:paraId="0D659ACC" w14:textId="791428A4" w:rsidR="005C739F" w:rsidRPr="005C739F" w:rsidRDefault="005C739F" w:rsidP="005C739F">
      <w:pPr>
        <w:tabs>
          <w:tab w:val="left" w:pos="450"/>
          <w:tab w:val="center" w:pos="4156"/>
        </w:tabs>
        <w:spacing w:line="440" w:lineRule="exact"/>
        <w:ind w:firstLineChars="200" w:firstLine="480"/>
        <w:rPr>
          <w:sz w:val="24"/>
        </w:rPr>
      </w:pPr>
      <w:r w:rsidRPr="005C739F">
        <w:rPr>
          <w:rFonts w:hint="eastAsia"/>
          <w:sz w:val="24"/>
        </w:rPr>
        <w:t>6.</w:t>
      </w:r>
      <w:r w:rsidRPr="005C739F">
        <w:rPr>
          <w:rFonts w:hint="eastAsia"/>
          <w:sz w:val="24"/>
        </w:rPr>
        <w:t>负责开展农村留守儿童、困境儿童、散居孤儿等未成年人保护政策宣传。</w:t>
      </w:r>
    </w:p>
    <w:p w14:paraId="54BC50B7" w14:textId="15680ED2" w:rsidR="005C739F" w:rsidRPr="005C739F" w:rsidRDefault="005C739F" w:rsidP="005C739F">
      <w:pPr>
        <w:tabs>
          <w:tab w:val="left" w:pos="450"/>
          <w:tab w:val="center" w:pos="4156"/>
        </w:tabs>
        <w:spacing w:line="440" w:lineRule="exact"/>
        <w:ind w:firstLineChars="200" w:firstLine="480"/>
        <w:rPr>
          <w:sz w:val="24"/>
        </w:rPr>
      </w:pPr>
      <w:r w:rsidRPr="005C739F">
        <w:rPr>
          <w:rFonts w:hint="eastAsia"/>
          <w:sz w:val="24"/>
        </w:rPr>
        <w:t>7.</w:t>
      </w:r>
      <w:r w:rsidRPr="005C739F">
        <w:rPr>
          <w:rFonts w:hint="eastAsia"/>
          <w:sz w:val="24"/>
        </w:rPr>
        <w:t>负责协调引进和培育儿童类社会组织、招募志愿者或发动其他社会力量参与儿童工作。</w:t>
      </w:r>
    </w:p>
    <w:p w14:paraId="355F130D" w14:textId="540D4FDA" w:rsidR="005C739F" w:rsidRPr="005C739F" w:rsidRDefault="005C739F" w:rsidP="005C739F">
      <w:pPr>
        <w:tabs>
          <w:tab w:val="left" w:pos="450"/>
          <w:tab w:val="center" w:pos="4156"/>
        </w:tabs>
        <w:spacing w:line="440" w:lineRule="exact"/>
        <w:ind w:firstLineChars="200" w:firstLine="480"/>
        <w:rPr>
          <w:sz w:val="24"/>
        </w:rPr>
      </w:pPr>
      <w:r w:rsidRPr="005C739F">
        <w:rPr>
          <w:rFonts w:hint="eastAsia"/>
          <w:sz w:val="24"/>
        </w:rPr>
        <w:t>8.</w:t>
      </w:r>
      <w:r w:rsidRPr="005C739F">
        <w:rPr>
          <w:rFonts w:hint="eastAsia"/>
          <w:sz w:val="24"/>
        </w:rPr>
        <w:t>负责协助做好农村留守儿童、困境儿童、散居孤儿社会救助、精神慰藉等关爱服务工作。</w:t>
      </w:r>
    </w:p>
    <w:p w14:paraId="7170A23B" w14:textId="77777777" w:rsidR="005C739F" w:rsidRPr="005C739F" w:rsidRDefault="005C739F" w:rsidP="005C739F">
      <w:pPr>
        <w:tabs>
          <w:tab w:val="left" w:pos="450"/>
          <w:tab w:val="center" w:pos="4156"/>
        </w:tabs>
        <w:spacing w:line="440" w:lineRule="exact"/>
        <w:ind w:firstLineChars="200" w:firstLine="480"/>
        <w:rPr>
          <w:sz w:val="24"/>
        </w:rPr>
      </w:pPr>
    </w:p>
    <w:p w14:paraId="090CB623" w14:textId="77777777" w:rsidR="005C739F" w:rsidRPr="00185EB4" w:rsidRDefault="005C739F" w:rsidP="00185EB4">
      <w:pPr>
        <w:tabs>
          <w:tab w:val="left" w:pos="450"/>
          <w:tab w:val="center" w:pos="4156"/>
        </w:tabs>
        <w:spacing w:line="440" w:lineRule="exact"/>
        <w:rPr>
          <w:b/>
          <w:sz w:val="24"/>
        </w:rPr>
      </w:pPr>
      <w:r w:rsidRPr="00185EB4">
        <w:rPr>
          <w:rFonts w:hint="eastAsia"/>
          <w:b/>
          <w:sz w:val="24"/>
        </w:rPr>
        <w:t>附件</w:t>
      </w:r>
      <w:r w:rsidRPr="00185EB4">
        <w:rPr>
          <w:rFonts w:hint="eastAsia"/>
          <w:b/>
          <w:sz w:val="24"/>
        </w:rPr>
        <w:t>3</w:t>
      </w:r>
    </w:p>
    <w:p w14:paraId="60120E2A" w14:textId="77777777" w:rsidR="005C739F" w:rsidRPr="00185EB4" w:rsidRDefault="005C739F" w:rsidP="00185EB4">
      <w:pPr>
        <w:tabs>
          <w:tab w:val="left" w:pos="450"/>
          <w:tab w:val="center" w:pos="4156"/>
        </w:tabs>
        <w:spacing w:line="440" w:lineRule="exact"/>
        <w:jc w:val="center"/>
        <w:rPr>
          <w:b/>
          <w:sz w:val="28"/>
          <w:szCs w:val="28"/>
        </w:rPr>
      </w:pPr>
      <w:r w:rsidRPr="00185EB4">
        <w:rPr>
          <w:rFonts w:hint="eastAsia"/>
          <w:b/>
          <w:sz w:val="28"/>
          <w:szCs w:val="28"/>
        </w:rPr>
        <w:t>儿童主任工作职责</w:t>
      </w:r>
    </w:p>
    <w:p w14:paraId="7E08B41C" w14:textId="6AD75C1E" w:rsidR="005C739F" w:rsidRPr="005C739F" w:rsidRDefault="005C739F" w:rsidP="00185EB4">
      <w:pPr>
        <w:tabs>
          <w:tab w:val="left" w:pos="450"/>
          <w:tab w:val="center" w:pos="4156"/>
        </w:tabs>
        <w:spacing w:line="440" w:lineRule="exact"/>
        <w:rPr>
          <w:sz w:val="24"/>
        </w:rPr>
      </w:pPr>
      <w:r w:rsidRPr="005C739F">
        <w:rPr>
          <w:rFonts w:hint="eastAsia"/>
          <w:sz w:val="24"/>
        </w:rPr>
        <w:t>儿童主任在乡镇人民政府（街道办事处）、村（居）民委员会指导下，组织开展以下工作：</w:t>
      </w:r>
    </w:p>
    <w:p w14:paraId="2D571D6A" w14:textId="62F5DE23" w:rsidR="005C739F" w:rsidRPr="005C739F" w:rsidRDefault="005C739F" w:rsidP="005C739F">
      <w:pPr>
        <w:tabs>
          <w:tab w:val="left" w:pos="450"/>
          <w:tab w:val="center" w:pos="4156"/>
        </w:tabs>
        <w:spacing w:line="440" w:lineRule="exact"/>
        <w:ind w:firstLineChars="200" w:firstLine="480"/>
        <w:rPr>
          <w:sz w:val="24"/>
        </w:rPr>
      </w:pPr>
      <w:r w:rsidRPr="005C739F">
        <w:rPr>
          <w:rFonts w:hint="eastAsia"/>
          <w:sz w:val="24"/>
        </w:rPr>
        <w:t>1.</w:t>
      </w:r>
      <w:r w:rsidRPr="005C739F">
        <w:rPr>
          <w:rFonts w:hint="eastAsia"/>
          <w:sz w:val="24"/>
        </w:rPr>
        <w:t>负责做好农村留守儿童关爱保护和困境儿童保障日常工作，定期向村（居）民委员会和儿童督导员报告工作情况。</w:t>
      </w:r>
    </w:p>
    <w:p w14:paraId="42AEF69F" w14:textId="0D57CCA5" w:rsidR="005C739F" w:rsidRPr="005C739F" w:rsidRDefault="005C739F" w:rsidP="005C739F">
      <w:pPr>
        <w:tabs>
          <w:tab w:val="left" w:pos="450"/>
          <w:tab w:val="center" w:pos="4156"/>
        </w:tabs>
        <w:spacing w:line="440" w:lineRule="exact"/>
        <w:ind w:firstLineChars="200" w:firstLine="480"/>
        <w:rPr>
          <w:sz w:val="24"/>
        </w:rPr>
      </w:pPr>
      <w:r w:rsidRPr="005C739F">
        <w:rPr>
          <w:rFonts w:hint="eastAsia"/>
          <w:sz w:val="24"/>
        </w:rPr>
        <w:t>2.</w:t>
      </w:r>
      <w:r w:rsidRPr="005C739F">
        <w:rPr>
          <w:rFonts w:hint="eastAsia"/>
          <w:sz w:val="24"/>
        </w:rPr>
        <w:t>负责组织开展信息排查，及时掌握农村留守儿童、困境儿童和散居孤儿等服务对象的生活保障、家庭监护、就学情况等基本信息，一人</w:t>
      </w:r>
      <w:proofErr w:type="gramStart"/>
      <w:r w:rsidRPr="005C739F">
        <w:rPr>
          <w:rFonts w:hint="eastAsia"/>
          <w:sz w:val="24"/>
        </w:rPr>
        <w:t>一</w:t>
      </w:r>
      <w:proofErr w:type="gramEnd"/>
      <w:r w:rsidRPr="005C739F">
        <w:rPr>
          <w:rFonts w:hint="eastAsia"/>
          <w:sz w:val="24"/>
        </w:rPr>
        <w:t>档案，及时将信息报送乡镇人民政府（街道办事处）并定期予以更新。</w:t>
      </w:r>
    </w:p>
    <w:p w14:paraId="77C376E8" w14:textId="7C5286F1" w:rsidR="005C739F" w:rsidRPr="005C739F" w:rsidRDefault="005C739F" w:rsidP="005C739F">
      <w:pPr>
        <w:tabs>
          <w:tab w:val="left" w:pos="450"/>
          <w:tab w:val="center" w:pos="4156"/>
        </w:tabs>
        <w:spacing w:line="440" w:lineRule="exact"/>
        <w:ind w:firstLineChars="200" w:firstLine="480"/>
        <w:rPr>
          <w:sz w:val="24"/>
        </w:rPr>
      </w:pPr>
      <w:r w:rsidRPr="005C739F">
        <w:rPr>
          <w:rFonts w:hint="eastAsia"/>
          <w:sz w:val="24"/>
        </w:rPr>
        <w:t>3.</w:t>
      </w:r>
      <w:r w:rsidRPr="005C739F">
        <w:rPr>
          <w:rFonts w:hint="eastAsia"/>
          <w:sz w:val="24"/>
        </w:rPr>
        <w:t>负责指导监护人和受委托监护人签订委托监护确认书，加强对监护人（受委托监护人）的法治宣传、监护督导和指导，督促其依法履行抚养义务和监护职责。</w:t>
      </w:r>
    </w:p>
    <w:p w14:paraId="6FCEA755" w14:textId="050FC3D1" w:rsidR="005C739F" w:rsidRPr="005C739F" w:rsidRDefault="005C739F" w:rsidP="005C739F">
      <w:pPr>
        <w:tabs>
          <w:tab w:val="left" w:pos="450"/>
          <w:tab w:val="center" w:pos="4156"/>
        </w:tabs>
        <w:spacing w:line="440" w:lineRule="exact"/>
        <w:ind w:firstLineChars="200" w:firstLine="480"/>
        <w:rPr>
          <w:sz w:val="24"/>
        </w:rPr>
      </w:pPr>
      <w:r w:rsidRPr="005C739F">
        <w:rPr>
          <w:rFonts w:hint="eastAsia"/>
          <w:sz w:val="24"/>
        </w:rPr>
        <w:t>4.</w:t>
      </w:r>
      <w:r w:rsidRPr="005C739F">
        <w:rPr>
          <w:rFonts w:hint="eastAsia"/>
          <w:sz w:val="24"/>
        </w:rPr>
        <w:t>负责定期随访监护情况较差、失学辍学、无户籍以及患病、残疾等重点儿童，协助提供监护指导、精神关怀、返校复学、落实户籍等关爱服务，对符合社会救助、社会福利政策的儿童及家庭，告知具体内容及申请程序，并协助申请救助。</w:t>
      </w:r>
    </w:p>
    <w:p w14:paraId="5287715A" w14:textId="77777777" w:rsidR="00185EB4" w:rsidRDefault="005C739F" w:rsidP="00185EB4">
      <w:pPr>
        <w:tabs>
          <w:tab w:val="left" w:pos="450"/>
          <w:tab w:val="center" w:pos="4156"/>
        </w:tabs>
        <w:spacing w:line="440" w:lineRule="exact"/>
        <w:ind w:firstLineChars="200" w:firstLine="480"/>
        <w:rPr>
          <w:sz w:val="24"/>
        </w:rPr>
      </w:pPr>
      <w:r w:rsidRPr="005C739F">
        <w:rPr>
          <w:rFonts w:hint="eastAsia"/>
          <w:sz w:val="24"/>
        </w:rPr>
        <w:t>5.</w:t>
      </w:r>
      <w:r w:rsidRPr="005C739F">
        <w:rPr>
          <w:rFonts w:hint="eastAsia"/>
          <w:sz w:val="24"/>
        </w:rPr>
        <w:t>负责及时向公安机关及其派出机构报告儿童脱离监护单独居住生活或失踪、监护人丧失监护能力或不履行监护责任、疑似遭受家庭暴力或不法侵害等情况，并协助为儿童本人及家庭提供有关支持。</w:t>
      </w:r>
    </w:p>
    <w:p w14:paraId="43C22008" w14:textId="311475F8" w:rsidR="00900290" w:rsidRPr="00185EB4" w:rsidRDefault="005C739F" w:rsidP="00185EB4">
      <w:pPr>
        <w:tabs>
          <w:tab w:val="left" w:pos="450"/>
          <w:tab w:val="center" w:pos="4156"/>
        </w:tabs>
        <w:spacing w:line="440" w:lineRule="exact"/>
        <w:ind w:firstLineChars="200" w:firstLine="480"/>
        <w:rPr>
          <w:sz w:val="24"/>
        </w:rPr>
      </w:pPr>
      <w:r w:rsidRPr="005C739F">
        <w:rPr>
          <w:rFonts w:hint="eastAsia"/>
          <w:sz w:val="24"/>
        </w:rPr>
        <w:t>6.</w:t>
      </w:r>
      <w:r w:rsidRPr="005C739F">
        <w:rPr>
          <w:rFonts w:hint="eastAsia"/>
          <w:sz w:val="24"/>
        </w:rPr>
        <w:t>负责管理村（居）民委员会儿童关爱服务场所，支持配合相关部门和社会力量开展关爱服务活动。</w:t>
      </w:r>
      <w:r w:rsidR="00C5794C" w:rsidRPr="00C5794C">
        <w:rPr>
          <w:rFonts w:hint="eastAsia"/>
          <w:sz w:val="24"/>
        </w:rPr>
        <w:t>本决定自公布之日起施行。</w:t>
      </w:r>
    </w:p>
    <w:p w14:paraId="0D30F4A4" w14:textId="77777777" w:rsidR="005C739F" w:rsidRPr="00C9353B" w:rsidRDefault="005C739F" w:rsidP="005C739F">
      <w:pPr>
        <w:spacing w:line="440" w:lineRule="exact"/>
        <w:ind w:firstLineChars="200" w:firstLine="480"/>
        <w:jc w:val="right"/>
        <w:rPr>
          <w:rFonts w:ascii="宋体" w:hAnsi="宋体"/>
          <w:sz w:val="24"/>
        </w:rPr>
      </w:pPr>
      <w:r>
        <w:rPr>
          <w:rFonts w:ascii="宋体" w:hAnsi="宋体" w:hint="eastAsia"/>
          <w:sz w:val="24"/>
        </w:rPr>
        <w:t>（来源：民政部官网）</w:t>
      </w:r>
    </w:p>
    <w:p w14:paraId="331A06D3" w14:textId="77777777" w:rsidR="00185EB4" w:rsidRDefault="00185EB4">
      <w:pPr>
        <w:spacing w:line="440" w:lineRule="exact"/>
        <w:rPr>
          <w:rFonts w:ascii="黑体" w:eastAsia="黑体" w:hAnsi="黑体"/>
          <w:b/>
          <w:i/>
          <w:sz w:val="32"/>
          <w:szCs w:val="32"/>
          <w:shd w:val="pct10" w:color="auto" w:fill="FFFFFF"/>
        </w:rPr>
      </w:pPr>
    </w:p>
    <w:p w14:paraId="15B3338F" w14:textId="77777777" w:rsidR="007C31BF" w:rsidRDefault="007C31BF">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lastRenderedPageBreak/>
        <w:t>基金会动态</w:t>
      </w:r>
    </w:p>
    <w:p w14:paraId="16CDB611" w14:textId="77777777" w:rsidR="007C31BF" w:rsidRDefault="007C31BF">
      <w:pPr>
        <w:spacing w:line="440" w:lineRule="exact"/>
        <w:jc w:val="center"/>
        <w:rPr>
          <w:rFonts w:ascii="宋体" w:hAnsi="宋体"/>
          <w:b/>
          <w:bCs/>
          <w:sz w:val="28"/>
          <w:szCs w:val="28"/>
        </w:rPr>
      </w:pPr>
    </w:p>
    <w:p w14:paraId="175CA39B" w14:textId="77777777" w:rsidR="00185EB4" w:rsidRDefault="00185EB4" w:rsidP="00185EB4">
      <w:pPr>
        <w:spacing w:line="440" w:lineRule="exact"/>
        <w:jc w:val="center"/>
        <w:rPr>
          <w:rFonts w:ascii="宋体" w:hAnsi="宋体"/>
          <w:b/>
          <w:bCs/>
          <w:sz w:val="28"/>
          <w:szCs w:val="28"/>
        </w:rPr>
      </w:pPr>
      <w:r w:rsidRPr="00185EB4">
        <w:rPr>
          <w:rFonts w:ascii="宋体" w:hAnsi="宋体" w:hint="eastAsia"/>
          <w:b/>
          <w:bCs/>
          <w:sz w:val="28"/>
          <w:szCs w:val="28"/>
        </w:rPr>
        <w:t>中社基金会党支部召开党员大会</w:t>
      </w:r>
    </w:p>
    <w:p w14:paraId="1EF1BA80" w14:textId="57FD1CFE" w:rsidR="002837B6" w:rsidRDefault="00185EB4" w:rsidP="00185EB4">
      <w:pPr>
        <w:spacing w:line="440" w:lineRule="exact"/>
        <w:jc w:val="center"/>
        <w:rPr>
          <w:rFonts w:ascii="宋体" w:hAnsi="宋体"/>
          <w:b/>
          <w:bCs/>
          <w:sz w:val="28"/>
          <w:szCs w:val="28"/>
        </w:rPr>
      </w:pPr>
      <w:r w:rsidRPr="00185EB4">
        <w:rPr>
          <w:rFonts w:ascii="宋体" w:hAnsi="宋体" w:hint="eastAsia"/>
          <w:b/>
          <w:bCs/>
          <w:sz w:val="28"/>
          <w:szCs w:val="28"/>
        </w:rPr>
        <w:t>暨学习詹成付副部</w:t>
      </w:r>
      <w:proofErr w:type="gramStart"/>
      <w:r w:rsidRPr="00185EB4">
        <w:rPr>
          <w:rFonts w:ascii="宋体" w:hAnsi="宋体" w:hint="eastAsia"/>
          <w:b/>
          <w:bCs/>
          <w:sz w:val="28"/>
          <w:szCs w:val="28"/>
        </w:rPr>
        <w:t>长重要</w:t>
      </w:r>
      <w:proofErr w:type="gramEnd"/>
      <w:r w:rsidRPr="00185EB4">
        <w:rPr>
          <w:rFonts w:ascii="宋体" w:hAnsi="宋体" w:hint="eastAsia"/>
          <w:b/>
          <w:bCs/>
          <w:sz w:val="28"/>
          <w:szCs w:val="28"/>
        </w:rPr>
        <w:t>讲话精神主题党课</w:t>
      </w:r>
    </w:p>
    <w:p w14:paraId="0866A095" w14:textId="77777777" w:rsidR="00671AA6" w:rsidRDefault="00671AA6" w:rsidP="00671AA6">
      <w:pPr>
        <w:spacing w:line="440" w:lineRule="exact"/>
        <w:ind w:firstLineChars="200" w:firstLine="480"/>
        <w:rPr>
          <w:sz w:val="24"/>
        </w:rPr>
      </w:pPr>
    </w:p>
    <w:p w14:paraId="622D9CED" w14:textId="77777777" w:rsidR="00185EB4" w:rsidRPr="00185EB4" w:rsidRDefault="00185EB4" w:rsidP="00185EB4">
      <w:pPr>
        <w:spacing w:line="440" w:lineRule="exact"/>
        <w:ind w:firstLineChars="200" w:firstLine="480"/>
        <w:rPr>
          <w:sz w:val="24"/>
        </w:rPr>
      </w:pPr>
      <w:r w:rsidRPr="00185EB4">
        <w:rPr>
          <w:rFonts w:hint="eastAsia"/>
          <w:sz w:val="24"/>
        </w:rPr>
        <w:t>5</w:t>
      </w:r>
      <w:r w:rsidRPr="00185EB4">
        <w:rPr>
          <w:rFonts w:hint="eastAsia"/>
          <w:sz w:val="24"/>
        </w:rPr>
        <w:t>月</w:t>
      </w:r>
      <w:r w:rsidRPr="00185EB4">
        <w:rPr>
          <w:rFonts w:hint="eastAsia"/>
          <w:sz w:val="24"/>
        </w:rPr>
        <w:t>24</w:t>
      </w:r>
      <w:r w:rsidRPr="00185EB4">
        <w:rPr>
          <w:rFonts w:hint="eastAsia"/>
          <w:sz w:val="24"/>
        </w:rPr>
        <w:t>日，中社基金会党支部召开党员大会</w:t>
      </w:r>
      <w:proofErr w:type="gramStart"/>
      <w:r w:rsidRPr="00185EB4">
        <w:rPr>
          <w:rFonts w:hint="eastAsia"/>
          <w:sz w:val="24"/>
        </w:rPr>
        <w:t>暨主题</w:t>
      </w:r>
      <w:proofErr w:type="gramEnd"/>
      <w:r w:rsidRPr="00185EB4">
        <w:rPr>
          <w:rFonts w:hint="eastAsia"/>
          <w:sz w:val="24"/>
        </w:rPr>
        <w:t>党课，基金会全体党员及入党积极分子参加。会议传达了民政部</w:t>
      </w:r>
      <w:r w:rsidRPr="00185EB4">
        <w:rPr>
          <w:rFonts w:hint="eastAsia"/>
          <w:sz w:val="24"/>
        </w:rPr>
        <w:t>2019</w:t>
      </w:r>
      <w:r w:rsidRPr="00185EB4">
        <w:rPr>
          <w:rFonts w:hint="eastAsia"/>
          <w:sz w:val="24"/>
        </w:rPr>
        <w:t>年第一期社会组织负责人培训暨助力脱贫攻坚交流班的相关内容，重点学习了民政部副部长詹成付在中国慈善联合会第二届会员大会上的讲话以及直属机关部分先进集体、先进个人事迹简介的内容，宣读了民政部社会组织服务中心党委落实民政部办公厅印发的《关于贯彻落实习近平总书记关于志愿服务重要指示精神和全国学雷锋志愿服务工作暨岗位学雷锋活动推进会部署的工作方案》的倡议书。</w:t>
      </w:r>
    </w:p>
    <w:p w14:paraId="1792F7ED" w14:textId="77777777" w:rsidR="00185EB4" w:rsidRPr="00185EB4" w:rsidRDefault="00185EB4" w:rsidP="00185EB4">
      <w:pPr>
        <w:spacing w:line="440" w:lineRule="exact"/>
        <w:ind w:firstLineChars="200" w:firstLine="480"/>
        <w:rPr>
          <w:sz w:val="24"/>
        </w:rPr>
      </w:pPr>
      <w:r w:rsidRPr="00185EB4">
        <w:rPr>
          <w:rFonts w:hint="eastAsia"/>
          <w:sz w:val="24"/>
        </w:rPr>
        <w:t>会议首先由秘书长王红卫介绍了</w:t>
      </w:r>
      <w:r w:rsidRPr="00185EB4">
        <w:rPr>
          <w:rFonts w:hint="eastAsia"/>
          <w:sz w:val="24"/>
        </w:rPr>
        <w:t>5</w:t>
      </w:r>
      <w:r w:rsidRPr="00185EB4">
        <w:rPr>
          <w:rFonts w:hint="eastAsia"/>
          <w:sz w:val="24"/>
        </w:rPr>
        <w:t>月</w:t>
      </w:r>
      <w:r w:rsidRPr="00185EB4">
        <w:rPr>
          <w:rFonts w:hint="eastAsia"/>
          <w:sz w:val="24"/>
        </w:rPr>
        <w:t>14</w:t>
      </w:r>
      <w:r w:rsidRPr="00185EB4">
        <w:rPr>
          <w:rFonts w:hint="eastAsia"/>
          <w:sz w:val="24"/>
        </w:rPr>
        <w:t>日至</w:t>
      </w:r>
      <w:r w:rsidRPr="00185EB4">
        <w:rPr>
          <w:rFonts w:hint="eastAsia"/>
          <w:sz w:val="24"/>
        </w:rPr>
        <w:t>17</w:t>
      </w:r>
      <w:r w:rsidRPr="00185EB4">
        <w:rPr>
          <w:rFonts w:hint="eastAsia"/>
          <w:sz w:val="24"/>
        </w:rPr>
        <w:t>日民政部在湖北省宜昌市五峰县举办的</w:t>
      </w:r>
      <w:r w:rsidRPr="00185EB4">
        <w:rPr>
          <w:rFonts w:hint="eastAsia"/>
          <w:sz w:val="24"/>
        </w:rPr>
        <w:t>2019</w:t>
      </w:r>
      <w:r w:rsidRPr="00185EB4">
        <w:rPr>
          <w:rFonts w:hint="eastAsia"/>
          <w:sz w:val="24"/>
        </w:rPr>
        <w:t>年第一期社会组织负责人培训暨助力脱贫攻坚交流班的相关情况：培训班学习了习近平总书记对民政工作的指示精神，传达第十四次全国民政会议重要精神，举行了“以习近平总书记扶贫重要论述为指导，积极引导和动员社会组织参与脱贫攻坚”“全媒体时代下的社会组织新闻宣传与舆情应对”和“社会组织法律能力建设”三个专题讲座。并在会上对五峰县深度贫困地区情况和扶贫项目需求进行了介绍和对接。通过本次培训和项目对接，下一步基金会将根据五峰县的实际需求开展相关扶贫攻坚项目。</w:t>
      </w:r>
    </w:p>
    <w:p w14:paraId="73023B5E" w14:textId="77777777" w:rsidR="00185EB4" w:rsidRPr="00185EB4" w:rsidRDefault="00185EB4" w:rsidP="00185EB4">
      <w:pPr>
        <w:spacing w:line="440" w:lineRule="exact"/>
        <w:ind w:firstLineChars="200" w:firstLine="480"/>
        <w:rPr>
          <w:sz w:val="24"/>
        </w:rPr>
      </w:pPr>
      <w:r w:rsidRPr="00185EB4">
        <w:rPr>
          <w:rFonts w:hint="eastAsia"/>
          <w:sz w:val="24"/>
        </w:rPr>
        <w:t>会议重点学习了民政部副部长詹成付在中国慈善联合会第二届会员大会上的讲话内容。赵蓬奇理事长表示詹成付副部长的讲话对新时代公益慈善事业的发展提出的新要求，并结合基金会的实际工作情况提出十项学习要点：一是慈善主题。基金会要坚持党的领导，抓住新时代公益慈善事业的新特征开展工作；二是脱贫攻坚。脱贫攻坚工作是慈善组织的天职，我们要把扶贫工作</w:t>
      </w:r>
      <w:proofErr w:type="gramStart"/>
      <w:r w:rsidRPr="00185EB4">
        <w:rPr>
          <w:rFonts w:hint="eastAsia"/>
          <w:sz w:val="24"/>
        </w:rPr>
        <w:t>做为</w:t>
      </w:r>
      <w:proofErr w:type="gramEnd"/>
      <w:r w:rsidRPr="00185EB4">
        <w:rPr>
          <w:rFonts w:hint="eastAsia"/>
          <w:sz w:val="24"/>
        </w:rPr>
        <w:t>基金会一项长期而重大的任务认真完成；三是社会服务。社会服务是社会工作的重要部分，社会工作要积极承担参与社会服务的责任；四是参与治理。要发挥社会工作在社会治理，特别是基层社会治理中的重要作用；五是弘扬文化。坚定文化自信，弘扬慈善文化是慈善法的要求，慈善组织有义务、有责任营造慈善文化氛围；六是党的建设。基金会党支部成立以来，党建工作多次受到上级党组织的肯定，我们要在前期工作开展良好的基础上进一步把党建工作做好，以党建工作带动基金会</w:t>
      </w:r>
      <w:r w:rsidRPr="00185EB4">
        <w:rPr>
          <w:rFonts w:hint="eastAsia"/>
          <w:sz w:val="24"/>
        </w:rPr>
        <w:lastRenderedPageBreak/>
        <w:t>工作进一步发展；七是完善结构。基金会内部要不断完善治理结构，规范日常管理；八是聚焦主业。在基金会的业务范围内，开展公益慈善活动；九是严控专项。要注重高质量的发展，严格控制专项基金；十是守正创新。坚定不移的在党和政府的正确领导下，开拓创新，做好工作。</w:t>
      </w:r>
    </w:p>
    <w:p w14:paraId="7095DEAA" w14:textId="77777777" w:rsidR="00185EB4" w:rsidRPr="00185EB4" w:rsidRDefault="00185EB4" w:rsidP="00185EB4">
      <w:pPr>
        <w:spacing w:line="440" w:lineRule="exact"/>
        <w:ind w:firstLineChars="200" w:firstLine="480"/>
        <w:rPr>
          <w:sz w:val="24"/>
        </w:rPr>
      </w:pPr>
      <w:r w:rsidRPr="00185EB4">
        <w:rPr>
          <w:rFonts w:hint="eastAsia"/>
          <w:sz w:val="24"/>
        </w:rPr>
        <w:t>会上还学习了《直属机关部分先进集体、先进个人事迹简介》的相关内容，宣读了民政部社会组织服务中心党委落实民政部办公厅印发的《关于贯彻落实习近平总书记关于志愿服务重要指示精神和全国学雷锋志愿服务工作暨岗位学雷锋活动推进会部署的工作方案》的倡议书。大家表示通过学习直属机关先进集体、个人的事迹，深受他们扎实奋斗、迎难而上、无私奉献的精神所感动，要把这种精神落实到工作中、体现到行动中，在自己的岗位上发挥党员的先锋模范作用。</w:t>
      </w:r>
    </w:p>
    <w:p w14:paraId="297C799F" w14:textId="7125BF97" w:rsidR="002837B6" w:rsidRPr="00C37AA5" w:rsidRDefault="002837B6" w:rsidP="00185EB4">
      <w:pPr>
        <w:spacing w:line="440" w:lineRule="exact"/>
        <w:ind w:firstLineChars="200" w:firstLine="480"/>
        <w:jc w:val="right"/>
        <w:rPr>
          <w:sz w:val="24"/>
        </w:rPr>
      </w:pPr>
      <w:r w:rsidRPr="00C37AA5">
        <w:rPr>
          <w:rFonts w:hint="eastAsia"/>
          <w:sz w:val="24"/>
        </w:rPr>
        <w:t>（中社基金会公益传播部供稿）</w:t>
      </w:r>
    </w:p>
    <w:p w14:paraId="21C2FD73" w14:textId="77777777" w:rsidR="006944A5" w:rsidRDefault="006944A5" w:rsidP="001B26A7">
      <w:pPr>
        <w:spacing w:line="440" w:lineRule="exact"/>
        <w:ind w:firstLineChars="200" w:firstLine="562"/>
        <w:jc w:val="center"/>
        <w:rPr>
          <w:rFonts w:ascii="宋体" w:hAnsi="宋体"/>
          <w:b/>
          <w:bCs/>
          <w:sz w:val="28"/>
          <w:szCs w:val="28"/>
        </w:rPr>
      </w:pPr>
    </w:p>
    <w:p w14:paraId="52C0EA0E" w14:textId="77777777" w:rsidR="0064304B" w:rsidRDefault="0064304B" w:rsidP="001B26A7">
      <w:pPr>
        <w:spacing w:line="440" w:lineRule="exact"/>
        <w:ind w:firstLineChars="200" w:firstLine="562"/>
        <w:jc w:val="center"/>
        <w:rPr>
          <w:rFonts w:ascii="宋体" w:hAnsi="宋体"/>
          <w:b/>
          <w:bCs/>
          <w:sz w:val="28"/>
          <w:szCs w:val="28"/>
        </w:rPr>
      </w:pPr>
    </w:p>
    <w:p w14:paraId="458C90CE" w14:textId="77777777" w:rsidR="008F72C6" w:rsidRDefault="008F72C6" w:rsidP="009613FE">
      <w:pPr>
        <w:spacing w:line="440" w:lineRule="exact"/>
        <w:jc w:val="center"/>
        <w:rPr>
          <w:rFonts w:ascii="宋体" w:hAnsi="宋体"/>
          <w:b/>
          <w:bCs/>
          <w:sz w:val="28"/>
          <w:szCs w:val="28"/>
        </w:rPr>
      </w:pPr>
      <w:r w:rsidRPr="008F72C6">
        <w:rPr>
          <w:rFonts w:ascii="宋体" w:hAnsi="宋体" w:hint="eastAsia"/>
          <w:b/>
          <w:bCs/>
          <w:sz w:val="28"/>
          <w:szCs w:val="28"/>
        </w:rPr>
        <w:t>中社社会工作发展基金会</w:t>
      </w:r>
    </w:p>
    <w:p w14:paraId="35E83D7A" w14:textId="3C9BFCB0" w:rsidR="002837B6" w:rsidRDefault="008F72C6" w:rsidP="009613FE">
      <w:pPr>
        <w:spacing w:line="440" w:lineRule="exact"/>
        <w:jc w:val="center"/>
        <w:rPr>
          <w:rFonts w:ascii="宋体" w:hAnsi="宋体"/>
          <w:b/>
          <w:bCs/>
          <w:sz w:val="28"/>
          <w:szCs w:val="28"/>
        </w:rPr>
      </w:pPr>
      <w:r w:rsidRPr="008F72C6">
        <w:rPr>
          <w:rFonts w:ascii="宋体" w:hAnsi="宋体" w:hint="eastAsia"/>
          <w:b/>
          <w:bCs/>
          <w:sz w:val="28"/>
          <w:szCs w:val="28"/>
        </w:rPr>
        <w:t>再次获得2018年度公益性捐赠税前扣除资格</w:t>
      </w:r>
    </w:p>
    <w:p w14:paraId="298B3548" w14:textId="77777777" w:rsidR="002837B6" w:rsidRPr="001B6243" w:rsidRDefault="002837B6" w:rsidP="002837B6">
      <w:pPr>
        <w:spacing w:line="440" w:lineRule="exact"/>
        <w:ind w:firstLineChars="200" w:firstLine="480"/>
        <w:jc w:val="center"/>
        <w:rPr>
          <w:sz w:val="24"/>
        </w:rPr>
      </w:pPr>
    </w:p>
    <w:p w14:paraId="645A843E" w14:textId="113069F6" w:rsidR="002837B6" w:rsidRDefault="008F72C6" w:rsidP="008F72C6">
      <w:pPr>
        <w:spacing w:line="440" w:lineRule="exact"/>
        <w:ind w:firstLineChars="200" w:firstLine="480"/>
        <w:rPr>
          <w:sz w:val="24"/>
        </w:rPr>
      </w:pPr>
      <w:r w:rsidRPr="008F72C6">
        <w:rPr>
          <w:rFonts w:hint="eastAsia"/>
          <w:sz w:val="24"/>
        </w:rPr>
        <w:t>中社社会工作发展基金会运作规范，连续年检合格再次获得公益性捐赠税前扣除资格，在财政部、国家税务总局、民政部</w:t>
      </w:r>
      <w:r w:rsidRPr="008F72C6">
        <w:rPr>
          <w:rFonts w:hint="eastAsia"/>
          <w:sz w:val="24"/>
        </w:rPr>
        <w:t>5</w:t>
      </w:r>
      <w:r w:rsidRPr="008F72C6">
        <w:rPr>
          <w:rFonts w:hint="eastAsia"/>
          <w:sz w:val="24"/>
        </w:rPr>
        <w:t>月</w:t>
      </w:r>
      <w:r w:rsidRPr="008F72C6">
        <w:rPr>
          <w:rFonts w:hint="eastAsia"/>
          <w:sz w:val="24"/>
        </w:rPr>
        <w:t>28</w:t>
      </w:r>
      <w:r w:rsidRPr="008F72C6">
        <w:rPr>
          <w:rFonts w:hint="eastAsia"/>
          <w:sz w:val="24"/>
        </w:rPr>
        <w:t>日公布的《关于</w:t>
      </w:r>
      <w:r w:rsidRPr="008F72C6">
        <w:rPr>
          <w:rFonts w:hint="eastAsia"/>
          <w:sz w:val="24"/>
        </w:rPr>
        <w:t>2017</w:t>
      </w:r>
      <w:r w:rsidRPr="008F72C6">
        <w:rPr>
          <w:rFonts w:hint="eastAsia"/>
          <w:sz w:val="24"/>
        </w:rPr>
        <w:t>年度第二批和</w:t>
      </w:r>
      <w:r w:rsidRPr="008F72C6">
        <w:rPr>
          <w:rFonts w:hint="eastAsia"/>
          <w:sz w:val="24"/>
        </w:rPr>
        <w:t>2018</w:t>
      </w:r>
      <w:r w:rsidRPr="008F72C6">
        <w:rPr>
          <w:rFonts w:hint="eastAsia"/>
          <w:sz w:val="24"/>
        </w:rPr>
        <w:t>年度第一批公益性社会团体捐赠税前扣除资格名单的公告》中第</w:t>
      </w:r>
      <w:r w:rsidRPr="008F72C6">
        <w:rPr>
          <w:rFonts w:hint="eastAsia"/>
          <w:sz w:val="24"/>
        </w:rPr>
        <w:t>118</w:t>
      </w:r>
      <w:r w:rsidRPr="008F72C6">
        <w:rPr>
          <w:rFonts w:hint="eastAsia"/>
          <w:sz w:val="24"/>
        </w:rPr>
        <w:t>位。</w:t>
      </w:r>
      <w:r>
        <w:rPr>
          <w:rFonts w:hint="eastAsia"/>
          <w:sz w:val="24"/>
        </w:rPr>
        <w:t xml:space="preserve">                                  </w:t>
      </w:r>
      <w:r w:rsidR="002837B6">
        <w:rPr>
          <w:rFonts w:hint="eastAsia"/>
          <w:sz w:val="24"/>
        </w:rPr>
        <w:t>（中社基金会公益传播部供稿）</w:t>
      </w:r>
    </w:p>
    <w:p w14:paraId="255B3C93" w14:textId="77777777" w:rsidR="00420C20" w:rsidRDefault="00420C20" w:rsidP="00420C20">
      <w:pPr>
        <w:spacing w:line="440" w:lineRule="exact"/>
        <w:jc w:val="center"/>
        <w:rPr>
          <w:rFonts w:ascii="宋体" w:hAnsi="宋体"/>
          <w:b/>
          <w:sz w:val="28"/>
          <w:szCs w:val="28"/>
        </w:rPr>
      </w:pPr>
    </w:p>
    <w:p w14:paraId="3C6F19B4" w14:textId="77777777" w:rsidR="009613FE" w:rsidRDefault="009613FE" w:rsidP="00420C20">
      <w:pPr>
        <w:spacing w:line="440" w:lineRule="exact"/>
        <w:jc w:val="center"/>
        <w:rPr>
          <w:rFonts w:ascii="宋体" w:hAnsi="宋体"/>
          <w:b/>
          <w:sz w:val="28"/>
          <w:szCs w:val="28"/>
        </w:rPr>
      </w:pPr>
    </w:p>
    <w:p w14:paraId="47B01C46" w14:textId="77777777" w:rsidR="008F72C6" w:rsidRDefault="008F72C6" w:rsidP="008F72C6">
      <w:pPr>
        <w:spacing w:line="440" w:lineRule="exact"/>
        <w:jc w:val="center"/>
        <w:rPr>
          <w:rFonts w:ascii="宋体" w:hAnsi="宋体"/>
          <w:b/>
          <w:sz w:val="28"/>
          <w:szCs w:val="28"/>
        </w:rPr>
      </w:pPr>
      <w:r w:rsidRPr="008F72C6">
        <w:rPr>
          <w:rFonts w:ascii="宋体" w:hAnsi="宋体" w:hint="eastAsia"/>
          <w:b/>
          <w:sz w:val="28"/>
          <w:szCs w:val="28"/>
        </w:rPr>
        <w:t>中社基金会参加民政部2019年第一期社会组织负责人培训</w:t>
      </w:r>
    </w:p>
    <w:p w14:paraId="138FAA70" w14:textId="4A398691" w:rsidR="00447059" w:rsidRDefault="008F72C6" w:rsidP="008F72C6">
      <w:pPr>
        <w:spacing w:line="440" w:lineRule="exact"/>
        <w:jc w:val="center"/>
        <w:rPr>
          <w:rFonts w:ascii="宋体" w:hAnsi="宋体"/>
          <w:b/>
          <w:sz w:val="28"/>
          <w:szCs w:val="28"/>
        </w:rPr>
      </w:pPr>
      <w:r w:rsidRPr="008F72C6">
        <w:rPr>
          <w:rFonts w:ascii="宋体" w:hAnsi="宋体" w:hint="eastAsia"/>
          <w:b/>
          <w:sz w:val="28"/>
          <w:szCs w:val="28"/>
        </w:rPr>
        <w:t>暨助力脱贫攻坚交流班</w:t>
      </w:r>
    </w:p>
    <w:p w14:paraId="33F38A67" w14:textId="77777777" w:rsidR="00671AA6" w:rsidRDefault="00671AA6" w:rsidP="00447059">
      <w:pPr>
        <w:spacing w:line="440" w:lineRule="exact"/>
        <w:jc w:val="center"/>
        <w:rPr>
          <w:rFonts w:ascii="宋体" w:hAnsi="宋体"/>
          <w:b/>
          <w:sz w:val="28"/>
          <w:szCs w:val="28"/>
        </w:rPr>
      </w:pPr>
    </w:p>
    <w:p w14:paraId="55FF7EA7" w14:textId="77777777" w:rsidR="008F72C6" w:rsidRPr="008F72C6" w:rsidRDefault="008F72C6" w:rsidP="008F72C6">
      <w:pPr>
        <w:spacing w:line="440" w:lineRule="exact"/>
        <w:ind w:firstLineChars="200" w:firstLine="480"/>
        <w:rPr>
          <w:sz w:val="24"/>
        </w:rPr>
      </w:pPr>
      <w:r w:rsidRPr="008F72C6">
        <w:rPr>
          <w:rFonts w:hint="eastAsia"/>
          <w:sz w:val="24"/>
        </w:rPr>
        <w:t>为深入贯彻落实中办、国办《关于支持深度贫困地区脱贫攻坚的实施意见》、国务院扶贫开发领导小组《关于广泛引导和动员社会组织参与脱贫攻坚的通知》，落实民政部党组决策部署和黄树贤部长指示精神，扎实推进社会组织参与“三区三州”等深度贫困地区脱贫攻坚，推动社会组织资源供给和扶贫需求的有效对接，</w:t>
      </w:r>
      <w:r w:rsidRPr="008F72C6">
        <w:rPr>
          <w:rFonts w:hint="eastAsia"/>
          <w:sz w:val="24"/>
        </w:rPr>
        <w:t>5</w:t>
      </w:r>
      <w:r w:rsidRPr="008F72C6">
        <w:rPr>
          <w:rFonts w:hint="eastAsia"/>
          <w:sz w:val="24"/>
        </w:rPr>
        <w:t>月</w:t>
      </w:r>
      <w:r w:rsidRPr="008F72C6">
        <w:rPr>
          <w:rFonts w:hint="eastAsia"/>
          <w:sz w:val="24"/>
        </w:rPr>
        <w:t>14</w:t>
      </w:r>
      <w:r w:rsidRPr="008F72C6">
        <w:rPr>
          <w:rFonts w:hint="eastAsia"/>
          <w:sz w:val="24"/>
        </w:rPr>
        <w:t>日至</w:t>
      </w:r>
      <w:r w:rsidRPr="008F72C6">
        <w:rPr>
          <w:rFonts w:hint="eastAsia"/>
          <w:sz w:val="24"/>
        </w:rPr>
        <w:t>17</w:t>
      </w:r>
      <w:r w:rsidRPr="008F72C6">
        <w:rPr>
          <w:rFonts w:hint="eastAsia"/>
          <w:sz w:val="24"/>
        </w:rPr>
        <w:t>日，民政部在湖北五峰举办了</w:t>
      </w:r>
      <w:r w:rsidRPr="008F72C6">
        <w:rPr>
          <w:rFonts w:hint="eastAsia"/>
          <w:sz w:val="24"/>
        </w:rPr>
        <w:t>2019</w:t>
      </w:r>
      <w:r w:rsidRPr="008F72C6">
        <w:rPr>
          <w:rFonts w:hint="eastAsia"/>
          <w:sz w:val="24"/>
        </w:rPr>
        <w:t>年第一期社会组织负责人培训暨助力脱贫攻坚交流班。</w:t>
      </w:r>
      <w:r w:rsidRPr="008F72C6">
        <w:rPr>
          <w:rFonts w:hint="eastAsia"/>
          <w:sz w:val="24"/>
        </w:rPr>
        <w:t>60</w:t>
      </w:r>
      <w:r w:rsidRPr="008F72C6">
        <w:rPr>
          <w:rFonts w:hint="eastAsia"/>
          <w:sz w:val="24"/>
        </w:rPr>
        <w:t>余家全国性社会组织和来自北京、河南等地的部</w:t>
      </w:r>
      <w:r w:rsidRPr="008F72C6">
        <w:rPr>
          <w:rFonts w:hint="eastAsia"/>
          <w:sz w:val="24"/>
        </w:rPr>
        <w:lastRenderedPageBreak/>
        <w:t>分社会组织负责人参加培训，五峰县相关政府部门代表、社会组织代表参与项目对接交流。民政部社会组织服务中心、湖北省民政厅、五峰县政府有关负责同志出席开班式。中社基金会秘书长王红卫参加本次培训班，在会上交流发言并就相关扶贫项目进行对接。</w:t>
      </w:r>
    </w:p>
    <w:p w14:paraId="03FDE6DF" w14:textId="77777777" w:rsidR="008F72C6" w:rsidRPr="008F72C6" w:rsidRDefault="008F72C6" w:rsidP="008F72C6">
      <w:pPr>
        <w:spacing w:line="440" w:lineRule="exact"/>
        <w:ind w:firstLineChars="200" w:firstLine="480"/>
        <w:rPr>
          <w:sz w:val="24"/>
        </w:rPr>
      </w:pPr>
      <w:r w:rsidRPr="008F72C6">
        <w:rPr>
          <w:rFonts w:hint="eastAsia"/>
          <w:sz w:val="24"/>
        </w:rPr>
        <w:t>民政部社会组织服务中心党委书记刘忠祥在开班仪式上指出，社会组织要以高度的政治责任感和历史使命感，充分认识学习培训的重要意义，进一步增强参与脱贫攻坚的主动性自觉性，要依据自身优势、从严从实参与脱贫攻坚，要珍惜机会好好学习，利用平台搞好对接，严格遵守纪律防范风险。</w:t>
      </w:r>
    </w:p>
    <w:p w14:paraId="0298C7CB" w14:textId="77777777" w:rsidR="008F72C6" w:rsidRPr="008F72C6" w:rsidRDefault="008F72C6" w:rsidP="008F72C6">
      <w:pPr>
        <w:spacing w:line="440" w:lineRule="exact"/>
        <w:ind w:firstLineChars="200" w:firstLine="480"/>
        <w:rPr>
          <w:sz w:val="24"/>
        </w:rPr>
      </w:pPr>
      <w:r w:rsidRPr="008F72C6">
        <w:rPr>
          <w:rFonts w:hint="eastAsia"/>
          <w:sz w:val="24"/>
        </w:rPr>
        <w:t>培训班首先学</w:t>
      </w:r>
      <w:proofErr w:type="gramStart"/>
      <w:r w:rsidRPr="008F72C6">
        <w:rPr>
          <w:rFonts w:hint="eastAsia"/>
          <w:sz w:val="24"/>
        </w:rPr>
        <w:t>习习近</w:t>
      </w:r>
      <w:proofErr w:type="gramEnd"/>
      <w:r w:rsidRPr="008F72C6">
        <w:rPr>
          <w:rFonts w:hint="eastAsia"/>
          <w:sz w:val="24"/>
        </w:rPr>
        <w:t>平总书记对民政工作的指示精神，传达第十四次全国民政会议重要精神，举行了“以习近平总书记扶贫重要论述为指导，积极引导和动员社会组织参与脱贫攻坚”“全媒体时代下的社会组织新闻宣传与舆情应对”和“社会组织法律能力建设”三个专题讲座。当地政府有关部门介绍了深度贫困地区情况和扶贫项目需求，并与参训社会组织围绕“解决深度贫困地区脱贫问题”进行了深入交流和互动答疑。培训班还组织了实地教学，了解当地贫困状况，进一步学习认识社会组织参与深度贫困地区脱贫攻坚的方式和方法。</w:t>
      </w:r>
    </w:p>
    <w:p w14:paraId="5F848616" w14:textId="77777777" w:rsidR="008F72C6" w:rsidRPr="008F72C6" w:rsidRDefault="008F72C6" w:rsidP="008F72C6">
      <w:pPr>
        <w:spacing w:line="440" w:lineRule="exact"/>
        <w:ind w:firstLineChars="200" w:firstLine="480"/>
        <w:rPr>
          <w:sz w:val="24"/>
        </w:rPr>
      </w:pPr>
      <w:r w:rsidRPr="008F72C6">
        <w:rPr>
          <w:rFonts w:hint="eastAsia"/>
          <w:sz w:val="24"/>
        </w:rPr>
        <w:t>为充分发挥党建引领作用，本期培训班成立了临时党支部，明确了书记、副书记、支委的工作职责，强化了临时党支部对培训工作的组织领导，充分发挥了临时党支部的战斗堡垒作用和党员先锋模范作用。同时，会务组严格执行中组部《关于在干部教育培训中进一步加强学员管理》的</w:t>
      </w:r>
      <w:r w:rsidRPr="008F72C6">
        <w:rPr>
          <w:rFonts w:hint="eastAsia"/>
          <w:sz w:val="24"/>
        </w:rPr>
        <w:t>9</w:t>
      </w:r>
      <w:r w:rsidRPr="008F72C6">
        <w:rPr>
          <w:rFonts w:hint="eastAsia"/>
          <w:sz w:val="24"/>
        </w:rPr>
        <w:t>条规定和民政部黄树贤部长就进一步加强部机关培训、会议管理工作的</w:t>
      </w:r>
      <w:r w:rsidRPr="008F72C6">
        <w:rPr>
          <w:rFonts w:hint="eastAsia"/>
          <w:sz w:val="24"/>
        </w:rPr>
        <w:t>5</w:t>
      </w:r>
      <w:r w:rsidRPr="008F72C6">
        <w:rPr>
          <w:rFonts w:hint="eastAsia"/>
          <w:sz w:val="24"/>
        </w:rPr>
        <w:t>项纪律要求，狠抓</w:t>
      </w:r>
      <w:proofErr w:type="gramStart"/>
      <w:r w:rsidRPr="008F72C6">
        <w:rPr>
          <w:rFonts w:hint="eastAsia"/>
          <w:sz w:val="24"/>
        </w:rPr>
        <w:t>学风学纪建设</w:t>
      </w:r>
      <w:proofErr w:type="gramEnd"/>
      <w:r w:rsidRPr="008F72C6">
        <w:rPr>
          <w:rFonts w:hint="eastAsia"/>
          <w:sz w:val="24"/>
        </w:rPr>
        <w:t>，营造了“严而有序、严而有情、严肃活泼”的学习氛围，有效确保了学习质量效果。</w:t>
      </w:r>
    </w:p>
    <w:p w14:paraId="161DE96D" w14:textId="38CA8C6F" w:rsidR="00447059" w:rsidRPr="00D67CFE" w:rsidRDefault="008F72C6" w:rsidP="008F72C6">
      <w:pPr>
        <w:spacing w:line="440" w:lineRule="exact"/>
        <w:ind w:firstLineChars="200" w:firstLine="480"/>
        <w:rPr>
          <w:sz w:val="24"/>
        </w:rPr>
      </w:pPr>
      <w:r w:rsidRPr="008F72C6">
        <w:rPr>
          <w:rFonts w:hint="eastAsia"/>
          <w:sz w:val="24"/>
        </w:rPr>
        <w:t>五峰位于湖北省西南部，邻近长江干流和湖南省，全境皆山，属武陵山集中连片特困地区，也是湖北省</w:t>
      </w:r>
      <w:r w:rsidRPr="008F72C6">
        <w:rPr>
          <w:rFonts w:hint="eastAsia"/>
          <w:sz w:val="24"/>
        </w:rPr>
        <w:t>9</w:t>
      </w:r>
      <w:r w:rsidRPr="008F72C6">
        <w:rPr>
          <w:rFonts w:hint="eastAsia"/>
          <w:sz w:val="24"/>
        </w:rPr>
        <w:t>个深度贫困地区之一。培训班期间，社会组织与五峰县有关部门进行扶贫项目对接，助力五峰县开展脱贫攻坚，为土家族同胞早日脱贫致富贡献智慧和力量。本着实事求是、因地制宜、发挥优势、注重实效的原则，与会社会组织负责人结合自身专长和优势，围绕产业扶贫、教育扶贫和健康扶贫与五峰县有关部门进行了深入的扶贫项目对接交流。有关社会组织重点在五峰县茶叶宣传推介、蜂产品开发、旅游宣传等优势产业方面，与当地有关部门达成了一些项目合作意向。大家纷纷表示，要自觉承担起实现共同富裕的社会责任，把参与精准扶贫作为履行责任、回馈社会的善行义举，做精准扶贫的坚定参与者，</w:t>
      </w:r>
      <w:r w:rsidRPr="008F72C6">
        <w:rPr>
          <w:rFonts w:hint="eastAsia"/>
          <w:sz w:val="24"/>
        </w:rPr>
        <w:lastRenderedPageBreak/>
        <w:t>愿在五峰县落实当地困难群众急需的扶贫项目。五峰县有关领导也表示，期望以这次培训为契机，扩大与全国性和相关省市社会组织的联系和交流，架起友谊、合作的桥梁，借助社会组织的信息和资源，推动五峰县经济社会加快发展，让贫困地区人民尽早脱贫致富。</w:t>
      </w:r>
      <w:r>
        <w:rPr>
          <w:rFonts w:hint="eastAsia"/>
          <w:sz w:val="24"/>
        </w:rPr>
        <w:t xml:space="preserve">                    </w:t>
      </w:r>
      <w:r w:rsidR="00447059" w:rsidRPr="00AB3FE6">
        <w:rPr>
          <w:rFonts w:hint="eastAsia"/>
          <w:sz w:val="24"/>
        </w:rPr>
        <w:t>（</w:t>
      </w:r>
      <w:r w:rsidR="00447059">
        <w:rPr>
          <w:rFonts w:hint="eastAsia"/>
          <w:sz w:val="24"/>
        </w:rPr>
        <w:t>中社基金会公益传播部</w:t>
      </w:r>
      <w:r w:rsidR="00447059" w:rsidRPr="00AB3FE6">
        <w:rPr>
          <w:rFonts w:hint="eastAsia"/>
          <w:sz w:val="24"/>
        </w:rPr>
        <w:t>供稿）</w:t>
      </w:r>
    </w:p>
    <w:p w14:paraId="08A91C41" w14:textId="77777777" w:rsidR="009613FE" w:rsidRDefault="009613FE" w:rsidP="009613FE">
      <w:pPr>
        <w:spacing w:line="440" w:lineRule="exact"/>
        <w:jc w:val="center"/>
        <w:rPr>
          <w:rFonts w:ascii="宋体" w:hAnsi="宋体"/>
          <w:b/>
          <w:sz w:val="28"/>
          <w:szCs w:val="28"/>
        </w:rPr>
      </w:pPr>
    </w:p>
    <w:p w14:paraId="5AADAB8D" w14:textId="77777777" w:rsidR="009613FE" w:rsidRDefault="009613FE" w:rsidP="009613FE">
      <w:pPr>
        <w:spacing w:line="440" w:lineRule="exact"/>
        <w:jc w:val="center"/>
        <w:rPr>
          <w:rFonts w:ascii="宋体" w:hAnsi="宋体"/>
          <w:b/>
          <w:sz w:val="28"/>
          <w:szCs w:val="28"/>
        </w:rPr>
      </w:pPr>
    </w:p>
    <w:p w14:paraId="7F5DB3D4" w14:textId="5CFAFFF1" w:rsidR="009613FE" w:rsidRDefault="008F6FC3" w:rsidP="00671AA6">
      <w:pPr>
        <w:spacing w:line="440" w:lineRule="exact"/>
        <w:jc w:val="center"/>
        <w:rPr>
          <w:rFonts w:ascii="宋体" w:hAnsi="宋体"/>
          <w:b/>
          <w:sz w:val="28"/>
          <w:szCs w:val="28"/>
        </w:rPr>
      </w:pPr>
      <w:r w:rsidRPr="008F6FC3">
        <w:rPr>
          <w:rFonts w:ascii="宋体" w:hAnsi="宋体" w:hint="eastAsia"/>
          <w:b/>
          <w:sz w:val="28"/>
          <w:szCs w:val="28"/>
        </w:rPr>
        <w:t>中社基金会召开湖北五峰</w:t>
      </w:r>
      <w:r w:rsidR="00F43F4D">
        <w:rPr>
          <w:rFonts w:ascii="宋体" w:hAnsi="宋体" w:hint="eastAsia"/>
          <w:b/>
          <w:sz w:val="28"/>
          <w:szCs w:val="28"/>
        </w:rPr>
        <w:t>及江西遂川</w:t>
      </w:r>
      <w:r w:rsidRPr="008F6FC3">
        <w:rPr>
          <w:rFonts w:ascii="宋体" w:hAnsi="宋体" w:hint="eastAsia"/>
          <w:b/>
          <w:sz w:val="28"/>
          <w:szCs w:val="28"/>
        </w:rPr>
        <w:t>脱贫攻坚项目讨论会</w:t>
      </w:r>
      <w:r w:rsidR="00671AA6" w:rsidRPr="00671AA6">
        <w:rPr>
          <w:rFonts w:ascii="宋体" w:hAnsi="宋体" w:hint="eastAsia"/>
          <w:b/>
          <w:sz w:val="28"/>
          <w:szCs w:val="28"/>
        </w:rPr>
        <w:t xml:space="preserve">                                </w:t>
      </w:r>
    </w:p>
    <w:p w14:paraId="48C8BC2F" w14:textId="77777777" w:rsidR="009613FE" w:rsidRDefault="009613FE" w:rsidP="009613FE">
      <w:pPr>
        <w:spacing w:line="440" w:lineRule="exact"/>
        <w:jc w:val="center"/>
        <w:rPr>
          <w:rFonts w:ascii="宋体" w:hAnsi="宋体"/>
          <w:b/>
          <w:sz w:val="28"/>
          <w:szCs w:val="28"/>
        </w:rPr>
      </w:pPr>
    </w:p>
    <w:p w14:paraId="09F4EAA4" w14:textId="5B62B73E" w:rsidR="004C4869" w:rsidRPr="004C4869" w:rsidRDefault="00A9185F" w:rsidP="00A9185F">
      <w:pPr>
        <w:spacing w:line="440" w:lineRule="exact"/>
        <w:ind w:firstLineChars="200" w:firstLine="480"/>
        <w:rPr>
          <w:sz w:val="24"/>
        </w:rPr>
      </w:pPr>
      <w:r w:rsidRPr="00A9185F">
        <w:rPr>
          <w:rFonts w:hint="eastAsia"/>
          <w:sz w:val="24"/>
        </w:rPr>
        <w:t>5</w:t>
      </w:r>
      <w:r w:rsidRPr="00A9185F">
        <w:rPr>
          <w:rFonts w:hint="eastAsia"/>
          <w:sz w:val="24"/>
        </w:rPr>
        <w:t>月</w:t>
      </w:r>
      <w:r w:rsidRPr="00A9185F">
        <w:rPr>
          <w:rFonts w:hint="eastAsia"/>
          <w:sz w:val="24"/>
        </w:rPr>
        <w:t>14</w:t>
      </w:r>
      <w:r w:rsidRPr="00A9185F">
        <w:rPr>
          <w:rFonts w:hint="eastAsia"/>
          <w:sz w:val="24"/>
        </w:rPr>
        <w:t>日至</w:t>
      </w:r>
      <w:r w:rsidRPr="00A9185F">
        <w:rPr>
          <w:rFonts w:hint="eastAsia"/>
          <w:sz w:val="24"/>
        </w:rPr>
        <w:t>17</w:t>
      </w:r>
      <w:r w:rsidRPr="00A9185F">
        <w:rPr>
          <w:rFonts w:hint="eastAsia"/>
          <w:sz w:val="24"/>
        </w:rPr>
        <w:t>日，民政部在湖北五峰举办了</w:t>
      </w:r>
      <w:r w:rsidRPr="00A9185F">
        <w:rPr>
          <w:rFonts w:hint="eastAsia"/>
          <w:sz w:val="24"/>
        </w:rPr>
        <w:t>2019</w:t>
      </w:r>
      <w:r w:rsidRPr="00A9185F">
        <w:rPr>
          <w:rFonts w:hint="eastAsia"/>
          <w:sz w:val="24"/>
        </w:rPr>
        <w:t>年第一期社会组织负责人培训暨助力脱贫攻坚交流班。中社社会工作发展基金会秘书长王红卫参加本次培训班，在会上交流发言并就相关扶贫项目进行对接。培训结束后，中社基金会及时召集部分专项基金负责人召开湖北五峰等地的脱贫攻坚项目讨论会</w:t>
      </w:r>
      <w:r w:rsidRPr="00A9185F">
        <w:rPr>
          <w:rFonts w:hint="eastAsia"/>
          <w:sz w:val="24"/>
        </w:rPr>
        <w:t>,</w:t>
      </w:r>
      <w:r w:rsidRPr="00A9185F">
        <w:rPr>
          <w:rFonts w:hint="eastAsia"/>
          <w:sz w:val="24"/>
        </w:rPr>
        <w:t>针对培训会下发的扶贫项目资料内容展开讨论，确保扶贫项目的精准对接。</w:t>
      </w:r>
    </w:p>
    <w:p w14:paraId="13DA5CD7" w14:textId="1BDC14B1" w:rsidR="004C4869" w:rsidRPr="004C4869" w:rsidRDefault="00A9185F" w:rsidP="00A9185F">
      <w:pPr>
        <w:spacing w:line="440" w:lineRule="exact"/>
        <w:ind w:firstLineChars="200" w:firstLine="480"/>
        <w:rPr>
          <w:sz w:val="24"/>
        </w:rPr>
      </w:pPr>
      <w:r w:rsidRPr="00A9185F">
        <w:rPr>
          <w:rFonts w:hint="eastAsia"/>
          <w:sz w:val="24"/>
        </w:rPr>
        <w:t>会上，秘书长王红卫传达了民政部“</w:t>
      </w:r>
      <w:r w:rsidRPr="00A9185F">
        <w:rPr>
          <w:rFonts w:hint="eastAsia"/>
          <w:sz w:val="24"/>
        </w:rPr>
        <w:t>2019</w:t>
      </w:r>
      <w:r w:rsidRPr="00A9185F">
        <w:rPr>
          <w:rFonts w:hint="eastAsia"/>
          <w:sz w:val="24"/>
        </w:rPr>
        <w:t>年第一期社会组织负责人培训暨助力脱贫攻坚交流班”的主要内容，并介绍了五峰县脱贫攻坚情况和具体需求情况。</w:t>
      </w:r>
    </w:p>
    <w:p w14:paraId="3B284D9E" w14:textId="7DEC0B59" w:rsidR="004C4869" w:rsidRPr="004C4869" w:rsidRDefault="00A9185F" w:rsidP="00A9185F">
      <w:pPr>
        <w:spacing w:line="440" w:lineRule="exact"/>
        <w:ind w:firstLineChars="200" w:firstLine="480"/>
        <w:rPr>
          <w:sz w:val="24"/>
        </w:rPr>
      </w:pPr>
      <w:r w:rsidRPr="00A9185F">
        <w:rPr>
          <w:rFonts w:hint="eastAsia"/>
          <w:sz w:val="24"/>
        </w:rPr>
        <w:t>理事长赵蓬奇强调，脱贫攻坚工作是党中央、国务院</w:t>
      </w:r>
      <w:proofErr w:type="gramStart"/>
      <w:r w:rsidRPr="00A9185F">
        <w:rPr>
          <w:rFonts w:hint="eastAsia"/>
          <w:sz w:val="24"/>
        </w:rPr>
        <w:t>作出</w:t>
      </w:r>
      <w:proofErr w:type="gramEnd"/>
      <w:r w:rsidRPr="00A9185F">
        <w:rPr>
          <w:rFonts w:hint="eastAsia"/>
          <w:sz w:val="24"/>
        </w:rPr>
        <w:t>的重大决策部署，基金会全体要有大局观念，高度重视脱贫攻坚工作，各专项基金要发挥自身优势，结合当地实际情况，做好五峰县脱贫帮扶工作，继续发挥社会组织在扶贫攻坚工作中的积极作用。</w:t>
      </w:r>
    </w:p>
    <w:p w14:paraId="3245D7A8" w14:textId="5B0223AF" w:rsidR="009613FE" w:rsidRPr="00493046" w:rsidRDefault="00A9185F" w:rsidP="00D23F1B">
      <w:pPr>
        <w:spacing w:line="440" w:lineRule="exact"/>
        <w:ind w:firstLineChars="200" w:firstLine="480"/>
        <w:rPr>
          <w:sz w:val="24"/>
        </w:rPr>
      </w:pPr>
      <w:r w:rsidRPr="00A9185F">
        <w:rPr>
          <w:rFonts w:hint="eastAsia"/>
          <w:sz w:val="24"/>
        </w:rPr>
        <w:t>讨论会上，各专项基金负责人针对五峰县</w:t>
      </w:r>
      <w:r w:rsidR="00D23F1B">
        <w:rPr>
          <w:rFonts w:hint="eastAsia"/>
          <w:sz w:val="24"/>
        </w:rPr>
        <w:t>及江西遂川县</w:t>
      </w:r>
      <w:r w:rsidRPr="00A9185F">
        <w:rPr>
          <w:rFonts w:hint="eastAsia"/>
          <w:sz w:val="24"/>
        </w:rPr>
        <w:t>脱贫攻坚实际需求，就如何整合自身资源优化扶贫举措、开展符合当地实际情况并富有实效的扶贫项目及提高扶贫项目的可持续性等问题进行了探讨，</w:t>
      </w:r>
      <w:r w:rsidRPr="00A9185F">
        <w:rPr>
          <w:rFonts w:hint="eastAsia"/>
          <w:sz w:val="24"/>
        </w:rPr>
        <w:t xml:space="preserve"> </w:t>
      </w:r>
      <w:r w:rsidRPr="00A9185F">
        <w:rPr>
          <w:rFonts w:hint="eastAsia"/>
          <w:sz w:val="24"/>
        </w:rPr>
        <w:t>并初步制定了对接的扶贫方案。</w:t>
      </w:r>
      <w:r w:rsidR="00D23F1B">
        <w:rPr>
          <w:rFonts w:hint="eastAsia"/>
          <w:sz w:val="24"/>
        </w:rPr>
        <w:t xml:space="preserve">                                      </w:t>
      </w:r>
      <w:r w:rsidR="004C4869" w:rsidRPr="004C4869">
        <w:rPr>
          <w:rFonts w:hint="eastAsia"/>
          <w:sz w:val="24"/>
        </w:rPr>
        <w:t>（中社基金会公益传播部供稿）</w:t>
      </w:r>
    </w:p>
    <w:p w14:paraId="228BA5C3" w14:textId="77777777" w:rsidR="00900290" w:rsidRDefault="00900290" w:rsidP="001B26A7">
      <w:pPr>
        <w:spacing w:line="440" w:lineRule="exact"/>
        <w:jc w:val="center"/>
        <w:rPr>
          <w:rFonts w:ascii="宋体" w:hAnsi="宋体"/>
          <w:b/>
          <w:sz w:val="28"/>
          <w:szCs w:val="28"/>
        </w:rPr>
      </w:pPr>
    </w:p>
    <w:p w14:paraId="6262E7BB" w14:textId="77777777" w:rsidR="00900290" w:rsidRDefault="00900290" w:rsidP="001B26A7">
      <w:pPr>
        <w:spacing w:line="440" w:lineRule="exact"/>
        <w:jc w:val="center"/>
        <w:rPr>
          <w:rFonts w:ascii="宋体" w:hAnsi="宋体"/>
          <w:b/>
          <w:sz w:val="28"/>
          <w:szCs w:val="28"/>
        </w:rPr>
      </w:pPr>
    </w:p>
    <w:p w14:paraId="1986E332" w14:textId="77777777" w:rsidR="00F43F4D" w:rsidRDefault="00F43F4D" w:rsidP="00F43F4D">
      <w:pPr>
        <w:spacing w:line="440" w:lineRule="exact"/>
        <w:jc w:val="center"/>
        <w:rPr>
          <w:rFonts w:ascii="宋体" w:hAnsi="宋体"/>
          <w:b/>
          <w:sz w:val="28"/>
          <w:szCs w:val="28"/>
        </w:rPr>
      </w:pPr>
      <w:r w:rsidRPr="00F43F4D">
        <w:rPr>
          <w:rFonts w:ascii="宋体" w:hAnsi="宋体" w:hint="eastAsia"/>
          <w:b/>
          <w:sz w:val="28"/>
          <w:szCs w:val="28"/>
        </w:rPr>
        <w:t>中社基金会领导出席沈阳市第十二人民医院揭匾仪式</w:t>
      </w:r>
    </w:p>
    <w:p w14:paraId="03A7400F" w14:textId="66C6A8A3" w:rsidR="001A3AEB" w:rsidRDefault="00F43F4D" w:rsidP="00F43F4D">
      <w:pPr>
        <w:spacing w:line="440" w:lineRule="exact"/>
        <w:jc w:val="center"/>
        <w:rPr>
          <w:rFonts w:ascii="宋体" w:hAnsi="宋体"/>
          <w:b/>
          <w:sz w:val="28"/>
          <w:szCs w:val="28"/>
        </w:rPr>
      </w:pPr>
      <w:r w:rsidRPr="00F43F4D">
        <w:rPr>
          <w:rFonts w:ascii="宋体" w:hAnsi="宋体" w:hint="eastAsia"/>
          <w:b/>
          <w:sz w:val="28"/>
          <w:szCs w:val="28"/>
        </w:rPr>
        <w:t>暨老年医学新进展高峰论坛</w:t>
      </w:r>
    </w:p>
    <w:p w14:paraId="425124C4" w14:textId="77777777" w:rsidR="001A3AEB" w:rsidRDefault="001A3AEB" w:rsidP="001A3AEB">
      <w:pPr>
        <w:spacing w:line="440" w:lineRule="exact"/>
        <w:jc w:val="center"/>
        <w:rPr>
          <w:rFonts w:ascii="宋体" w:hAnsi="宋体"/>
          <w:b/>
          <w:sz w:val="28"/>
          <w:szCs w:val="28"/>
        </w:rPr>
      </w:pPr>
    </w:p>
    <w:p w14:paraId="1C6D7102" w14:textId="77777777" w:rsidR="00F43F4D" w:rsidRPr="00F43F4D" w:rsidRDefault="00F43F4D" w:rsidP="00F43F4D">
      <w:pPr>
        <w:spacing w:line="440" w:lineRule="exact"/>
        <w:ind w:firstLineChars="200" w:firstLine="480"/>
        <w:rPr>
          <w:sz w:val="24"/>
        </w:rPr>
      </w:pPr>
      <w:r w:rsidRPr="00F43F4D">
        <w:rPr>
          <w:rFonts w:hint="eastAsia"/>
          <w:sz w:val="24"/>
        </w:rPr>
        <w:t>2019</w:t>
      </w:r>
      <w:r w:rsidRPr="00F43F4D">
        <w:rPr>
          <w:rFonts w:hint="eastAsia"/>
          <w:sz w:val="24"/>
        </w:rPr>
        <w:t>年</w:t>
      </w:r>
      <w:r w:rsidRPr="00F43F4D">
        <w:rPr>
          <w:rFonts w:hint="eastAsia"/>
          <w:sz w:val="24"/>
        </w:rPr>
        <w:t>5</w:t>
      </w:r>
      <w:r w:rsidRPr="00F43F4D">
        <w:rPr>
          <w:rFonts w:hint="eastAsia"/>
          <w:sz w:val="24"/>
        </w:rPr>
        <w:t>月</w:t>
      </w:r>
      <w:r w:rsidRPr="00F43F4D">
        <w:rPr>
          <w:rFonts w:hint="eastAsia"/>
          <w:sz w:val="24"/>
        </w:rPr>
        <w:t>18</w:t>
      </w:r>
      <w:r w:rsidRPr="00F43F4D">
        <w:rPr>
          <w:rFonts w:hint="eastAsia"/>
          <w:sz w:val="24"/>
        </w:rPr>
        <w:t>日上午，辽宁中置盛京老年病医院沈阳市第十二人民医院揭匾仪式暨老年医学新进展高峰论坛在沈阳隆重举行。中社社会工作发展基金会创</w:t>
      </w:r>
      <w:r w:rsidRPr="00F43F4D">
        <w:rPr>
          <w:rFonts w:hint="eastAsia"/>
          <w:sz w:val="24"/>
        </w:rPr>
        <w:lastRenderedPageBreak/>
        <w:t>始理事长徐瑞新、理事长赵蓬奇应邀出席，并对辽宁中置盛京老年病医院进行考察。</w:t>
      </w:r>
    </w:p>
    <w:p w14:paraId="7DA2E5B4" w14:textId="77777777" w:rsidR="00F43F4D" w:rsidRPr="00F43F4D" w:rsidRDefault="00F43F4D" w:rsidP="00F43F4D">
      <w:pPr>
        <w:spacing w:line="440" w:lineRule="exact"/>
        <w:ind w:firstLineChars="200" w:firstLine="480"/>
        <w:rPr>
          <w:sz w:val="24"/>
        </w:rPr>
      </w:pPr>
      <w:r w:rsidRPr="00F43F4D">
        <w:rPr>
          <w:rFonts w:hint="eastAsia"/>
          <w:sz w:val="24"/>
        </w:rPr>
        <w:t>在老年医学新进展高峰论坛活动现场，沈阳市卫健委领导宣读同意增设“沈阳市第十二人民医院”的批复，沈阳市卫健委主任苏立明与中置盛京养老产业股份有限公司董事长李杰共同为“沈阳市第十二人民医院”揭匾并发表致辞，宣告了辽宁中置盛京老年病医院拥有了一个新名字——沈阳市第十二人民医院。</w:t>
      </w:r>
    </w:p>
    <w:p w14:paraId="2BCF2CCC" w14:textId="77777777" w:rsidR="00F43F4D" w:rsidRPr="00F43F4D" w:rsidRDefault="00F43F4D" w:rsidP="00F43F4D">
      <w:pPr>
        <w:spacing w:line="440" w:lineRule="exact"/>
        <w:ind w:firstLineChars="200" w:firstLine="480"/>
        <w:rPr>
          <w:sz w:val="24"/>
        </w:rPr>
      </w:pPr>
      <w:r w:rsidRPr="00F43F4D">
        <w:rPr>
          <w:rFonts w:hint="eastAsia"/>
          <w:sz w:val="24"/>
        </w:rPr>
        <w:t>在见证了辽宁中置盛京老年病医院增设第二名称“沈阳市第十二人民医院”后，在李杰董事长等人的陪同下，徐瑞新创始理事长、赵蓬奇理事长在李杰董事长等人的陪同下又来到医院进行参观考察。李杰董事长把医院从</w:t>
      </w:r>
      <w:r w:rsidRPr="00F43F4D">
        <w:rPr>
          <w:rFonts w:hint="eastAsia"/>
          <w:sz w:val="24"/>
        </w:rPr>
        <w:t>2017</w:t>
      </w:r>
      <w:r w:rsidRPr="00F43F4D">
        <w:rPr>
          <w:rFonts w:hint="eastAsia"/>
          <w:sz w:val="24"/>
        </w:rPr>
        <w:t>年５月建院开诊到现在所开展的工作、取得的成绩，到解放军总医院远程会诊中心在该院设立、开通运营的相关情况做了汇报。基金会的二位领导表示，辽宁中置盛京老年病医院作为中国老年医学学会挂牌的全国首家国家级</w:t>
      </w:r>
      <w:proofErr w:type="gramStart"/>
      <w:r w:rsidRPr="00F43F4D">
        <w:rPr>
          <w:rFonts w:hint="eastAsia"/>
          <w:sz w:val="24"/>
        </w:rPr>
        <w:t>医</w:t>
      </w:r>
      <w:proofErr w:type="gramEnd"/>
      <w:r w:rsidRPr="00F43F4D">
        <w:rPr>
          <w:rFonts w:hint="eastAsia"/>
          <w:sz w:val="24"/>
        </w:rPr>
        <w:t>养结合“院中院”模式示范基地，并在三级综合医院基础上，在不到两年的时间就增设“沈阳市第十二人民医院”的名称，而且开通运营了解放军总医院远程会诊，为到院诊疗的患者提供解放军总医院专家的远程服务，解决了远赴北京看病难和舟车劳顿及花费巨大的问题，彰显了该院作为全国首家以医院为中心的</w:t>
      </w:r>
      <w:proofErr w:type="gramStart"/>
      <w:r w:rsidRPr="00F43F4D">
        <w:rPr>
          <w:rFonts w:hint="eastAsia"/>
          <w:sz w:val="24"/>
        </w:rPr>
        <w:t>医</w:t>
      </w:r>
      <w:proofErr w:type="gramEnd"/>
      <w:r w:rsidRPr="00F43F4D">
        <w:rPr>
          <w:rFonts w:hint="eastAsia"/>
          <w:sz w:val="24"/>
        </w:rPr>
        <w:t>养结合示范基地的综合实力。这种合作模式，为我国推进</w:t>
      </w:r>
      <w:proofErr w:type="gramStart"/>
      <w:r w:rsidRPr="00F43F4D">
        <w:rPr>
          <w:rFonts w:hint="eastAsia"/>
          <w:sz w:val="24"/>
        </w:rPr>
        <w:t>医</w:t>
      </w:r>
      <w:proofErr w:type="gramEnd"/>
      <w:r w:rsidRPr="00F43F4D">
        <w:rPr>
          <w:rFonts w:hint="eastAsia"/>
          <w:sz w:val="24"/>
        </w:rPr>
        <w:t>养结合的养老事业做出了积极的贡献。</w:t>
      </w:r>
    </w:p>
    <w:p w14:paraId="14DCD68B" w14:textId="77777777" w:rsidR="00F43F4D" w:rsidRPr="00F43F4D" w:rsidRDefault="00F43F4D" w:rsidP="00F43F4D">
      <w:pPr>
        <w:spacing w:line="440" w:lineRule="exact"/>
        <w:ind w:firstLineChars="200" w:firstLine="480"/>
        <w:rPr>
          <w:sz w:val="24"/>
        </w:rPr>
      </w:pPr>
      <w:r w:rsidRPr="00F43F4D">
        <w:rPr>
          <w:rFonts w:hint="eastAsia"/>
          <w:sz w:val="24"/>
        </w:rPr>
        <w:t>在考察期间，中社基金会的领导同中国老年医学会相关领导进行了深入的讨论，并就下一步合作开展</w:t>
      </w:r>
      <w:proofErr w:type="gramStart"/>
      <w:r w:rsidRPr="00F43F4D">
        <w:rPr>
          <w:rFonts w:hint="eastAsia"/>
          <w:sz w:val="24"/>
        </w:rPr>
        <w:t>医</w:t>
      </w:r>
      <w:proofErr w:type="gramEnd"/>
      <w:r w:rsidRPr="00F43F4D">
        <w:rPr>
          <w:rFonts w:hint="eastAsia"/>
          <w:sz w:val="24"/>
        </w:rPr>
        <w:t>养结合养老项目，推进公益慈善事业发展达成了共识。</w:t>
      </w:r>
    </w:p>
    <w:p w14:paraId="177D3C73" w14:textId="3996C454" w:rsidR="001A3AEB" w:rsidRDefault="001B26A7" w:rsidP="008E34F9">
      <w:pPr>
        <w:spacing w:line="440" w:lineRule="exact"/>
        <w:ind w:firstLineChars="200" w:firstLine="480"/>
        <w:jc w:val="right"/>
        <w:rPr>
          <w:sz w:val="24"/>
        </w:rPr>
      </w:pPr>
      <w:r>
        <w:rPr>
          <w:rFonts w:hint="eastAsia"/>
          <w:sz w:val="24"/>
        </w:rPr>
        <w:t xml:space="preserve">   </w:t>
      </w:r>
      <w:r w:rsidR="001A3AEB">
        <w:rPr>
          <w:rFonts w:hint="eastAsia"/>
          <w:sz w:val="24"/>
        </w:rPr>
        <w:t xml:space="preserve"> </w:t>
      </w:r>
      <w:r w:rsidR="001A3AEB" w:rsidRPr="009019FE">
        <w:rPr>
          <w:rFonts w:hint="eastAsia"/>
          <w:sz w:val="24"/>
        </w:rPr>
        <w:t>（中社</w:t>
      </w:r>
      <w:r>
        <w:rPr>
          <w:rFonts w:hint="eastAsia"/>
          <w:sz w:val="24"/>
        </w:rPr>
        <w:t>基金会公益传播部</w:t>
      </w:r>
      <w:r w:rsidR="001A3AEB">
        <w:rPr>
          <w:rFonts w:hint="eastAsia"/>
          <w:sz w:val="24"/>
        </w:rPr>
        <w:t>供稿</w:t>
      </w:r>
      <w:r w:rsidR="001A3AEB" w:rsidRPr="009019FE">
        <w:rPr>
          <w:rFonts w:hint="eastAsia"/>
          <w:sz w:val="24"/>
        </w:rPr>
        <w:t>）</w:t>
      </w:r>
    </w:p>
    <w:p w14:paraId="027FEB9D" w14:textId="77777777" w:rsidR="00671AA6" w:rsidRDefault="00671AA6" w:rsidP="000740D0">
      <w:pPr>
        <w:spacing w:line="440" w:lineRule="exact"/>
        <w:jc w:val="center"/>
        <w:rPr>
          <w:rFonts w:ascii="宋体" w:hAnsi="宋体"/>
          <w:b/>
          <w:sz w:val="28"/>
          <w:szCs w:val="28"/>
        </w:rPr>
      </w:pPr>
    </w:p>
    <w:p w14:paraId="007E940C" w14:textId="77777777" w:rsidR="00671AA6" w:rsidRDefault="00671AA6" w:rsidP="000740D0">
      <w:pPr>
        <w:spacing w:line="440" w:lineRule="exact"/>
        <w:jc w:val="center"/>
        <w:rPr>
          <w:rFonts w:ascii="宋体" w:hAnsi="宋体"/>
          <w:b/>
          <w:sz w:val="28"/>
          <w:szCs w:val="28"/>
        </w:rPr>
      </w:pPr>
    </w:p>
    <w:p w14:paraId="47AB8E42" w14:textId="3ACA06E3" w:rsidR="00D52964" w:rsidRPr="00D52964" w:rsidRDefault="00F43F4D" w:rsidP="000740D0">
      <w:pPr>
        <w:spacing w:line="440" w:lineRule="exact"/>
        <w:jc w:val="center"/>
        <w:rPr>
          <w:rFonts w:ascii="宋体" w:hAnsi="宋体"/>
          <w:b/>
          <w:sz w:val="28"/>
          <w:szCs w:val="28"/>
        </w:rPr>
      </w:pPr>
      <w:r w:rsidRPr="00F43F4D">
        <w:rPr>
          <w:rFonts w:ascii="宋体" w:hAnsi="宋体" w:hint="eastAsia"/>
          <w:b/>
          <w:sz w:val="28"/>
          <w:szCs w:val="28"/>
        </w:rPr>
        <w:t>中社基金会领导出席</w:t>
      </w:r>
      <w:proofErr w:type="gramStart"/>
      <w:r w:rsidRPr="00F43F4D">
        <w:rPr>
          <w:rFonts w:ascii="宋体" w:hAnsi="宋体" w:hint="eastAsia"/>
          <w:b/>
          <w:sz w:val="28"/>
          <w:szCs w:val="28"/>
        </w:rPr>
        <w:t>河北雄安新区</w:t>
      </w:r>
      <w:proofErr w:type="gramEnd"/>
      <w:r w:rsidRPr="00F43F4D">
        <w:rPr>
          <w:rFonts w:ascii="宋体" w:hAnsi="宋体" w:hint="eastAsia"/>
          <w:b/>
          <w:sz w:val="28"/>
          <w:szCs w:val="28"/>
        </w:rPr>
        <w:t>专业社会工作发展推进会</w:t>
      </w:r>
    </w:p>
    <w:p w14:paraId="1B7D4C40" w14:textId="77777777" w:rsidR="00D52964" w:rsidRPr="00D52964" w:rsidRDefault="00D52964" w:rsidP="00D52964">
      <w:pPr>
        <w:spacing w:line="440" w:lineRule="exact"/>
        <w:jc w:val="center"/>
        <w:rPr>
          <w:rFonts w:ascii="宋体" w:hAnsi="宋体"/>
          <w:b/>
          <w:sz w:val="28"/>
          <w:szCs w:val="28"/>
        </w:rPr>
      </w:pPr>
    </w:p>
    <w:p w14:paraId="4525414F" w14:textId="77777777" w:rsidR="00F43F4D" w:rsidRPr="00F43F4D" w:rsidRDefault="00F43F4D" w:rsidP="00F43F4D">
      <w:pPr>
        <w:spacing w:line="440" w:lineRule="exact"/>
        <w:ind w:firstLineChars="200" w:firstLine="480"/>
        <w:rPr>
          <w:sz w:val="24"/>
        </w:rPr>
      </w:pPr>
      <w:r w:rsidRPr="00F43F4D">
        <w:rPr>
          <w:rFonts w:hint="eastAsia"/>
          <w:sz w:val="24"/>
        </w:rPr>
        <w:t>5</w:t>
      </w:r>
      <w:r w:rsidRPr="00F43F4D">
        <w:rPr>
          <w:rFonts w:hint="eastAsia"/>
          <w:sz w:val="24"/>
        </w:rPr>
        <w:t>月</w:t>
      </w:r>
      <w:r w:rsidRPr="00F43F4D">
        <w:rPr>
          <w:rFonts w:hint="eastAsia"/>
          <w:sz w:val="24"/>
        </w:rPr>
        <w:t>10</w:t>
      </w:r>
      <w:r w:rsidRPr="00F43F4D">
        <w:rPr>
          <w:rFonts w:hint="eastAsia"/>
          <w:sz w:val="24"/>
        </w:rPr>
        <w:t>日，河北雄安新区管委会公共服务局召开了“河北雄安新区专业社会工作发展推进会”，研究探讨加快</w:t>
      </w:r>
      <w:proofErr w:type="gramStart"/>
      <w:r w:rsidRPr="00F43F4D">
        <w:rPr>
          <w:rFonts w:hint="eastAsia"/>
          <w:sz w:val="24"/>
        </w:rPr>
        <w:t>培养雄安新区</w:t>
      </w:r>
      <w:proofErr w:type="gramEnd"/>
      <w:r w:rsidRPr="00F43F4D">
        <w:rPr>
          <w:rFonts w:hint="eastAsia"/>
          <w:sz w:val="24"/>
        </w:rPr>
        <w:t>专业社会工作人才队伍以及社会工作</w:t>
      </w:r>
      <w:proofErr w:type="gramStart"/>
      <w:r w:rsidRPr="00F43F4D">
        <w:rPr>
          <w:rFonts w:hint="eastAsia"/>
          <w:sz w:val="24"/>
        </w:rPr>
        <w:t>介入雄安新区</w:t>
      </w:r>
      <w:proofErr w:type="gramEnd"/>
      <w:r w:rsidRPr="00F43F4D">
        <w:rPr>
          <w:rFonts w:hint="eastAsia"/>
          <w:sz w:val="24"/>
        </w:rPr>
        <w:t>建设的方向、空间和路径等议题。中社基金会赵蓬奇理事长、秘书长王红卫出席会议，并就会议议题做了重点发言。</w:t>
      </w:r>
    </w:p>
    <w:p w14:paraId="68AD01D7" w14:textId="7ADF07AD" w:rsidR="00F43F4D" w:rsidRPr="00F43F4D" w:rsidRDefault="00F43F4D" w:rsidP="00F43F4D">
      <w:pPr>
        <w:spacing w:line="440" w:lineRule="exact"/>
        <w:ind w:firstLineChars="200" w:firstLine="480"/>
        <w:rPr>
          <w:sz w:val="24"/>
        </w:rPr>
      </w:pPr>
      <w:r w:rsidRPr="00F43F4D">
        <w:rPr>
          <w:rFonts w:hint="eastAsia"/>
          <w:sz w:val="24"/>
        </w:rPr>
        <w:t>在推进会上，</w:t>
      </w:r>
      <w:proofErr w:type="gramStart"/>
      <w:r w:rsidRPr="00F43F4D">
        <w:rPr>
          <w:rFonts w:hint="eastAsia"/>
          <w:sz w:val="24"/>
        </w:rPr>
        <w:t>雄安新区</w:t>
      </w:r>
      <w:proofErr w:type="gramEnd"/>
      <w:r w:rsidRPr="00F43F4D">
        <w:rPr>
          <w:rFonts w:hint="eastAsia"/>
          <w:sz w:val="24"/>
        </w:rPr>
        <w:t>管委会公共服务</w:t>
      </w:r>
      <w:proofErr w:type="gramStart"/>
      <w:r w:rsidRPr="00F43F4D">
        <w:rPr>
          <w:rFonts w:hint="eastAsia"/>
          <w:sz w:val="24"/>
        </w:rPr>
        <w:t>局相关</w:t>
      </w:r>
      <w:proofErr w:type="gramEnd"/>
      <w:r w:rsidRPr="00F43F4D">
        <w:rPr>
          <w:rFonts w:hint="eastAsia"/>
          <w:sz w:val="24"/>
        </w:rPr>
        <w:t>负责人介绍</w:t>
      </w:r>
      <w:proofErr w:type="gramStart"/>
      <w:r w:rsidRPr="00F43F4D">
        <w:rPr>
          <w:rFonts w:hint="eastAsia"/>
          <w:sz w:val="24"/>
        </w:rPr>
        <w:t>了雄安新区</w:t>
      </w:r>
      <w:proofErr w:type="gramEnd"/>
      <w:r w:rsidRPr="00F43F4D">
        <w:rPr>
          <w:rFonts w:hint="eastAsia"/>
          <w:sz w:val="24"/>
        </w:rPr>
        <w:t>建设的进展、前景和民生领域面临的形势、任务和问题，以及衍生的对社会工作服务的需求。与会人员围绕传统农业社会向社会主义现代化城市转变过程中，社会工作</w:t>
      </w:r>
      <w:r w:rsidRPr="00F43F4D">
        <w:rPr>
          <w:rFonts w:hint="eastAsia"/>
          <w:sz w:val="24"/>
        </w:rPr>
        <w:lastRenderedPageBreak/>
        <w:t>可以发挥的作用、介入的方法模式和需要建设的体制机制等进行讨论，分享相关经验，提出针对性的建议。雄县、容城县和安新县民政局、社区办的同志介绍了社区建设、扶贫等领域工作情况。雄县智慧社区社会服务促进中心作为新区社会工作机构代表，交流了执行河北省民政厅“星火”社会工作项目、组织建设和服务设计等情况。</w:t>
      </w:r>
    </w:p>
    <w:p w14:paraId="548661A0" w14:textId="593682D7" w:rsidR="00F43F4D" w:rsidRPr="00F43F4D" w:rsidRDefault="00F43F4D" w:rsidP="00F43F4D">
      <w:pPr>
        <w:spacing w:line="440" w:lineRule="exact"/>
        <w:ind w:firstLineChars="200" w:firstLine="480"/>
        <w:rPr>
          <w:sz w:val="24"/>
        </w:rPr>
      </w:pPr>
      <w:r w:rsidRPr="00F43F4D">
        <w:rPr>
          <w:rFonts w:hint="eastAsia"/>
          <w:sz w:val="24"/>
        </w:rPr>
        <w:t>会议还讨论</w:t>
      </w:r>
      <w:proofErr w:type="gramStart"/>
      <w:r w:rsidRPr="00F43F4D">
        <w:rPr>
          <w:rFonts w:hint="eastAsia"/>
          <w:sz w:val="24"/>
        </w:rPr>
        <w:t>了雄安新区</w:t>
      </w:r>
      <w:proofErr w:type="gramEnd"/>
      <w:r w:rsidRPr="00F43F4D">
        <w:rPr>
          <w:rFonts w:hint="eastAsia"/>
          <w:sz w:val="24"/>
        </w:rPr>
        <w:t>社会工作培训方案和本土化社会工作服务机构培育的方案途径，并提出京津冀高校、社会工作行业组织和服务机构协同发展、多层面参与，助</w:t>
      </w:r>
      <w:proofErr w:type="gramStart"/>
      <w:r w:rsidRPr="00F43F4D">
        <w:rPr>
          <w:rFonts w:hint="eastAsia"/>
          <w:sz w:val="24"/>
        </w:rPr>
        <w:t>推雄安</w:t>
      </w:r>
      <w:proofErr w:type="gramEnd"/>
      <w:r w:rsidRPr="00F43F4D">
        <w:rPr>
          <w:rFonts w:hint="eastAsia"/>
          <w:sz w:val="24"/>
        </w:rPr>
        <w:t>新区专业社会工作发展、促进社会治理共建共治共享的思路。</w:t>
      </w:r>
      <w:proofErr w:type="gramStart"/>
      <w:r w:rsidRPr="00F43F4D">
        <w:rPr>
          <w:rFonts w:hint="eastAsia"/>
          <w:sz w:val="24"/>
        </w:rPr>
        <w:t>河北雄安新区</w:t>
      </w:r>
      <w:proofErr w:type="gramEnd"/>
      <w:r w:rsidRPr="00F43F4D">
        <w:rPr>
          <w:rFonts w:hint="eastAsia"/>
          <w:sz w:val="24"/>
        </w:rPr>
        <w:t>建设高点定位对社会建设提出了更高要求，管委会公共服务局对此积极提前筹划和布局。此次推进会的召开，对于</w:t>
      </w:r>
      <w:proofErr w:type="gramStart"/>
      <w:r w:rsidRPr="00F43F4D">
        <w:rPr>
          <w:rFonts w:hint="eastAsia"/>
          <w:sz w:val="24"/>
        </w:rPr>
        <w:t>加快雄安新区</w:t>
      </w:r>
      <w:proofErr w:type="gramEnd"/>
      <w:r w:rsidRPr="00F43F4D">
        <w:rPr>
          <w:rFonts w:hint="eastAsia"/>
          <w:sz w:val="24"/>
        </w:rPr>
        <w:t>专业社会工作人才队伍建设和社会工作服务发展，推动民政等社会领域工作由传统型、经验式向现代性、专业化转变奠定了良好基础。</w:t>
      </w:r>
    </w:p>
    <w:p w14:paraId="43BBD764" w14:textId="1B4649D9" w:rsidR="00D176FC" w:rsidRDefault="00F43F4D" w:rsidP="00F43F4D">
      <w:pPr>
        <w:spacing w:line="440" w:lineRule="exact"/>
        <w:ind w:firstLineChars="200" w:firstLine="480"/>
        <w:rPr>
          <w:sz w:val="24"/>
        </w:rPr>
      </w:pPr>
      <w:r w:rsidRPr="00F43F4D">
        <w:rPr>
          <w:rFonts w:hint="eastAsia"/>
          <w:sz w:val="24"/>
        </w:rPr>
        <w:t>据悉，民政部慈善事业促进和社会工作司、河北省民政厅、北京市委社会工委市民政局、</w:t>
      </w:r>
      <w:proofErr w:type="gramStart"/>
      <w:r w:rsidRPr="00F43F4D">
        <w:rPr>
          <w:rFonts w:hint="eastAsia"/>
          <w:sz w:val="24"/>
        </w:rPr>
        <w:t>雄安新区</w:t>
      </w:r>
      <w:proofErr w:type="gramEnd"/>
      <w:r w:rsidRPr="00F43F4D">
        <w:rPr>
          <w:rFonts w:hint="eastAsia"/>
          <w:sz w:val="24"/>
        </w:rPr>
        <w:t>管委会公共服务局、雄县民政局、容城县民政局和安新县民政局相关负责人以、华北电力大学及河北大学等高校的社会工作专家学者及相关社会组织负责人大约</w:t>
      </w:r>
      <w:r w:rsidRPr="00F43F4D">
        <w:rPr>
          <w:rFonts w:hint="eastAsia"/>
          <w:sz w:val="24"/>
        </w:rPr>
        <w:t>30</w:t>
      </w:r>
      <w:r w:rsidRPr="00F43F4D">
        <w:rPr>
          <w:rFonts w:hint="eastAsia"/>
          <w:sz w:val="24"/>
        </w:rPr>
        <w:t>多人出席了此次会议，</w:t>
      </w:r>
      <w:proofErr w:type="gramStart"/>
      <w:r w:rsidRPr="00F43F4D">
        <w:rPr>
          <w:rFonts w:hint="eastAsia"/>
          <w:sz w:val="24"/>
        </w:rPr>
        <w:t>河北雄安新区</w:t>
      </w:r>
      <w:proofErr w:type="gramEnd"/>
      <w:r w:rsidRPr="00F43F4D">
        <w:rPr>
          <w:rFonts w:hint="eastAsia"/>
          <w:sz w:val="24"/>
        </w:rPr>
        <w:t>专业社会工作发展推进会会议取得圆满成功。</w:t>
      </w:r>
    </w:p>
    <w:p w14:paraId="59FAF136" w14:textId="1842E64E" w:rsidR="00D52964" w:rsidRDefault="001B26A7" w:rsidP="00D176FC">
      <w:pPr>
        <w:spacing w:line="440" w:lineRule="exact"/>
        <w:ind w:firstLineChars="200" w:firstLine="480"/>
        <w:jc w:val="right"/>
        <w:rPr>
          <w:rFonts w:ascii="宋体" w:hAnsi="宋体"/>
          <w:b/>
          <w:sz w:val="28"/>
          <w:szCs w:val="28"/>
        </w:rPr>
      </w:pPr>
      <w:r w:rsidRPr="009019FE">
        <w:rPr>
          <w:rFonts w:hint="eastAsia"/>
          <w:sz w:val="24"/>
        </w:rPr>
        <w:t>（中社</w:t>
      </w:r>
      <w:r>
        <w:rPr>
          <w:rFonts w:hint="eastAsia"/>
          <w:sz w:val="24"/>
        </w:rPr>
        <w:t>基金会公益传播部供稿）</w:t>
      </w:r>
    </w:p>
    <w:p w14:paraId="4AC9AE41" w14:textId="77777777" w:rsidR="00D52964" w:rsidRDefault="00D52964" w:rsidP="00D52964">
      <w:pPr>
        <w:spacing w:line="440" w:lineRule="exact"/>
        <w:jc w:val="center"/>
        <w:rPr>
          <w:rFonts w:ascii="宋体" w:hAnsi="宋体"/>
          <w:b/>
          <w:sz w:val="28"/>
          <w:szCs w:val="28"/>
        </w:rPr>
      </w:pPr>
    </w:p>
    <w:p w14:paraId="46CF9BFA" w14:textId="77777777" w:rsidR="00671AA6" w:rsidRDefault="00671AA6" w:rsidP="00D52964">
      <w:pPr>
        <w:spacing w:line="440" w:lineRule="exact"/>
        <w:jc w:val="center"/>
        <w:rPr>
          <w:rFonts w:ascii="宋体" w:hAnsi="宋体"/>
          <w:b/>
          <w:sz w:val="28"/>
          <w:szCs w:val="28"/>
        </w:rPr>
      </w:pPr>
    </w:p>
    <w:p w14:paraId="22C60580" w14:textId="42C297F1" w:rsidR="001B4216" w:rsidRDefault="00F43F4D" w:rsidP="000740D0">
      <w:pPr>
        <w:spacing w:line="440" w:lineRule="exact"/>
        <w:jc w:val="center"/>
        <w:rPr>
          <w:rFonts w:ascii="宋体" w:hAnsi="宋体"/>
          <w:b/>
          <w:sz w:val="28"/>
          <w:szCs w:val="28"/>
        </w:rPr>
      </w:pPr>
      <w:r w:rsidRPr="00F43F4D">
        <w:rPr>
          <w:rFonts w:ascii="宋体" w:hAnsi="宋体" w:hint="eastAsia"/>
          <w:b/>
          <w:sz w:val="28"/>
          <w:szCs w:val="28"/>
        </w:rPr>
        <w:t>中社基金会理事长赵蓬奇出席广州市社会服务发展促进会揭牌仪式</w:t>
      </w:r>
    </w:p>
    <w:p w14:paraId="21CDD538" w14:textId="77777777" w:rsidR="001B4216" w:rsidRPr="00695205" w:rsidRDefault="001B4216" w:rsidP="001B4216">
      <w:pPr>
        <w:spacing w:line="440" w:lineRule="exact"/>
        <w:jc w:val="center"/>
        <w:rPr>
          <w:rFonts w:ascii="宋体" w:hAnsi="宋体"/>
          <w:b/>
          <w:sz w:val="28"/>
          <w:szCs w:val="28"/>
        </w:rPr>
      </w:pPr>
    </w:p>
    <w:p w14:paraId="10C2055A" w14:textId="77777777" w:rsidR="00F43F4D" w:rsidRPr="00F43F4D" w:rsidRDefault="00F43F4D" w:rsidP="00F43F4D">
      <w:pPr>
        <w:spacing w:line="440" w:lineRule="exact"/>
        <w:ind w:firstLineChars="200" w:firstLine="480"/>
        <w:rPr>
          <w:sz w:val="24"/>
        </w:rPr>
      </w:pPr>
      <w:r w:rsidRPr="00F43F4D">
        <w:rPr>
          <w:rFonts w:hint="eastAsia"/>
          <w:sz w:val="24"/>
        </w:rPr>
        <w:t>5</w:t>
      </w:r>
      <w:r w:rsidRPr="00F43F4D">
        <w:rPr>
          <w:rFonts w:hint="eastAsia"/>
          <w:sz w:val="24"/>
        </w:rPr>
        <w:t>月</w:t>
      </w:r>
      <w:r w:rsidRPr="00F43F4D">
        <w:rPr>
          <w:rFonts w:hint="eastAsia"/>
          <w:sz w:val="24"/>
        </w:rPr>
        <w:t>17</w:t>
      </w:r>
      <w:r w:rsidRPr="00F43F4D">
        <w:rPr>
          <w:rFonts w:hint="eastAsia"/>
          <w:sz w:val="24"/>
        </w:rPr>
        <w:t>日，广州市社会服务发展促进会揭牌仪式在广州举行，来自全国各省、市及各地关注社会服务议题的专家、学者、广州市民政局有关领导和社会组织代表、企业家、媒体人</w:t>
      </w:r>
      <w:r w:rsidRPr="00F43F4D">
        <w:rPr>
          <w:rFonts w:hint="eastAsia"/>
          <w:sz w:val="24"/>
        </w:rPr>
        <w:t>100</w:t>
      </w:r>
      <w:r w:rsidRPr="00F43F4D">
        <w:rPr>
          <w:rFonts w:hint="eastAsia"/>
          <w:sz w:val="24"/>
        </w:rPr>
        <w:t>多人参加了揭牌仪式。中社社会工作发展基金会理事长赵蓬奇应邀出席会议并做主旨发言。</w:t>
      </w:r>
    </w:p>
    <w:p w14:paraId="019A0135" w14:textId="77777777" w:rsidR="00F43F4D" w:rsidRPr="00F43F4D" w:rsidRDefault="00F43F4D" w:rsidP="00F43F4D">
      <w:pPr>
        <w:spacing w:line="440" w:lineRule="exact"/>
        <w:ind w:firstLineChars="200" w:firstLine="480"/>
        <w:rPr>
          <w:sz w:val="24"/>
        </w:rPr>
      </w:pPr>
      <w:r w:rsidRPr="00F43F4D">
        <w:rPr>
          <w:rFonts w:hint="eastAsia"/>
          <w:sz w:val="24"/>
        </w:rPr>
        <w:t>赵蓬奇理事长在讲话中表示，作为全国首个专注社会服务发展促进的具有专业性、联合性、地方性的独立社团法人的非营利组织，广州市社会服务发展促进会的成立，在我国公益慈善和社会工作发展史上是具有标志性的大事，对于进一步发挥社会工作专业优势，链接社会服务资源，培养社会服务力量，提高社会服务能力，加强社会服务建设，完善社会服务体系，从而促进服务资源整合、服务</w:t>
      </w:r>
      <w:r w:rsidRPr="00F43F4D">
        <w:rPr>
          <w:rFonts w:hint="eastAsia"/>
          <w:sz w:val="24"/>
        </w:rPr>
        <w:lastRenderedPageBreak/>
        <w:t>机会均等、服务成果共享的社会服务新格局形成具有重要意义。赵蓬奇理事长在讲话中进一步强调：习近平总书记最近就全国民政工作会议的召开做出重要批示，强调民政工作关系民生，连着民心，是社会建设兜底性、基础性工作，要聚焦脱贫攻坚，聚焦特殊群体，聚焦人民群众最关心、最直接、最现实的民生工作，实际上就是要加强和改善群众基本社会服务，为</w:t>
      </w:r>
      <w:proofErr w:type="gramStart"/>
      <w:r w:rsidRPr="00F43F4D">
        <w:rPr>
          <w:rFonts w:hint="eastAsia"/>
          <w:sz w:val="24"/>
        </w:rPr>
        <w:t>夯实党</w:t>
      </w:r>
      <w:proofErr w:type="gramEnd"/>
      <w:r w:rsidRPr="00F43F4D">
        <w:rPr>
          <w:rFonts w:hint="eastAsia"/>
          <w:sz w:val="24"/>
        </w:rPr>
        <w:t>的执政根基和民生福祉添砖加瓦。广州市社会服务发展促进会就是在这样的形势下，顺势而生，重任在肩，责任重大，希望促进会借这股东风，在坚持党建引领大前提下，能够充分发挥枢纽、平台作用，为促进广州市社会服务水平的不断提高而坚持不懈努力，为推动全国的社会服务事业的发展进行有益的实践探索，为中国特色社会主义的服务体系的构建做出积极的贡献。</w:t>
      </w:r>
    </w:p>
    <w:p w14:paraId="47B7CECD" w14:textId="77777777" w:rsidR="00F43F4D" w:rsidRDefault="00F43F4D" w:rsidP="00F43F4D">
      <w:pPr>
        <w:spacing w:line="440" w:lineRule="exact"/>
        <w:ind w:firstLineChars="200" w:firstLine="480"/>
        <w:rPr>
          <w:sz w:val="24"/>
        </w:rPr>
      </w:pPr>
      <w:r w:rsidRPr="00F43F4D">
        <w:rPr>
          <w:rFonts w:hint="eastAsia"/>
          <w:sz w:val="24"/>
        </w:rPr>
        <w:t>最后，赵蓬奇理事长对广州市社会服务发展促进会的发展提出了希望，并建议促进会今后的工作要在“把握定位”、“理顺关系”和“务实发展”三大方面下功夫，坚持党建引领，充分发挥平台的枢纽作用，打造好公益资源交互平台，以促进社会服务发展和社会治理，共建共治共享美好社会。</w:t>
      </w:r>
    </w:p>
    <w:p w14:paraId="15BE93A2" w14:textId="718576C5" w:rsidR="001B4216" w:rsidRPr="001B4216" w:rsidRDefault="000740D0" w:rsidP="00F43F4D">
      <w:pPr>
        <w:spacing w:line="440" w:lineRule="exact"/>
        <w:ind w:firstLineChars="200" w:firstLine="480"/>
        <w:jc w:val="right"/>
        <w:rPr>
          <w:sz w:val="24"/>
        </w:rPr>
      </w:pPr>
      <w:r w:rsidRPr="009019FE">
        <w:rPr>
          <w:rFonts w:hint="eastAsia"/>
          <w:sz w:val="24"/>
        </w:rPr>
        <w:t>（中社</w:t>
      </w:r>
      <w:r>
        <w:rPr>
          <w:rFonts w:hint="eastAsia"/>
          <w:sz w:val="24"/>
        </w:rPr>
        <w:t>基金会公益传播部供稿）</w:t>
      </w:r>
    </w:p>
    <w:p w14:paraId="11D40D2B" w14:textId="77777777" w:rsidR="00957A01" w:rsidRDefault="00957A01" w:rsidP="00F43F4D">
      <w:pPr>
        <w:spacing w:line="440" w:lineRule="exact"/>
        <w:jc w:val="center"/>
        <w:rPr>
          <w:rFonts w:ascii="宋体" w:hAnsi="宋体"/>
          <w:b/>
          <w:sz w:val="28"/>
          <w:szCs w:val="28"/>
        </w:rPr>
      </w:pPr>
    </w:p>
    <w:p w14:paraId="0F09F3AE" w14:textId="77777777" w:rsidR="00957A01" w:rsidRDefault="00957A01" w:rsidP="00F43F4D">
      <w:pPr>
        <w:spacing w:line="440" w:lineRule="exact"/>
        <w:jc w:val="center"/>
        <w:rPr>
          <w:rFonts w:ascii="宋体" w:hAnsi="宋体"/>
          <w:b/>
          <w:sz w:val="28"/>
          <w:szCs w:val="28"/>
        </w:rPr>
      </w:pPr>
    </w:p>
    <w:p w14:paraId="3C817A2E" w14:textId="77777777" w:rsidR="00F43F4D" w:rsidRDefault="00F43F4D" w:rsidP="00F43F4D">
      <w:pPr>
        <w:spacing w:line="440" w:lineRule="exact"/>
        <w:jc w:val="center"/>
        <w:rPr>
          <w:rFonts w:ascii="宋体" w:hAnsi="宋体"/>
          <w:b/>
          <w:sz w:val="28"/>
          <w:szCs w:val="28"/>
        </w:rPr>
      </w:pPr>
      <w:r w:rsidRPr="00F43F4D">
        <w:rPr>
          <w:rFonts w:ascii="宋体" w:hAnsi="宋体" w:hint="eastAsia"/>
          <w:b/>
          <w:sz w:val="28"/>
          <w:szCs w:val="28"/>
        </w:rPr>
        <w:t>中社基金会理事长赵蓬奇出席山东工商学院</w:t>
      </w:r>
    </w:p>
    <w:p w14:paraId="1ABF7045" w14:textId="4E38FF64" w:rsidR="00F43F4D" w:rsidRDefault="00F43F4D" w:rsidP="00F43F4D">
      <w:pPr>
        <w:spacing w:line="440" w:lineRule="exact"/>
        <w:jc w:val="center"/>
        <w:rPr>
          <w:rFonts w:ascii="宋体" w:hAnsi="宋体"/>
          <w:b/>
          <w:sz w:val="28"/>
          <w:szCs w:val="28"/>
        </w:rPr>
      </w:pPr>
      <w:r w:rsidRPr="00F43F4D">
        <w:rPr>
          <w:rFonts w:ascii="宋体" w:hAnsi="宋体" w:hint="eastAsia"/>
          <w:b/>
          <w:sz w:val="28"/>
          <w:szCs w:val="28"/>
        </w:rPr>
        <w:t>公益慈善事业管理课程建设座谈会</w:t>
      </w:r>
    </w:p>
    <w:p w14:paraId="3D42C808" w14:textId="77777777" w:rsidR="00F43F4D" w:rsidRPr="00695205" w:rsidRDefault="00F43F4D" w:rsidP="00F43F4D">
      <w:pPr>
        <w:spacing w:line="440" w:lineRule="exact"/>
        <w:jc w:val="center"/>
        <w:rPr>
          <w:rFonts w:ascii="宋体" w:hAnsi="宋体"/>
          <w:b/>
          <w:sz w:val="28"/>
          <w:szCs w:val="28"/>
        </w:rPr>
      </w:pPr>
    </w:p>
    <w:p w14:paraId="38FDBD72" w14:textId="77777777" w:rsidR="00F43F4D" w:rsidRPr="00F43F4D" w:rsidRDefault="00F43F4D" w:rsidP="00F43F4D">
      <w:pPr>
        <w:spacing w:line="440" w:lineRule="exact"/>
        <w:ind w:firstLineChars="200" w:firstLine="480"/>
        <w:rPr>
          <w:sz w:val="24"/>
        </w:rPr>
      </w:pPr>
      <w:r w:rsidRPr="00F43F4D">
        <w:rPr>
          <w:rFonts w:hint="eastAsia"/>
          <w:sz w:val="24"/>
        </w:rPr>
        <w:t>2019</w:t>
      </w:r>
      <w:r w:rsidRPr="00F43F4D">
        <w:rPr>
          <w:rFonts w:hint="eastAsia"/>
          <w:sz w:val="24"/>
        </w:rPr>
        <w:t>年</w:t>
      </w:r>
      <w:r w:rsidRPr="00F43F4D">
        <w:rPr>
          <w:rFonts w:hint="eastAsia"/>
          <w:sz w:val="24"/>
        </w:rPr>
        <w:t>5</w:t>
      </w:r>
      <w:r w:rsidRPr="00F43F4D">
        <w:rPr>
          <w:rFonts w:hint="eastAsia"/>
          <w:sz w:val="24"/>
        </w:rPr>
        <w:t>月</w:t>
      </w:r>
      <w:r w:rsidRPr="00F43F4D">
        <w:rPr>
          <w:rFonts w:hint="eastAsia"/>
          <w:sz w:val="24"/>
        </w:rPr>
        <w:t>13</w:t>
      </w:r>
      <w:r w:rsidRPr="00F43F4D">
        <w:rPr>
          <w:rFonts w:hint="eastAsia"/>
          <w:sz w:val="24"/>
        </w:rPr>
        <w:t>日上午，中社社会工作发展基金会理事长赵蓬奇、中国</w:t>
      </w:r>
      <w:r w:rsidRPr="00F43F4D">
        <w:rPr>
          <w:rFonts w:hint="eastAsia"/>
          <w:sz w:val="24"/>
        </w:rPr>
        <w:t>SOS</w:t>
      </w:r>
      <w:r w:rsidRPr="00F43F4D">
        <w:rPr>
          <w:rFonts w:hint="eastAsia"/>
          <w:sz w:val="24"/>
        </w:rPr>
        <w:t>儿童村协会会长李进国应邀来到山东工商学院，与公共管理学院（公益慈善学院）师生就公益慈善事业管理本科专业的课程建设座谈交流。座谈会在东校区</w:t>
      </w:r>
      <w:r w:rsidRPr="00F43F4D">
        <w:rPr>
          <w:rFonts w:hint="eastAsia"/>
          <w:sz w:val="24"/>
        </w:rPr>
        <w:t>6206</w:t>
      </w:r>
      <w:r w:rsidRPr="00F43F4D">
        <w:rPr>
          <w:rFonts w:hint="eastAsia"/>
          <w:sz w:val="24"/>
        </w:rPr>
        <w:t>会议室举行。</w:t>
      </w:r>
    </w:p>
    <w:p w14:paraId="7D46E660" w14:textId="48105F44" w:rsidR="00F43F4D" w:rsidRPr="00F43F4D" w:rsidRDefault="00F43F4D" w:rsidP="00F43F4D">
      <w:pPr>
        <w:spacing w:line="440" w:lineRule="exact"/>
        <w:ind w:firstLineChars="200" w:firstLine="480"/>
        <w:rPr>
          <w:sz w:val="24"/>
        </w:rPr>
      </w:pPr>
      <w:r w:rsidRPr="00F43F4D">
        <w:rPr>
          <w:rFonts w:hint="eastAsia"/>
          <w:sz w:val="24"/>
        </w:rPr>
        <w:t>首先，公共管理学院院长于秀琴教授介绍公益慈善事业管理专业培养方案并对核心课程进行说明，同时指出学院积极开拓公益慈善事业管理专业本科教育先河，为我国公益慈善人才队伍建设</w:t>
      </w:r>
      <w:proofErr w:type="gramStart"/>
      <w:r w:rsidRPr="00F43F4D">
        <w:rPr>
          <w:rFonts w:hint="eastAsia"/>
          <w:sz w:val="24"/>
        </w:rPr>
        <w:t>作出</w:t>
      </w:r>
      <w:proofErr w:type="gramEnd"/>
      <w:r w:rsidRPr="00F43F4D">
        <w:rPr>
          <w:rFonts w:hint="eastAsia"/>
          <w:sz w:val="24"/>
        </w:rPr>
        <w:t>应有的贡献。</w:t>
      </w:r>
    </w:p>
    <w:p w14:paraId="548C0E3C" w14:textId="37238C75" w:rsidR="00F43F4D" w:rsidRPr="00F43F4D" w:rsidRDefault="00F43F4D" w:rsidP="00F43F4D">
      <w:pPr>
        <w:spacing w:line="440" w:lineRule="exact"/>
        <w:ind w:firstLineChars="200" w:firstLine="480"/>
        <w:rPr>
          <w:sz w:val="24"/>
        </w:rPr>
      </w:pPr>
      <w:r w:rsidRPr="00F43F4D">
        <w:rPr>
          <w:rFonts w:hint="eastAsia"/>
          <w:sz w:val="24"/>
        </w:rPr>
        <w:t>然后，赵蓬奇理事长对公益慈善事业管理人才培养方案</w:t>
      </w:r>
      <w:proofErr w:type="gramStart"/>
      <w:r w:rsidRPr="00F43F4D">
        <w:rPr>
          <w:rFonts w:hint="eastAsia"/>
          <w:sz w:val="24"/>
        </w:rPr>
        <w:t>作出</w:t>
      </w:r>
      <w:proofErr w:type="gramEnd"/>
      <w:r w:rsidRPr="00F43F4D">
        <w:rPr>
          <w:rFonts w:hint="eastAsia"/>
          <w:sz w:val="24"/>
        </w:rPr>
        <w:t>了科学、完整、实用、创新的赞誉评价。接着，赵理事长围绕社会工作和公益慈善事业的发展形势，提出二者的关系；针对社会需求提出</w:t>
      </w:r>
      <w:r w:rsidRPr="00F43F4D">
        <w:rPr>
          <w:rFonts w:hint="eastAsia"/>
          <w:sz w:val="24"/>
        </w:rPr>
        <w:t>1+1+8=10</w:t>
      </w:r>
      <w:r w:rsidRPr="00F43F4D">
        <w:rPr>
          <w:rFonts w:hint="eastAsia"/>
          <w:sz w:val="24"/>
        </w:rPr>
        <w:t>的人才能力塑造模型，即</w:t>
      </w:r>
      <w:r w:rsidRPr="00F43F4D">
        <w:rPr>
          <w:rFonts w:hint="eastAsia"/>
          <w:sz w:val="24"/>
        </w:rPr>
        <w:t>1</w:t>
      </w:r>
      <w:r w:rsidRPr="00F43F4D">
        <w:rPr>
          <w:rFonts w:hint="eastAsia"/>
          <w:sz w:val="24"/>
        </w:rPr>
        <w:t>个正确的价值观</w:t>
      </w:r>
      <w:r w:rsidRPr="00F43F4D">
        <w:rPr>
          <w:rFonts w:hint="eastAsia"/>
          <w:sz w:val="24"/>
        </w:rPr>
        <w:t>+1</w:t>
      </w:r>
      <w:r w:rsidRPr="00F43F4D">
        <w:rPr>
          <w:rFonts w:hint="eastAsia"/>
          <w:sz w:val="24"/>
        </w:rPr>
        <w:t>个公益慈善专业知识</w:t>
      </w:r>
      <w:r w:rsidRPr="00F43F4D">
        <w:rPr>
          <w:rFonts w:hint="eastAsia"/>
          <w:sz w:val="24"/>
        </w:rPr>
        <w:t>+8</w:t>
      </w:r>
      <w:r w:rsidRPr="00F43F4D">
        <w:rPr>
          <w:rFonts w:hint="eastAsia"/>
          <w:sz w:val="24"/>
        </w:rPr>
        <w:t>个能力开发与提升，等于培养十全十</w:t>
      </w:r>
      <w:r w:rsidRPr="00F43F4D">
        <w:rPr>
          <w:rFonts w:hint="eastAsia"/>
          <w:sz w:val="24"/>
        </w:rPr>
        <w:lastRenderedPageBreak/>
        <w:t>美的全面发展的公益慈善专业人才。最后，就现存的问题和对策</w:t>
      </w:r>
      <w:proofErr w:type="gramStart"/>
      <w:r w:rsidRPr="00F43F4D">
        <w:rPr>
          <w:rFonts w:hint="eastAsia"/>
          <w:sz w:val="24"/>
        </w:rPr>
        <w:t>作出</w:t>
      </w:r>
      <w:proofErr w:type="gramEnd"/>
      <w:r w:rsidRPr="00F43F4D">
        <w:rPr>
          <w:rFonts w:hint="eastAsia"/>
          <w:sz w:val="24"/>
        </w:rPr>
        <w:t>了内容丰富、深具智慧和经验的发言，并对在场的师生提出“产学研”融合共赢模式和充满自信地发展建议。</w:t>
      </w:r>
    </w:p>
    <w:p w14:paraId="5A3A8E79" w14:textId="69D03114" w:rsidR="00F43F4D" w:rsidRPr="00F43F4D" w:rsidRDefault="00F43F4D" w:rsidP="00F43F4D">
      <w:pPr>
        <w:spacing w:line="440" w:lineRule="exact"/>
        <w:ind w:firstLineChars="200" w:firstLine="480"/>
        <w:rPr>
          <w:sz w:val="24"/>
        </w:rPr>
      </w:pPr>
      <w:r w:rsidRPr="00F43F4D">
        <w:rPr>
          <w:rFonts w:hint="eastAsia"/>
          <w:sz w:val="24"/>
        </w:rPr>
        <w:t>李进国会</w:t>
      </w:r>
      <w:proofErr w:type="gramStart"/>
      <w:r w:rsidRPr="00F43F4D">
        <w:rPr>
          <w:rFonts w:hint="eastAsia"/>
          <w:sz w:val="24"/>
        </w:rPr>
        <w:t>长针对</w:t>
      </w:r>
      <w:proofErr w:type="gramEnd"/>
      <w:r w:rsidRPr="00F43F4D">
        <w:rPr>
          <w:rFonts w:hint="eastAsia"/>
          <w:sz w:val="24"/>
        </w:rPr>
        <w:t>公益慈善课程建设做了简短发言，提出开展</w:t>
      </w:r>
      <w:r w:rsidRPr="00F43F4D">
        <w:rPr>
          <w:rFonts w:hint="eastAsia"/>
          <w:sz w:val="24"/>
        </w:rPr>
        <w:t>SOS</w:t>
      </w:r>
      <w:r w:rsidRPr="00F43F4D">
        <w:rPr>
          <w:rFonts w:hint="eastAsia"/>
          <w:sz w:val="24"/>
        </w:rPr>
        <w:t>儿童</w:t>
      </w:r>
      <w:proofErr w:type="gramStart"/>
      <w:r w:rsidRPr="00F43F4D">
        <w:rPr>
          <w:rFonts w:hint="eastAsia"/>
          <w:sz w:val="24"/>
        </w:rPr>
        <w:t>村妈妈</w:t>
      </w:r>
      <w:proofErr w:type="gramEnd"/>
      <w:r w:rsidRPr="00F43F4D">
        <w:rPr>
          <w:rFonts w:hint="eastAsia"/>
          <w:sz w:val="24"/>
        </w:rPr>
        <w:t>一个月的高校学习项目开启了公益慈善人才培养新篇章，今后要继续探索，创造更多高效务实地人才培养模式。</w:t>
      </w:r>
    </w:p>
    <w:p w14:paraId="4600A0E4" w14:textId="72F7BE87" w:rsidR="00F43F4D" w:rsidRDefault="00F43F4D" w:rsidP="00F43F4D">
      <w:pPr>
        <w:spacing w:line="440" w:lineRule="exact"/>
        <w:ind w:firstLineChars="200" w:firstLine="480"/>
        <w:rPr>
          <w:sz w:val="24"/>
        </w:rPr>
      </w:pPr>
      <w:r w:rsidRPr="00F43F4D">
        <w:rPr>
          <w:rFonts w:hint="eastAsia"/>
          <w:sz w:val="24"/>
        </w:rPr>
        <w:t>学院向二位资深专家颁发了校外实习指导教师证书，邀请二位专家加入公益慈善事业管理专业实践教学指导团队。向赵蓬奇理事长颁发了公益捐赠证书，并对中社社会工作基金会向公益慈善学院捐赠公益图书表示了衷心的感谢。</w:t>
      </w:r>
    </w:p>
    <w:p w14:paraId="25554152" w14:textId="4EC2B57C" w:rsidR="00F43F4D" w:rsidRPr="00F43F4D" w:rsidRDefault="00F43F4D" w:rsidP="00F43F4D">
      <w:pPr>
        <w:spacing w:line="440" w:lineRule="exact"/>
        <w:ind w:firstLineChars="200" w:firstLine="480"/>
        <w:jc w:val="right"/>
        <w:rPr>
          <w:sz w:val="24"/>
        </w:rPr>
      </w:pPr>
      <w:r w:rsidRPr="00F43F4D">
        <w:rPr>
          <w:rFonts w:hint="eastAsia"/>
          <w:sz w:val="24"/>
        </w:rPr>
        <w:t>（山东工商学院供稿</w:t>
      </w:r>
      <w:r w:rsidRPr="00F43F4D">
        <w:rPr>
          <w:rFonts w:hint="eastAsia"/>
          <w:sz w:val="24"/>
        </w:rPr>
        <w:t xml:space="preserve"> </w:t>
      </w:r>
      <w:r w:rsidRPr="00F43F4D">
        <w:rPr>
          <w:rFonts w:hint="eastAsia"/>
          <w:sz w:val="24"/>
        </w:rPr>
        <w:t>作者：</w:t>
      </w:r>
      <w:proofErr w:type="gramStart"/>
      <w:r w:rsidRPr="00F43F4D">
        <w:rPr>
          <w:rFonts w:hint="eastAsia"/>
          <w:sz w:val="24"/>
        </w:rPr>
        <w:t>赵书亮</w:t>
      </w:r>
      <w:proofErr w:type="gramEnd"/>
      <w:r w:rsidRPr="00F43F4D">
        <w:rPr>
          <w:rFonts w:hint="eastAsia"/>
          <w:sz w:val="24"/>
        </w:rPr>
        <w:t>）</w:t>
      </w:r>
    </w:p>
    <w:p w14:paraId="21F83807" w14:textId="77777777" w:rsidR="0083049D" w:rsidRPr="00F43F4D" w:rsidRDefault="0083049D" w:rsidP="001B26A7">
      <w:pPr>
        <w:spacing w:line="440" w:lineRule="exact"/>
        <w:jc w:val="center"/>
        <w:rPr>
          <w:rFonts w:ascii="宋体" w:hAnsi="宋体"/>
          <w:b/>
          <w:sz w:val="28"/>
          <w:szCs w:val="28"/>
        </w:rPr>
      </w:pPr>
    </w:p>
    <w:p w14:paraId="4A8A2AC0" w14:textId="77777777" w:rsidR="0083049D" w:rsidRDefault="0083049D" w:rsidP="001B26A7">
      <w:pPr>
        <w:spacing w:line="440" w:lineRule="exact"/>
        <w:jc w:val="center"/>
        <w:rPr>
          <w:rFonts w:ascii="宋体" w:hAnsi="宋体"/>
          <w:b/>
          <w:sz w:val="28"/>
          <w:szCs w:val="28"/>
        </w:rPr>
      </w:pPr>
    </w:p>
    <w:p w14:paraId="4E170DD1" w14:textId="77777777" w:rsidR="004C4869" w:rsidRDefault="004C4869" w:rsidP="004C4869">
      <w:pPr>
        <w:spacing w:line="440" w:lineRule="exact"/>
        <w:jc w:val="center"/>
        <w:rPr>
          <w:rFonts w:ascii="宋体" w:hAnsi="宋体"/>
          <w:b/>
          <w:spacing w:val="-20"/>
          <w:sz w:val="28"/>
          <w:szCs w:val="28"/>
        </w:rPr>
      </w:pPr>
      <w:r w:rsidRPr="004C4869">
        <w:rPr>
          <w:rFonts w:ascii="宋体" w:hAnsi="宋体" w:hint="eastAsia"/>
          <w:b/>
          <w:spacing w:val="-20"/>
          <w:sz w:val="28"/>
          <w:szCs w:val="28"/>
        </w:rPr>
        <w:t>中社基金会理事长赵蓬奇</w:t>
      </w:r>
      <w:r>
        <w:rPr>
          <w:rFonts w:ascii="宋体" w:hAnsi="宋体" w:hint="eastAsia"/>
          <w:b/>
          <w:spacing w:val="-20"/>
          <w:sz w:val="28"/>
          <w:szCs w:val="28"/>
        </w:rPr>
        <w:t>出席</w:t>
      </w:r>
      <w:r w:rsidRPr="004C4869">
        <w:rPr>
          <w:rFonts w:ascii="宋体" w:hAnsi="宋体" w:hint="eastAsia"/>
          <w:b/>
          <w:spacing w:val="-20"/>
          <w:sz w:val="28"/>
          <w:szCs w:val="28"/>
        </w:rPr>
        <w:t>“公益助力服务，爱心成就梦想”公益活动</w:t>
      </w:r>
    </w:p>
    <w:p w14:paraId="0F49B2A5" w14:textId="13AE1DD2" w:rsidR="00695205" w:rsidRPr="000740D0" w:rsidRDefault="004C4869" w:rsidP="004C4869">
      <w:pPr>
        <w:spacing w:line="440" w:lineRule="exact"/>
        <w:jc w:val="center"/>
        <w:rPr>
          <w:rFonts w:ascii="宋体" w:hAnsi="宋体"/>
          <w:b/>
          <w:spacing w:val="-20"/>
          <w:sz w:val="28"/>
          <w:szCs w:val="28"/>
        </w:rPr>
      </w:pPr>
      <w:r w:rsidRPr="004C4869">
        <w:rPr>
          <w:rFonts w:ascii="宋体" w:hAnsi="宋体" w:hint="eastAsia"/>
          <w:b/>
          <w:spacing w:val="-20"/>
          <w:sz w:val="28"/>
          <w:szCs w:val="28"/>
        </w:rPr>
        <w:t>并看望受助儿童</w:t>
      </w:r>
    </w:p>
    <w:p w14:paraId="4C456D1F" w14:textId="77777777" w:rsidR="00127E30" w:rsidRPr="00695205" w:rsidRDefault="00127E30" w:rsidP="00695205">
      <w:pPr>
        <w:spacing w:line="440" w:lineRule="exact"/>
        <w:jc w:val="center"/>
        <w:rPr>
          <w:rFonts w:ascii="宋体" w:hAnsi="宋体"/>
          <w:b/>
          <w:sz w:val="28"/>
          <w:szCs w:val="28"/>
        </w:rPr>
      </w:pPr>
    </w:p>
    <w:p w14:paraId="756BED9D" w14:textId="77777777" w:rsidR="004C4869" w:rsidRPr="004C4869" w:rsidRDefault="004C4869" w:rsidP="004C4869">
      <w:pPr>
        <w:spacing w:line="440" w:lineRule="exact"/>
        <w:ind w:firstLineChars="200" w:firstLine="480"/>
        <w:rPr>
          <w:sz w:val="24"/>
        </w:rPr>
      </w:pPr>
      <w:r w:rsidRPr="004C4869">
        <w:rPr>
          <w:rFonts w:hint="eastAsia"/>
          <w:sz w:val="24"/>
        </w:rPr>
        <w:t>2019</w:t>
      </w:r>
      <w:r w:rsidRPr="004C4869">
        <w:rPr>
          <w:rFonts w:hint="eastAsia"/>
          <w:sz w:val="24"/>
        </w:rPr>
        <w:t>年</w:t>
      </w:r>
      <w:r w:rsidRPr="004C4869">
        <w:rPr>
          <w:rFonts w:hint="eastAsia"/>
          <w:sz w:val="24"/>
        </w:rPr>
        <w:t>6</w:t>
      </w:r>
      <w:r w:rsidRPr="004C4869">
        <w:rPr>
          <w:rFonts w:hint="eastAsia"/>
          <w:sz w:val="24"/>
        </w:rPr>
        <w:t>月</w:t>
      </w:r>
      <w:r w:rsidRPr="004C4869">
        <w:rPr>
          <w:rFonts w:hint="eastAsia"/>
          <w:sz w:val="24"/>
        </w:rPr>
        <w:t xml:space="preserve">1 </w:t>
      </w:r>
      <w:r w:rsidRPr="004C4869">
        <w:rPr>
          <w:rFonts w:hint="eastAsia"/>
          <w:sz w:val="24"/>
        </w:rPr>
        <w:t>日，由石油生活网、中视广传（北京）文化交流中心主办，中社社会工作发展基金会等单位支持举办的“公益助力服务，爱心成就梦想”公益活动在京举行。中社社会工作发展基金会理事长赵蓬奇代表基金会应邀出席并致辞。</w:t>
      </w:r>
    </w:p>
    <w:p w14:paraId="27C5F861" w14:textId="77777777" w:rsidR="004C4869" w:rsidRPr="004C4869" w:rsidRDefault="004C4869" w:rsidP="004C4869">
      <w:pPr>
        <w:spacing w:line="440" w:lineRule="exact"/>
        <w:ind w:firstLineChars="200" w:firstLine="480"/>
        <w:rPr>
          <w:sz w:val="24"/>
        </w:rPr>
      </w:pPr>
      <w:r w:rsidRPr="004C4869">
        <w:rPr>
          <w:rFonts w:hint="eastAsia"/>
          <w:sz w:val="24"/>
        </w:rPr>
        <w:t>赵蓬奇理事长在致辞中表示，这次“公益助力服务，爱心成就梦想”公益活动的开展很有意义，主要表现在三个方面：一是通过活动的开展，在弘扬公益慈善文化的同时，让我们来重新认识以铁人、大庆为代表的“爱国、创业、求实、奉献”的石油工人精神。这种精神紧密契合习总书记提出的“中国梦”的号召，是中华民族精神的重要体现，是全社会要大力提倡的一种时代精神。二是通过活动的开展，把公益慈善事业推向石油战线，充分体现了落实党的十九大精神，特别是对当前我国主要矛盾的论断，为石油战线解决美好生活的需求和不充分、不平衡的问题添砖加瓦。三是通过活动的开展，对促进全社会对公益慈善事业的重要性的认识，将起到重要的推动作用，对于在全社会倡导公益慈善理念，普及公益慈善活动，形成互助互爱、共同发展的良好社会风气必将起到重要的推动作用，极具现实意义。赵蓬奇理事长表示，中社基金会将和石油生活网建立紧密的合作关系，发挥基金会和专项基金的作用，推动这次活动的深入开展，为石油战线、</w:t>
      </w:r>
      <w:r w:rsidRPr="004C4869">
        <w:rPr>
          <w:rFonts w:hint="eastAsia"/>
          <w:sz w:val="24"/>
        </w:rPr>
        <w:lastRenderedPageBreak/>
        <w:t>为石油工人做出应有的贡献。</w:t>
      </w:r>
    </w:p>
    <w:p w14:paraId="455E77F8" w14:textId="77777777" w:rsidR="004C4869" w:rsidRPr="004C4869" w:rsidRDefault="004C4869" w:rsidP="004C4869">
      <w:pPr>
        <w:spacing w:line="440" w:lineRule="exact"/>
        <w:ind w:firstLineChars="200" w:firstLine="480"/>
        <w:rPr>
          <w:sz w:val="24"/>
        </w:rPr>
      </w:pPr>
      <w:r w:rsidRPr="004C4869">
        <w:rPr>
          <w:rFonts w:hint="eastAsia"/>
          <w:sz w:val="24"/>
        </w:rPr>
        <w:t>在大会现场，全国工商联副主席、中国下一代教育基金会副理事长沈建国和石油生活网顾问刘学实等在致辞中也一致肯定了石油人坚持以习近平新时代中国特色社会主义思想为指导，始终以为人民服务为宗旨，为社会提供了大量优质能源及化工产品。同时，他们也指出，在市场经济大潮下，有这样一群可敬可爱的石油人存在，他们“以国为重，以油为业，以苦为荣，以奉献为乐”。然而每一个石油人，特别是长期在野外、海外奋斗的石油人，由于工作性质的特殊性，都欠孩子和家人太多太多。以及石油人所到艰苦工作之处，大多是不发达的偏僻地区，那里还有许许多多需要帮扶的群体和对象，为他们做好服务，是我们石油人和整个社会的责任。</w:t>
      </w:r>
    </w:p>
    <w:p w14:paraId="66588E0E" w14:textId="77777777" w:rsidR="004C4869" w:rsidRPr="004C4869" w:rsidRDefault="004C4869" w:rsidP="004C4869">
      <w:pPr>
        <w:spacing w:line="440" w:lineRule="exact"/>
        <w:ind w:firstLineChars="200" w:firstLine="480"/>
        <w:rPr>
          <w:sz w:val="24"/>
        </w:rPr>
      </w:pPr>
      <w:r w:rsidRPr="004C4869">
        <w:rPr>
          <w:rFonts w:hint="eastAsia"/>
          <w:sz w:val="24"/>
        </w:rPr>
        <w:t>活动现场还宣读了生命阳光</w:t>
      </w:r>
      <w:proofErr w:type="gramStart"/>
      <w:r w:rsidRPr="004C4869">
        <w:rPr>
          <w:rFonts w:hint="eastAsia"/>
          <w:sz w:val="24"/>
        </w:rPr>
        <w:t>爱心公益</w:t>
      </w:r>
      <w:proofErr w:type="gramEnd"/>
      <w:r w:rsidRPr="004C4869">
        <w:rPr>
          <w:rFonts w:hint="eastAsia"/>
          <w:sz w:val="24"/>
        </w:rPr>
        <w:t>基金携手石油生活倡议书，宣布涵盖了养老、健康、扶幼助学、家政服务、送菜送药到家、爱心养老餐厅、爱心社区超市等系列服务行动正式启动。</w:t>
      </w:r>
    </w:p>
    <w:p w14:paraId="454B3C49" w14:textId="24FCF186" w:rsidR="007C31BF" w:rsidRDefault="004C4869" w:rsidP="004C4869">
      <w:pPr>
        <w:spacing w:line="440" w:lineRule="exact"/>
        <w:ind w:firstLineChars="200" w:firstLine="480"/>
        <w:rPr>
          <w:sz w:val="24"/>
        </w:rPr>
      </w:pPr>
      <w:r w:rsidRPr="004C4869">
        <w:rPr>
          <w:rFonts w:hint="eastAsia"/>
          <w:sz w:val="24"/>
        </w:rPr>
        <w:t>六一儿童节前夕，赵蓬奇理事长还来到北京市蒙恩民族福利院看望院里的孤残留守儿童，并为孩子们带去了玩具和食品，为他们送去了节日的祝福和问候，祝愿他们能够健康、快乐的成长。</w:t>
      </w:r>
      <w:r>
        <w:rPr>
          <w:rFonts w:hint="eastAsia"/>
          <w:sz w:val="24"/>
        </w:rPr>
        <w:t xml:space="preserve">              </w:t>
      </w:r>
      <w:r w:rsidR="001B26A7" w:rsidRPr="001B26A7">
        <w:rPr>
          <w:rFonts w:hint="eastAsia"/>
          <w:sz w:val="24"/>
        </w:rPr>
        <w:t>（中社基金会公益传播部</w:t>
      </w:r>
      <w:r w:rsidR="007C31BF">
        <w:rPr>
          <w:rFonts w:hint="eastAsia"/>
          <w:sz w:val="24"/>
        </w:rPr>
        <w:t>供稿）</w:t>
      </w:r>
    </w:p>
    <w:p w14:paraId="238A879E" w14:textId="77777777" w:rsidR="00844FCC" w:rsidRDefault="00844FCC" w:rsidP="00844FCC">
      <w:pPr>
        <w:spacing w:line="440" w:lineRule="exact"/>
        <w:ind w:left="275" w:hangingChars="98" w:hanging="275"/>
        <w:jc w:val="center"/>
        <w:rPr>
          <w:rFonts w:ascii="宋体" w:hAnsi="宋体"/>
          <w:b/>
          <w:sz w:val="28"/>
          <w:szCs w:val="28"/>
        </w:rPr>
      </w:pPr>
    </w:p>
    <w:p w14:paraId="79E76B18" w14:textId="77777777" w:rsidR="000740D0" w:rsidRDefault="000740D0" w:rsidP="00844FCC">
      <w:pPr>
        <w:spacing w:line="440" w:lineRule="exact"/>
        <w:ind w:left="275" w:hangingChars="98" w:hanging="275"/>
        <w:jc w:val="center"/>
        <w:rPr>
          <w:rFonts w:ascii="宋体" w:hAnsi="宋体"/>
          <w:b/>
          <w:sz w:val="28"/>
          <w:szCs w:val="28"/>
        </w:rPr>
      </w:pPr>
    </w:p>
    <w:p w14:paraId="5AD98721" w14:textId="77777777" w:rsidR="004C4869" w:rsidRDefault="004C4869" w:rsidP="004C4869">
      <w:pPr>
        <w:spacing w:line="440" w:lineRule="exact"/>
        <w:ind w:left="275" w:hangingChars="98" w:hanging="275"/>
        <w:jc w:val="center"/>
        <w:rPr>
          <w:rFonts w:ascii="宋体" w:hAnsi="宋体"/>
          <w:b/>
          <w:sz w:val="28"/>
          <w:szCs w:val="28"/>
        </w:rPr>
      </w:pPr>
      <w:r w:rsidRPr="004C4869">
        <w:rPr>
          <w:rFonts w:ascii="宋体" w:hAnsi="宋体" w:hint="eastAsia"/>
          <w:b/>
          <w:sz w:val="28"/>
          <w:szCs w:val="28"/>
        </w:rPr>
        <w:t>中社基金会秘书长王红卫赴安徽</w:t>
      </w:r>
    </w:p>
    <w:p w14:paraId="77C8D3FF" w14:textId="6621D1A8" w:rsidR="00844FCC" w:rsidRDefault="004C4869" w:rsidP="004C4869">
      <w:pPr>
        <w:spacing w:line="440" w:lineRule="exact"/>
        <w:ind w:left="275" w:hangingChars="98" w:hanging="275"/>
        <w:jc w:val="center"/>
        <w:rPr>
          <w:rFonts w:ascii="宋体" w:hAnsi="宋体"/>
          <w:b/>
          <w:sz w:val="28"/>
          <w:szCs w:val="28"/>
        </w:rPr>
      </w:pPr>
      <w:r w:rsidRPr="004C4869">
        <w:rPr>
          <w:rFonts w:ascii="宋体" w:hAnsi="宋体" w:hint="eastAsia"/>
          <w:b/>
          <w:sz w:val="28"/>
          <w:szCs w:val="28"/>
        </w:rPr>
        <w:t>考察中社社会文化和体育发展基金和中</w:t>
      </w:r>
      <w:proofErr w:type="gramStart"/>
      <w:r w:rsidRPr="004C4869">
        <w:rPr>
          <w:rFonts w:ascii="宋体" w:hAnsi="宋体" w:hint="eastAsia"/>
          <w:b/>
          <w:sz w:val="28"/>
          <w:szCs w:val="28"/>
        </w:rPr>
        <w:t>社足球公益</w:t>
      </w:r>
      <w:proofErr w:type="gramEnd"/>
      <w:r w:rsidRPr="004C4869">
        <w:rPr>
          <w:rFonts w:ascii="宋体" w:hAnsi="宋体" w:hint="eastAsia"/>
          <w:b/>
          <w:sz w:val="28"/>
          <w:szCs w:val="28"/>
        </w:rPr>
        <w:t>基金项目</w:t>
      </w:r>
    </w:p>
    <w:p w14:paraId="6E79E388" w14:textId="77777777" w:rsidR="00844FCC" w:rsidRDefault="00844FCC" w:rsidP="00844FCC">
      <w:pPr>
        <w:spacing w:line="440" w:lineRule="exact"/>
        <w:ind w:left="275" w:hangingChars="98" w:hanging="275"/>
        <w:jc w:val="center"/>
        <w:rPr>
          <w:rFonts w:ascii="宋体" w:hAnsi="宋体"/>
          <w:b/>
          <w:sz w:val="28"/>
          <w:szCs w:val="28"/>
        </w:rPr>
      </w:pPr>
    </w:p>
    <w:p w14:paraId="0501BE69" w14:textId="77777777" w:rsidR="004C4869" w:rsidRPr="004C4869" w:rsidRDefault="004C4869" w:rsidP="004C4869">
      <w:pPr>
        <w:spacing w:line="440" w:lineRule="exact"/>
        <w:ind w:firstLineChars="200" w:firstLine="480"/>
        <w:rPr>
          <w:sz w:val="24"/>
        </w:rPr>
      </w:pPr>
      <w:r w:rsidRPr="004C4869">
        <w:rPr>
          <w:rFonts w:hint="eastAsia"/>
          <w:sz w:val="24"/>
        </w:rPr>
        <w:t>5</w:t>
      </w:r>
      <w:r w:rsidRPr="004C4869">
        <w:rPr>
          <w:rFonts w:hint="eastAsia"/>
          <w:sz w:val="24"/>
        </w:rPr>
        <w:t>月</w:t>
      </w:r>
      <w:r w:rsidRPr="004C4869">
        <w:rPr>
          <w:rFonts w:hint="eastAsia"/>
          <w:sz w:val="24"/>
        </w:rPr>
        <w:t>29</w:t>
      </w:r>
      <w:r w:rsidRPr="004C4869">
        <w:rPr>
          <w:rFonts w:hint="eastAsia"/>
          <w:sz w:val="24"/>
        </w:rPr>
        <w:t>日，中社基金会秘书长王红卫赴安徽合肥，对中社社会文化和体育发展基金和中</w:t>
      </w:r>
      <w:proofErr w:type="gramStart"/>
      <w:r w:rsidRPr="004C4869">
        <w:rPr>
          <w:rFonts w:hint="eastAsia"/>
          <w:sz w:val="24"/>
        </w:rPr>
        <w:t>社足球公益</w:t>
      </w:r>
      <w:proofErr w:type="gramEnd"/>
      <w:r w:rsidRPr="004C4869">
        <w:rPr>
          <w:rFonts w:hint="eastAsia"/>
          <w:sz w:val="24"/>
        </w:rPr>
        <w:t>基金进行工作考察。中社社会文化和体育发展基金执行主任兼秘书长侯宗建、中</w:t>
      </w:r>
      <w:proofErr w:type="gramStart"/>
      <w:r w:rsidRPr="004C4869">
        <w:rPr>
          <w:rFonts w:hint="eastAsia"/>
          <w:sz w:val="24"/>
        </w:rPr>
        <w:t>社足球公益</w:t>
      </w:r>
      <w:proofErr w:type="gramEnd"/>
      <w:r w:rsidRPr="004C4869">
        <w:rPr>
          <w:rFonts w:hint="eastAsia"/>
          <w:sz w:val="24"/>
        </w:rPr>
        <w:t>基金执行副主任兼秘书长童军与王秘书长进行了深度交流与汇报。</w:t>
      </w:r>
    </w:p>
    <w:p w14:paraId="11C69684" w14:textId="2F4921B7" w:rsidR="00844FCC" w:rsidRDefault="004C4869" w:rsidP="004C4869">
      <w:pPr>
        <w:spacing w:line="440" w:lineRule="exact"/>
        <w:ind w:firstLineChars="200" w:firstLine="480"/>
        <w:rPr>
          <w:sz w:val="24"/>
        </w:rPr>
      </w:pPr>
      <w:r w:rsidRPr="004C4869">
        <w:rPr>
          <w:rFonts w:hint="eastAsia"/>
          <w:sz w:val="24"/>
        </w:rPr>
        <w:t>王秘书长在侯宗建秘书长和童军秘书长的陪同下参观了项目点，并进行了工作座谈。两位基金负责人分别就各自基金的公益项目开展情况进行了工作汇报，并向王秘书长介绍了下一步策划开展的公益项目的相关内容。王红卫秘书长对两个</w:t>
      </w:r>
      <w:proofErr w:type="gramStart"/>
      <w:r w:rsidRPr="004C4869">
        <w:rPr>
          <w:rFonts w:hint="eastAsia"/>
          <w:sz w:val="24"/>
        </w:rPr>
        <w:t>基金公益</w:t>
      </w:r>
      <w:proofErr w:type="gramEnd"/>
      <w:r w:rsidRPr="004C4869">
        <w:rPr>
          <w:rFonts w:hint="eastAsia"/>
          <w:sz w:val="24"/>
        </w:rPr>
        <w:t>项目开展的成果给予高度肯定，希望两个基金能继续发挥自身的优势，结合社会工作的理念和方法创新，开展好公益活动，并对公益项目下一步的实施开展提出了指导性的意见和建议。两位基金负责人表示，感谢基金会领导对</w:t>
      </w:r>
      <w:proofErr w:type="gramStart"/>
      <w:r w:rsidRPr="004C4869">
        <w:rPr>
          <w:rFonts w:hint="eastAsia"/>
          <w:sz w:val="24"/>
        </w:rPr>
        <w:t>基金</w:t>
      </w:r>
      <w:r w:rsidRPr="004C4869">
        <w:rPr>
          <w:rFonts w:hint="eastAsia"/>
          <w:sz w:val="24"/>
        </w:rPr>
        <w:lastRenderedPageBreak/>
        <w:t>公益</w:t>
      </w:r>
      <w:proofErr w:type="gramEnd"/>
      <w:r w:rsidRPr="004C4869">
        <w:rPr>
          <w:rFonts w:hint="eastAsia"/>
          <w:sz w:val="24"/>
        </w:rPr>
        <w:t>项目的肯定和支持，秘书长的建议对基金下一步开展项目具有指导意义，基金有信心将公益项目做好，为推动公益事业发展做出自己的贡献。</w:t>
      </w:r>
    </w:p>
    <w:p w14:paraId="3ABC8571" w14:textId="6D58086E" w:rsidR="004C4869" w:rsidRPr="00D176FC" w:rsidRDefault="004C4869" w:rsidP="004C4869">
      <w:pPr>
        <w:spacing w:line="440" w:lineRule="exact"/>
        <w:ind w:firstLineChars="200" w:firstLine="480"/>
        <w:jc w:val="right"/>
        <w:rPr>
          <w:sz w:val="24"/>
        </w:rPr>
      </w:pPr>
      <w:r w:rsidRPr="001B26A7">
        <w:rPr>
          <w:rFonts w:hint="eastAsia"/>
          <w:sz w:val="24"/>
        </w:rPr>
        <w:t>（中社基金会公益传播部</w:t>
      </w:r>
      <w:r>
        <w:rPr>
          <w:rFonts w:hint="eastAsia"/>
          <w:sz w:val="24"/>
        </w:rPr>
        <w:t>供稿）</w:t>
      </w:r>
    </w:p>
    <w:p w14:paraId="12D2A876" w14:textId="77777777" w:rsidR="00671AA6" w:rsidRPr="00D176FC" w:rsidRDefault="00671AA6" w:rsidP="00671AA6">
      <w:pPr>
        <w:spacing w:line="440" w:lineRule="exact"/>
        <w:jc w:val="center"/>
        <w:rPr>
          <w:sz w:val="24"/>
        </w:rPr>
      </w:pPr>
    </w:p>
    <w:p w14:paraId="36956446" w14:textId="77777777" w:rsidR="00671AA6" w:rsidRDefault="00671AA6" w:rsidP="00671AA6">
      <w:pPr>
        <w:spacing w:line="440" w:lineRule="exact"/>
        <w:jc w:val="center"/>
        <w:rPr>
          <w:rFonts w:ascii="宋体" w:hAnsi="宋体"/>
          <w:b/>
          <w:sz w:val="28"/>
          <w:szCs w:val="28"/>
        </w:rPr>
      </w:pPr>
    </w:p>
    <w:p w14:paraId="390386CD" w14:textId="77777777" w:rsidR="004C4869" w:rsidRDefault="004C4869" w:rsidP="004C4869">
      <w:pPr>
        <w:spacing w:line="440" w:lineRule="exact"/>
        <w:jc w:val="center"/>
        <w:rPr>
          <w:rFonts w:ascii="宋体" w:hAnsi="宋体"/>
          <w:b/>
          <w:sz w:val="28"/>
          <w:szCs w:val="28"/>
        </w:rPr>
      </w:pPr>
      <w:proofErr w:type="gramStart"/>
      <w:r w:rsidRPr="004C4869">
        <w:rPr>
          <w:rFonts w:ascii="宋体" w:hAnsi="宋体" w:hint="eastAsia"/>
          <w:b/>
          <w:sz w:val="28"/>
          <w:szCs w:val="28"/>
        </w:rPr>
        <w:t>助力雄安新区</w:t>
      </w:r>
      <w:proofErr w:type="gramEnd"/>
      <w:r w:rsidRPr="004C4869">
        <w:rPr>
          <w:rFonts w:ascii="宋体" w:hAnsi="宋体" w:hint="eastAsia"/>
          <w:b/>
          <w:sz w:val="28"/>
          <w:szCs w:val="28"/>
        </w:rPr>
        <w:t>专业社会工作发展 中</w:t>
      </w:r>
      <w:proofErr w:type="gramStart"/>
      <w:r w:rsidRPr="004C4869">
        <w:rPr>
          <w:rFonts w:ascii="宋体" w:hAnsi="宋体" w:hint="eastAsia"/>
          <w:b/>
          <w:sz w:val="28"/>
          <w:szCs w:val="28"/>
        </w:rPr>
        <w:t>社至真社</w:t>
      </w:r>
      <w:proofErr w:type="gramEnd"/>
      <w:r w:rsidRPr="004C4869">
        <w:rPr>
          <w:rFonts w:ascii="宋体" w:hAnsi="宋体" w:hint="eastAsia"/>
          <w:b/>
          <w:sz w:val="28"/>
          <w:szCs w:val="28"/>
        </w:rPr>
        <w:t>工•社区基金</w:t>
      </w:r>
    </w:p>
    <w:p w14:paraId="46B32A94" w14:textId="575731D9" w:rsidR="007C31BF" w:rsidRDefault="004C4869" w:rsidP="004C4869">
      <w:pPr>
        <w:spacing w:line="440" w:lineRule="exact"/>
        <w:jc w:val="center"/>
        <w:rPr>
          <w:rFonts w:ascii="宋体" w:hAnsi="宋体"/>
          <w:b/>
          <w:sz w:val="28"/>
          <w:szCs w:val="28"/>
        </w:rPr>
      </w:pPr>
      <w:r w:rsidRPr="004C4869">
        <w:rPr>
          <w:rFonts w:ascii="宋体" w:hAnsi="宋体" w:hint="eastAsia"/>
          <w:b/>
          <w:sz w:val="28"/>
          <w:szCs w:val="28"/>
        </w:rPr>
        <w:t>秘书长石兵营为“河北雄安新区专业社会工作人才培训班”授课</w:t>
      </w:r>
    </w:p>
    <w:p w14:paraId="627557B0" w14:textId="77777777" w:rsidR="007C31BF" w:rsidRDefault="007C31BF">
      <w:pPr>
        <w:spacing w:line="440" w:lineRule="exact"/>
        <w:jc w:val="center"/>
        <w:rPr>
          <w:rFonts w:ascii="宋体" w:hAnsi="宋体"/>
          <w:b/>
          <w:sz w:val="28"/>
          <w:szCs w:val="28"/>
        </w:rPr>
      </w:pPr>
    </w:p>
    <w:p w14:paraId="61836BEA" w14:textId="77777777" w:rsidR="004C4869" w:rsidRPr="004C4869" w:rsidRDefault="004C4869" w:rsidP="004C4869">
      <w:pPr>
        <w:spacing w:line="440" w:lineRule="exact"/>
        <w:ind w:firstLineChars="200" w:firstLine="480"/>
        <w:rPr>
          <w:sz w:val="24"/>
        </w:rPr>
      </w:pPr>
      <w:r w:rsidRPr="004C4869">
        <w:rPr>
          <w:rFonts w:hint="eastAsia"/>
          <w:sz w:val="24"/>
        </w:rPr>
        <w:t>今年</w:t>
      </w:r>
      <w:r w:rsidRPr="004C4869">
        <w:rPr>
          <w:rFonts w:hint="eastAsia"/>
          <w:sz w:val="24"/>
        </w:rPr>
        <w:t>5</w:t>
      </w:r>
      <w:r w:rsidRPr="004C4869">
        <w:rPr>
          <w:rFonts w:hint="eastAsia"/>
          <w:sz w:val="24"/>
        </w:rPr>
        <w:t>月</w:t>
      </w:r>
      <w:r w:rsidRPr="004C4869">
        <w:rPr>
          <w:rFonts w:hint="eastAsia"/>
          <w:sz w:val="24"/>
        </w:rPr>
        <w:t>10</w:t>
      </w:r>
      <w:r w:rsidRPr="004C4869">
        <w:rPr>
          <w:rFonts w:hint="eastAsia"/>
          <w:sz w:val="24"/>
        </w:rPr>
        <w:t>日，中社基金会赵蓬奇理事长、秘书长王红卫应邀出席“河北雄安新区专业社会工作发展推进会”，并在会上作重点发言，同与会各界共同就加快</w:t>
      </w:r>
      <w:proofErr w:type="gramStart"/>
      <w:r w:rsidRPr="004C4869">
        <w:rPr>
          <w:rFonts w:hint="eastAsia"/>
          <w:sz w:val="24"/>
        </w:rPr>
        <w:t>培养雄安新区</w:t>
      </w:r>
      <w:proofErr w:type="gramEnd"/>
      <w:r w:rsidRPr="004C4869">
        <w:rPr>
          <w:rFonts w:hint="eastAsia"/>
          <w:sz w:val="24"/>
        </w:rPr>
        <w:t>专业社会工作人才队伍以及社会工作</w:t>
      </w:r>
      <w:proofErr w:type="gramStart"/>
      <w:r w:rsidRPr="004C4869">
        <w:rPr>
          <w:rFonts w:hint="eastAsia"/>
          <w:sz w:val="24"/>
        </w:rPr>
        <w:t>介入雄安新区</w:t>
      </w:r>
      <w:proofErr w:type="gramEnd"/>
      <w:r w:rsidRPr="004C4869">
        <w:rPr>
          <w:rFonts w:hint="eastAsia"/>
          <w:sz w:val="24"/>
        </w:rPr>
        <w:t>建设的方向、空间和路径等议题展开研讨。理事长表示，基金会将</w:t>
      </w:r>
      <w:proofErr w:type="gramStart"/>
      <w:r w:rsidRPr="004C4869">
        <w:rPr>
          <w:rFonts w:hint="eastAsia"/>
          <w:sz w:val="24"/>
        </w:rPr>
        <w:t>为雄安新区</w:t>
      </w:r>
      <w:proofErr w:type="gramEnd"/>
      <w:r w:rsidRPr="004C4869">
        <w:rPr>
          <w:rFonts w:hint="eastAsia"/>
          <w:sz w:val="24"/>
        </w:rPr>
        <w:t>的社会工作发展，社工人才培养，做出我们的努力和贡献。</w:t>
      </w:r>
    </w:p>
    <w:p w14:paraId="3C8395EE" w14:textId="2B6B1131" w:rsidR="00815AE4" w:rsidRDefault="004C4869" w:rsidP="004C4869">
      <w:pPr>
        <w:spacing w:line="440" w:lineRule="exact"/>
        <w:ind w:firstLineChars="200" w:firstLine="480"/>
        <w:rPr>
          <w:sz w:val="24"/>
        </w:rPr>
      </w:pPr>
      <w:r w:rsidRPr="004C4869">
        <w:rPr>
          <w:rFonts w:hint="eastAsia"/>
          <w:sz w:val="24"/>
        </w:rPr>
        <w:t>5</w:t>
      </w:r>
      <w:r w:rsidRPr="004C4869">
        <w:rPr>
          <w:rFonts w:hint="eastAsia"/>
          <w:sz w:val="24"/>
        </w:rPr>
        <w:t>月</w:t>
      </w:r>
      <w:r w:rsidRPr="004C4869">
        <w:rPr>
          <w:rFonts w:hint="eastAsia"/>
          <w:sz w:val="24"/>
        </w:rPr>
        <w:t>24</w:t>
      </w:r>
      <w:r w:rsidRPr="004C4869">
        <w:rPr>
          <w:rFonts w:hint="eastAsia"/>
          <w:sz w:val="24"/>
        </w:rPr>
        <w:t>日</w:t>
      </w:r>
      <w:r w:rsidRPr="004C4869">
        <w:rPr>
          <w:rFonts w:hint="eastAsia"/>
          <w:sz w:val="24"/>
        </w:rPr>
        <w:t>-26</w:t>
      </w:r>
      <w:r w:rsidRPr="004C4869">
        <w:rPr>
          <w:rFonts w:hint="eastAsia"/>
          <w:sz w:val="24"/>
        </w:rPr>
        <w:t>日，</w:t>
      </w:r>
      <w:proofErr w:type="gramStart"/>
      <w:r w:rsidRPr="004C4869">
        <w:rPr>
          <w:rFonts w:hint="eastAsia"/>
          <w:sz w:val="24"/>
        </w:rPr>
        <w:t>雄安新区</w:t>
      </w:r>
      <w:proofErr w:type="gramEnd"/>
      <w:r w:rsidRPr="004C4869">
        <w:rPr>
          <w:rFonts w:hint="eastAsia"/>
          <w:sz w:val="24"/>
        </w:rPr>
        <w:t>管委会公共服务局举办了“河北雄安新区专业社会工作人才培训班”，</w:t>
      </w:r>
      <w:proofErr w:type="gramStart"/>
      <w:r w:rsidRPr="004C4869">
        <w:rPr>
          <w:rFonts w:hint="eastAsia"/>
          <w:sz w:val="24"/>
        </w:rPr>
        <w:t>140</w:t>
      </w:r>
      <w:r w:rsidRPr="004C4869">
        <w:rPr>
          <w:rFonts w:hint="eastAsia"/>
          <w:sz w:val="24"/>
        </w:rPr>
        <w:t>余名雄安新区</w:t>
      </w:r>
      <w:proofErr w:type="gramEnd"/>
      <w:r w:rsidRPr="004C4869">
        <w:rPr>
          <w:rFonts w:hint="eastAsia"/>
          <w:sz w:val="24"/>
        </w:rPr>
        <w:t>从事社会工作的相关人员及报考社会工作者职业水平考试的基层工作人员参加培训。中社社会工作发展基金会</w:t>
      </w:r>
      <w:proofErr w:type="gramStart"/>
      <w:r w:rsidRPr="004C4869">
        <w:rPr>
          <w:rFonts w:hint="eastAsia"/>
          <w:sz w:val="24"/>
        </w:rPr>
        <w:t>至真社工</w:t>
      </w:r>
      <w:proofErr w:type="gramEnd"/>
      <w:r w:rsidRPr="004C4869">
        <w:rPr>
          <w:rFonts w:hint="eastAsia"/>
          <w:sz w:val="24"/>
        </w:rPr>
        <w:t>•社区基金秘书长、华北电力大学副教授石兵营受邀为培训班学员进行社会工作实务课程的授课，授课内容</w:t>
      </w:r>
      <w:proofErr w:type="gramStart"/>
      <w:r w:rsidRPr="004C4869">
        <w:rPr>
          <w:rFonts w:hint="eastAsia"/>
          <w:sz w:val="24"/>
        </w:rPr>
        <w:t>针对雄安新区</w:t>
      </w:r>
      <w:proofErr w:type="gramEnd"/>
      <w:r w:rsidRPr="004C4869">
        <w:rPr>
          <w:rFonts w:hint="eastAsia"/>
          <w:sz w:val="24"/>
        </w:rPr>
        <w:t>社会工作的实际需要，结合社会工作者职业水平考试内容，有针对性地讲授了社会工作实务规范和技巧。</w:t>
      </w:r>
    </w:p>
    <w:p w14:paraId="5F8D8C1D" w14:textId="77777777" w:rsidR="004C4869" w:rsidRPr="00D176FC" w:rsidRDefault="004C4869" w:rsidP="004C4869">
      <w:pPr>
        <w:spacing w:line="440" w:lineRule="exact"/>
        <w:ind w:firstLineChars="200" w:firstLine="480"/>
        <w:jc w:val="right"/>
        <w:rPr>
          <w:sz w:val="24"/>
        </w:rPr>
      </w:pPr>
      <w:r w:rsidRPr="001B26A7">
        <w:rPr>
          <w:rFonts w:hint="eastAsia"/>
          <w:sz w:val="24"/>
        </w:rPr>
        <w:t>（中社基金会公益传播部</w:t>
      </w:r>
      <w:r>
        <w:rPr>
          <w:rFonts w:hint="eastAsia"/>
          <w:sz w:val="24"/>
        </w:rPr>
        <w:t>供稿）</w:t>
      </w:r>
    </w:p>
    <w:p w14:paraId="544525FA" w14:textId="77777777" w:rsidR="004C4869" w:rsidRDefault="004C4869" w:rsidP="0079749F">
      <w:pPr>
        <w:spacing w:line="440" w:lineRule="exact"/>
        <w:jc w:val="center"/>
        <w:rPr>
          <w:rFonts w:ascii="宋体" w:hAnsi="宋体"/>
          <w:b/>
          <w:sz w:val="28"/>
          <w:szCs w:val="28"/>
        </w:rPr>
      </w:pPr>
    </w:p>
    <w:p w14:paraId="7BCEC1CE" w14:textId="77777777" w:rsidR="004C4869" w:rsidRDefault="004C4869" w:rsidP="0079749F">
      <w:pPr>
        <w:spacing w:line="440" w:lineRule="exact"/>
        <w:jc w:val="center"/>
        <w:rPr>
          <w:rFonts w:ascii="宋体" w:hAnsi="宋体"/>
          <w:b/>
          <w:sz w:val="28"/>
          <w:szCs w:val="28"/>
        </w:rPr>
      </w:pPr>
    </w:p>
    <w:p w14:paraId="1E6A6489" w14:textId="58A1DA37" w:rsidR="001A3AEB" w:rsidRPr="00C6577A" w:rsidRDefault="00957A01" w:rsidP="00957A01">
      <w:pPr>
        <w:spacing w:line="440" w:lineRule="exact"/>
        <w:jc w:val="center"/>
        <w:rPr>
          <w:rFonts w:ascii="宋体" w:hAnsi="宋体"/>
          <w:b/>
          <w:sz w:val="28"/>
          <w:szCs w:val="28"/>
        </w:rPr>
      </w:pPr>
      <w:r w:rsidRPr="00957A01">
        <w:rPr>
          <w:rFonts w:ascii="宋体" w:hAnsi="宋体" w:hint="eastAsia"/>
          <w:b/>
          <w:sz w:val="28"/>
          <w:szCs w:val="28"/>
        </w:rPr>
        <w:t>中社社会养老产业发展基金举办“最美夕阳红·全国养老产业文化惠民公益工程”2019年度公益活动</w:t>
      </w:r>
    </w:p>
    <w:p w14:paraId="729FA87E" w14:textId="77777777" w:rsidR="001A3AEB" w:rsidRDefault="001A3AEB" w:rsidP="001A3AEB">
      <w:pPr>
        <w:spacing w:line="440" w:lineRule="exact"/>
        <w:jc w:val="center"/>
        <w:rPr>
          <w:b/>
          <w:sz w:val="28"/>
          <w:szCs w:val="28"/>
        </w:rPr>
      </w:pPr>
    </w:p>
    <w:p w14:paraId="4A58B96F" w14:textId="77777777" w:rsidR="00957A01" w:rsidRPr="00957A01" w:rsidRDefault="00957A01" w:rsidP="00957A01">
      <w:pPr>
        <w:spacing w:line="440" w:lineRule="exact"/>
        <w:ind w:right="120" w:firstLineChars="200" w:firstLine="480"/>
        <w:rPr>
          <w:sz w:val="24"/>
        </w:rPr>
      </w:pPr>
      <w:r w:rsidRPr="00957A01">
        <w:rPr>
          <w:rFonts w:hint="eastAsia"/>
          <w:sz w:val="24"/>
        </w:rPr>
        <w:t>5</w:t>
      </w:r>
      <w:r w:rsidRPr="00957A01">
        <w:rPr>
          <w:rFonts w:hint="eastAsia"/>
          <w:sz w:val="24"/>
        </w:rPr>
        <w:t>月</w:t>
      </w:r>
      <w:r w:rsidRPr="00957A01">
        <w:rPr>
          <w:rFonts w:hint="eastAsia"/>
          <w:sz w:val="24"/>
        </w:rPr>
        <w:t>17</w:t>
      </w:r>
      <w:r w:rsidRPr="00957A01">
        <w:rPr>
          <w:rFonts w:hint="eastAsia"/>
          <w:sz w:val="24"/>
        </w:rPr>
        <w:t>日，由人民日报社指导，人民日报客户端旅游频道、《国家人文历史》杂志社主办，中社社会工作发展基金会支持，中社社会工作发展基金会社会养老产业发展基金承办，《神州·养老》杂志、最美夕阳</w:t>
      </w:r>
      <w:proofErr w:type="gramStart"/>
      <w:r w:rsidRPr="00957A01">
        <w:rPr>
          <w:rFonts w:hint="eastAsia"/>
          <w:sz w:val="24"/>
        </w:rPr>
        <w:t>红文化</w:t>
      </w:r>
      <w:proofErr w:type="gramEnd"/>
      <w:r w:rsidRPr="00957A01">
        <w:rPr>
          <w:rFonts w:hint="eastAsia"/>
          <w:sz w:val="24"/>
        </w:rPr>
        <w:t>传播有限公司协办的“最美夕阳红·全国养老产业文化惠民公益工程”</w:t>
      </w:r>
      <w:r w:rsidRPr="00957A01">
        <w:rPr>
          <w:rFonts w:hint="eastAsia"/>
          <w:sz w:val="24"/>
        </w:rPr>
        <w:t>2019</w:t>
      </w:r>
      <w:r w:rsidRPr="00957A01">
        <w:rPr>
          <w:rFonts w:hint="eastAsia"/>
          <w:sz w:val="24"/>
        </w:rPr>
        <w:t>年度公益活动在河南省洛阳市隆重举行。中社社会工作发展基金会理事长赵蓬奇出席致辞并颁奖。</w:t>
      </w:r>
    </w:p>
    <w:p w14:paraId="348120C0" w14:textId="77777777" w:rsidR="00957A01" w:rsidRPr="00957A01" w:rsidRDefault="00957A01" w:rsidP="00957A01">
      <w:pPr>
        <w:wordWrap w:val="0"/>
        <w:spacing w:line="440" w:lineRule="exact"/>
        <w:ind w:right="120" w:firstLineChars="200" w:firstLine="480"/>
        <w:rPr>
          <w:sz w:val="24"/>
        </w:rPr>
      </w:pPr>
      <w:r w:rsidRPr="00957A01">
        <w:rPr>
          <w:rFonts w:hint="eastAsia"/>
          <w:sz w:val="24"/>
        </w:rPr>
        <w:lastRenderedPageBreak/>
        <w:t>赵蓬奇理事长对参与活动优胜的各获奖单位和个人表示祝贺，并对此次活动做了介绍。赵蓬奇理事长表示，中社社会工作发展基金会作为全国首家以支持和发展社会工作为特色的公益慈善组织，也是此次“最美夕阳红·全国养老产业文化惠民公益工程”</w:t>
      </w:r>
      <w:r w:rsidRPr="00957A01">
        <w:rPr>
          <w:rFonts w:hint="eastAsia"/>
          <w:sz w:val="24"/>
        </w:rPr>
        <w:t xml:space="preserve"> 2019</w:t>
      </w:r>
      <w:r w:rsidRPr="00957A01">
        <w:rPr>
          <w:rFonts w:hint="eastAsia"/>
          <w:sz w:val="24"/>
        </w:rPr>
        <w:t>年度公益活动的支持单位之一。“最美夕阳红·全国养老产业文化惠民公益工程”将通过举办多项公益活动，弘扬孝亲敬老的传统美德，打造老年文化建设平台，推动老年文化事业发展，进一步增强中老年人的参与感、获得感和幸福感，让中老年人共享改革发展成果，以实际行动落实国家养老服务体系建设之要求。现在已经取得了阶段性的、卓越的成果，有力地推动了我国文化养老和老年文化事业的发展。</w:t>
      </w:r>
    </w:p>
    <w:p w14:paraId="5298EEEE" w14:textId="30F0680A" w:rsidR="0087195D" w:rsidRDefault="00957A01" w:rsidP="00957A01">
      <w:pPr>
        <w:wordWrap w:val="0"/>
        <w:spacing w:line="440" w:lineRule="exact"/>
        <w:ind w:right="120" w:firstLineChars="200" w:firstLine="480"/>
        <w:rPr>
          <w:sz w:val="24"/>
        </w:rPr>
      </w:pPr>
      <w:r w:rsidRPr="00957A01">
        <w:rPr>
          <w:rFonts w:hint="eastAsia"/>
          <w:sz w:val="24"/>
        </w:rPr>
        <w:t>据悉，第九届、十届全国政协常委，安徽省政协副主席王鹤龄，河南省人大常委会原党组书记、常务副主任李柏拴，河南省政协原副主席刘其文与来自全国各地的</w:t>
      </w:r>
      <w:r w:rsidRPr="00957A01">
        <w:rPr>
          <w:rFonts w:hint="eastAsia"/>
          <w:sz w:val="24"/>
        </w:rPr>
        <w:t>1500</w:t>
      </w:r>
      <w:r w:rsidRPr="00957A01">
        <w:rPr>
          <w:rFonts w:hint="eastAsia"/>
          <w:sz w:val="24"/>
        </w:rPr>
        <w:t>余位中老年群体和社会各界代表出席了此次活动，活动取得圆满成功。</w:t>
      </w:r>
      <w:r>
        <w:rPr>
          <w:rFonts w:hint="eastAsia"/>
          <w:sz w:val="24"/>
        </w:rPr>
        <w:t xml:space="preserve">                               </w:t>
      </w:r>
      <w:r w:rsidRPr="00957A01">
        <w:rPr>
          <w:rFonts w:hint="eastAsia"/>
          <w:sz w:val="24"/>
        </w:rPr>
        <w:t>（中社社会养老产业发展基金供稿）</w:t>
      </w:r>
    </w:p>
    <w:p w14:paraId="362EE189" w14:textId="77777777" w:rsidR="00D52964" w:rsidRDefault="00D52964" w:rsidP="0079749F">
      <w:pPr>
        <w:spacing w:line="440" w:lineRule="exact"/>
        <w:jc w:val="center"/>
        <w:rPr>
          <w:b/>
          <w:sz w:val="28"/>
          <w:szCs w:val="28"/>
        </w:rPr>
      </w:pPr>
    </w:p>
    <w:p w14:paraId="44A79EA8" w14:textId="77777777" w:rsidR="00C6577A" w:rsidRDefault="00C6577A" w:rsidP="006944A5">
      <w:pPr>
        <w:spacing w:line="440" w:lineRule="exact"/>
        <w:jc w:val="center"/>
        <w:rPr>
          <w:b/>
          <w:sz w:val="28"/>
          <w:szCs w:val="28"/>
        </w:rPr>
      </w:pPr>
    </w:p>
    <w:p w14:paraId="34798384" w14:textId="77777777" w:rsidR="00957A01" w:rsidRDefault="00957A01" w:rsidP="003A454A">
      <w:pPr>
        <w:spacing w:line="440" w:lineRule="exact"/>
        <w:jc w:val="center"/>
        <w:rPr>
          <w:rFonts w:ascii="宋体" w:hAnsi="宋体"/>
          <w:b/>
          <w:sz w:val="28"/>
          <w:szCs w:val="28"/>
        </w:rPr>
      </w:pPr>
      <w:r w:rsidRPr="00957A01">
        <w:rPr>
          <w:rFonts w:ascii="宋体" w:hAnsi="宋体" w:hint="eastAsia"/>
          <w:b/>
          <w:sz w:val="28"/>
          <w:szCs w:val="28"/>
        </w:rPr>
        <w:t>培养文化自信 中社社区培育基金</w:t>
      </w:r>
    </w:p>
    <w:p w14:paraId="2ADE548D" w14:textId="34B735B9" w:rsidR="003A454A" w:rsidRPr="00C6577A" w:rsidRDefault="00957A01" w:rsidP="003A454A">
      <w:pPr>
        <w:spacing w:line="440" w:lineRule="exact"/>
        <w:jc w:val="center"/>
        <w:rPr>
          <w:rFonts w:ascii="宋体" w:hAnsi="宋体"/>
          <w:b/>
          <w:sz w:val="28"/>
          <w:szCs w:val="28"/>
        </w:rPr>
      </w:pPr>
      <w:r w:rsidRPr="00957A01">
        <w:rPr>
          <w:rFonts w:ascii="宋体" w:hAnsi="宋体" w:hint="eastAsia"/>
          <w:b/>
          <w:sz w:val="28"/>
          <w:szCs w:val="28"/>
        </w:rPr>
        <w:t>开展 《当古画“遇见”古建筑》 活动</w:t>
      </w:r>
    </w:p>
    <w:p w14:paraId="2E5E6044" w14:textId="77777777" w:rsidR="003A454A" w:rsidRDefault="003A454A" w:rsidP="003A454A">
      <w:pPr>
        <w:spacing w:line="440" w:lineRule="exact"/>
        <w:jc w:val="center"/>
        <w:rPr>
          <w:b/>
          <w:sz w:val="28"/>
          <w:szCs w:val="28"/>
        </w:rPr>
      </w:pPr>
    </w:p>
    <w:p w14:paraId="4596583C" w14:textId="77777777" w:rsidR="00957A01" w:rsidRPr="00957A01" w:rsidRDefault="00957A01" w:rsidP="00957A01">
      <w:pPr>
        <w:wordWrap w:val="0"/>
        <w:spacing w:line="440" w:lineRule="exact"/>
        <w:ind w:right="120" w:firstLineChars="200" w:firstLine="480"/>
        <w:rPr>
          <w:sz w:val="24"/>
        </w:rPr>
      </w:pPr>
      <w:r w:rsidRPr="00957A01">
        <w:rPr>
          <w:rFonts w:hint="eastAsia"/>
          <w:sz w:val="24"/>
        </w:rPr>
        <w:t>5</w:t>
      </w:r>
      <w:r w:rsidRPr="00957A01">
        <w:rPr>
          <w:rFonts w:hint="eastAsia"/>
          <w:sz w:val="24"/>
        </w:rPr>
        <w:t>月</w:t>
      </w:r>
      <w:r w:rsidRPr="00957A01">
        <w:rPr>
          <w:rFonts w:hint="eastAsia"/>
          <w:sz w:val="24"/>
        </w:rPr>
        <w:t>19</w:t>
      </w:r>
      <w:r w:rsidRPr="00957A01">
        <w:rPr>
          <w:rFonts w:hint="eastAsia"/>
          <w:sz w:val="24"/>
        </w:rPr>
        <w:t>日，中社社区培育基金“名城青苗”项目在史家胡同博物馆举办了名城青苗大讲堂——《当古画“遇见”古建筑》活动。</w:t>
      </w:r>
    </w:p>
    <w:p w14:paraId="67374717" w14:textId="77777777" w:rsidR="00957A01" w:rsidRPr="00957A01" w:rsidRDefault="00957A01" w:rsidP="00957A01">
      <w:pPr>
        <w:wordWrap w:val="0"/>
        <w:spacing w:line="440" w:lineRule="exact"/>
        <w:ind w:right="120" w:firstLineChars="200" w:firstLine="480"/>
        <w:rPr>
          <w:sz w:val="24"/>
        </w:rPr>
      </w:pPr>
      <w:r w:rsidRPr="00957A01">
        <w:rPr>
          <w:rFonts w:hint="eastAsia"/>
          <w:sz w:val="24"/>
        </w:rPr>
        <w:t>中国古代的绘画作品是中华文明的重要组成部分，是中国艺术的瑰宝，中国古代建筑具有悠久的历史传统和光辉的成就，也是美术鉴赏的重要对象。很多知名的绘画作品中，都描绘了精美绝伦的中国古代建筑。为了让小朋友们感受我国传统古画和古建筑的艺术魅力，“名城青苗”项目特邀艺术策展人申颖老师做客史家胡同博物馆，为小朋友们带来了充满趣味的讲座，现场与各位小朋友一起寻找那些被古人用画笔记录下来的传统建筑和藏在建筑中的古画。申颖老师拥有丰富的跨国博物馆策展经验，同时也是一位</w:t>
      </w:r>
      <w:r w:rsidRPr="00957A01">
        <w:rPr>
          <w:rFonts w:hint="eastAsia"/>
          <w:sz w:val="24"/>
        </w:rPr>
        <w:t>8</w:t>
      </w:r>
      <w:r w:rsidRPr="00957A01">
        <w:rPr>
          <w:rFonts w:hint="eastAsia"/>
          <w:sz w:val="24"/>
        </w:rPr>
        <w:t>岁孩子的母亲，通过申老师生动的讲述，向小朋友们传递审美知识，让小朋友们对古建筑有了新的认识，申老师还带领小朋友们用手中的画笔记录下了自己心中的古建，通过绘画加深了他们对中国传统建筑的记忆。</w:t>
      </w:r>
    </w:p>
    <w:p w14:paraId="5ED5575F" w14:textId="062CF7B9" w:rsidR="003A454A" w:rsidRDefault="00957A01" w:rsidP="00957A01">
      <w:pPr>
        <w:wordWrap w:val="0"/>
        <w:spacing w:line="440" w:lineRule="exact"/>
        <w:ind w:right="120" w:firstLineChars="200" w:firstLine="480"/>
        <w:rPr>
          <w:sz w:val="24"/>
        </w:rPr>
      </w:pPr>
      <w:r w:rsidRPr="00957A01">
        <w:rPr>
          <w:rFonts w:hint="eastAsia"/>
          <w:sz w:val="24"/>
        </w:rPr>
        <w:t>中社社区培育基金“名城青苗”项目，联合北京市城市规划设计研究院，</w:t>
      </w:r>
      <w:r w:rsidRPr="00957A01">
        <w:rPr>
          <w:rFonts w:hint="eastAsia"/>
          <w:sz w:val="24"/>
        </w:rPr>
        <w:lastRenderedPageBreak/>
        <w:t>以史家胡同博物馆为平台，汇集各方社会力量共同参与，组织开展各类面向青少年儿童的文化传承与名城保护活动，旨在唤起少年儿童“传承历史文化、保护历史名城”的意识。活动自今年</w:t>
      </w:r>
      <w:r w:rsidRPr="00957A01">
        <w:rPr>
          <w:rFonts w:hint="eastAsia"/>
          <w:sz w:val="24"/>
        </w:rPr>
        <w:t>4</w:t>
      </w:r>
      <w:r w:rsidRPr="00957A01">
        <w:rPr>
          <w:rFonts w:hint="eastAsia"/>
          <w:sz w:val="24"/>
        </w:rPr>
        <w:t>月开展以来，举办了多场了讲座、读书会等公益活动活动，活动场场爆满，广受好评。</w:t>
      </w:r>
      <w:r>
        <w:rPr>
          <w:rFonts w:hint="eastAsia"/>
          <w:sz w:val="24"/>
        </w:rPr>
        <w:t xml:space="preserve">     </w:t>
      </w:r>
      <w:r w:rsidRPr="00957A01">
        <w:rPr>
          <w:rFonts w:hint="eastAsia"/>
          <w:sz w:val="24"/>
        </w:rPr>
        <w:t>（中社社区培育基金供稿）</w:t>
      </w:r>
    </w:p>
    <w:p w14:paraId="13B91F60" w14:textId="77777777" w:rsidR="003A454A" w:rsidRDefault="003A454A" w:rsidP="00671AA6">
      <w:pPr>
        <w:spacing w:line="440" w:lineRule="exact"/>
        <w:jc w:val="center"/>
        <w:rPr>
          <w:b/>
          <w:sz w:val="28"/>
          <w:szCs w:val="28"/>
        </w:rPr>
      </w:pPr>
    </w:p>
    <w:p w14:paraId="3FF573BA" w14:textId="77777777" w:rsidR="003A454A" w:rsidRDefault="003A454A" w:rsidP="00671AA6">
      <w:pPr>
        <w:spacing w:line="440" w:lineRule="exact"/>
        <w:jc w:val="center"/>
        <w:rPr>
          <w:b/>
          <w:sz w:val="28"/>
          <w:szCs w:val="28"/>
        </w:rPr>
      </w:pPr>
    </w:p>
    <w:p w14:paraId="25BB650E" w14:textId="77777777" w:rsidR="00957A01" w:rsidRDefault="00957A01" w:rsidP="00957A01">
      <w:pPr>
        <w:spacing w:line="440" w:lineRule="exact"/>
        <w:jc w:val="center"/>
        <w:rPr>
          <w:b/>
          <w:sz w:val="28"/>
          <w:szCs w:val="28"/>
        </w:rPr>
      </w:pPr>
      <w:r w:rsidRPr="00957A01">
        <w:rPr>
          <w:rFonts w:hint="eastAsia"/>
          <w:b/>
          <w:sz w:val="28"/>
          <w:szCs w:val="28"/>
        </w:rPr>
        <w:t>"</w:t>
      </w:r>
      <w:r w:rsidRPr="00957A01">
        <w:rPr>
          <w:rFonts w:hint="eastAsia"/>
          <w:b/>
          <w:sz w:val="28"/>
          <w:szCs w:val="28"/>
        </w:rPr>
        <w:t>小小规划师</w:t>
      </w:r>
      <w:r w:rsidRPr="00957A01">
        <w:rPr>
          <w:rFonts w:hint="eastAsia"/>
          <w:b/>
          <w:sz w:val="28"/>
          <w:szCs w:val="28"/>
        </w:rPr>
        <w:t>"</w:t>
      </w:r>
      <w:r w:rsidRPr="00957A01">
        <w:rPr>
          <w:rFonts w:hint="eastAsia"/>
          <w:b/>
          <w:sz w:val="28"/>
          <w:szCs w:val="28"/>
        </w:rPr>
        <w:t>来了</w:t>
      </w:r>
      <w:r w:rsidRPr="00957A01">
        <w:rPr>
          <w:rFonts w:hint="eastAsia"/>
          <w:b/>
          <w:sz w:val="28"/>
          <w:szCs w:val="28"/>
        </w:rPr>
        <w:t xml:space="preserve"> </w:t>
      </w:r>
      <w:r w:rsidRPr="00957A01">
        <w:rPr>
          <w:rFonts w:hint="eastAsia"/>
          <w:b/>
          <w:sz w:val="28"/>
          <w:szCs w:val="28"/>
        </w:rPr>
        <w:t>中社社区培育基金发起</w:t>
      </w:r>
    </w:p>
    <w:p w14:paraId="477B2BEE" w14:textId="212092D8" w:rsidR="006944A5" w:rsidRDefault="00957A01" w:rsidP="00957A01">
      <w:pPr>
        <w:spacing w:line="440" w:lineRule="exact"/>
        <w:jc w:val="center"/>
        <w:rPr>
          <w:b/>
          <w:sz w:val="28"/>
          <w:szCs w:val="28"/>
        </w:rPr>
      </w:pPr>
      <w:r w:rsidRPr="00957A01">
        <w:rPr>
          <w:rFonts w:hint="eastAsia"/>
          <w:b/>
          <w:sz w:val="28"/>
          <w:szCs w:val="28"/>
        </w:rPr>
        <w:t>“我们的城市——北京儿童城市规划宣传教育计划”</w:t>
      </w:r>
    </w:p>
    <w:p w14:paraId="5B5135F5" w14:textId="77777777" w:rsidR="006944A5" w:rsidRDefault="006944A5" w:rsidP="006944A5">
      <w:pPr>
        <w:spacing w:line="440" w:lineRule="exact"/>
        <w:jc w:val="center"/>
        <w:rPr>
          <w:b/>
          <w:sz w:val="28"/>
          <w:szCs w:val="28"/>
        </w:rPr>
      </w:pPr>
    </w:p>
    <w:p w14:paraId="24E19DA7" w14:textId="77777777" w:rsidR="00957A01" w:rsidRPr="00957A01" w:rsidRDefault="00957A01" w:rsidP="00957A01">
      <w:pPr>
        <w:spacing w:line="440" w:lineRule="exact"/>
        <w:ind w:firstLineChars="200" w:firstLine="480"/>
        <w:rPr>
          <w:sz w:val="24"/>
        </w:rPr>
      </w:pPr>
      <w:r w:rsidRPr="00957A01">
        <w:rPr>
          <w:rFonts w:hint="eastAsia"/>
          <w:sz w:val="24"/>
        </w:rPr>
        <w:t>“我想在街口花园里增加秋千和黑板，小朋友可以来这里玩耍，还可以画画、美化环境。”“胡同里有很多宠物，我希望建一座宠物乐园，还有小鸟的窝，让小动物在社区里快乐生活。”“廊架下希望增加扶手，这样老爷爷老奶奶走过这里时更安全，坐下后也比较容易站起来。”</w:t>
      </w:r>
      <w:r w:rsidRPr="00957A01">
        <w:rPr>
          <w:rFonts w:hint="eastAsia"/>
          <w:sz w:val="24"/>
        </w:rPr>
        <w:t>5</w:t>
      </w:r>
      <w:r w:rsidRPr="00957A01">
        <w:rPr>
          <w:rFonts w:hint="eastAsia"/>
          <w:sz w:val="24"/>
        </w:rPr>
        <w:t>月</w:t>
      </w:r>
      <w:r w:rsidRPr="00957A01">
        <w:rPr>
          <w:rFonts w:hint="eastAsia"/>
          <w:sz w:val="24"/>
        </w:rPr>
        <w:t>29</w:t>
      </w:r>
      <w:r w:rsidRPr="00957A01">
        <w:rPr>
          <w:rFonts w:hint="eastAsia"/>
          <w:sz w:val="24"/>
        </w:rPr>
        <w:t>日，“我们的城市——北京儿童城市规划宣传教育计划”发布会在史家胡同博物馆举办。史家小学二年级部的</w:t>
      </w:r>
      <w:r w:rsidRPr="00957A01">
        <w:rPr>
          <w:rFonts w:hint="eastAsia"/>
          <w:sz w:val="24"/>
        </w:rPr>
        <w:t>20</w:t>
      </w:r>
      <w:r w:rsidRPr="00957A01">
        <w:rPr>
          <w:rFonts w:hint="eastAsia"/>
          <w:sz w:val="24"/>
        </w:rPr>
        <w:t>名小学生轮流上场，对着精心制作的社区改造模型，介绍自己的社区规划方案。</w:t>
      </w:r>
    </w:p>
    <w:p w14:paraId="07397255" w14:textId="77777777" w:rsidR="00957A01" w:rsidRPr="00957A01" w:rsidRDefault="00957A01" w:rsidP="00957A01">
      <w:pPr>
        <w:spacing w:line="440" w:lineRule="exact"/>
        <w:ind w:firstLineChars="200" w:firstLine="480"/>
        <w:rPr>
          <w:sz w:val="24"/>
        </w:rPr>
      </w:pPr>
      <w:r w:rsidRPr="00957A01">
        <w:rPr>
          <w:rFonts w:hint="eastAsia"/>
          <w:sz w:val="24"/>
        </w:rPr>
        <w:t>活动中还发布了“我们的城市——北京儿童城市规划宣传教育计划”的整体构想、《“我们的城市”白皮书》、</w:t>
      </w:r>
      <w:proofErr w:type="gramStart"/>
      <w:r w:rsidRPr="00957A01">
        <w:rPr>
          <w:rFonts w:hint="eastAsia"/>
          <w:sz w:val="24"/>
        </w:rPr>
        <w:t>“我们的院子”绘本和</w:t>
      </w:r>
      <w:proofErr w:type="gramEnd"/>
      <w:r w:rsidRPr="00957A01">
        <w:rPr>
          <w:rFonts w:hint="eastAsia"/>
          <w:sz w:val="24"/>
        </w:rPr>
        <w:t>“小小社区规划师”实践课程的社区规划主题试点产品。</w:t>
      </w:r>
    </w:p>
    <w:p w14:paraId="5BF4F579" w14:textId="77777777" w:rsidR="00957A01" w:rsidRPr="00957A01" w:rsidRDefault="00957A01" w:rsidP="00957A01">
      <w:pPr>
        <w:spacing w:line="440" w:lineRule="exact"/>
        <w:ind w:firstLineChars="200" w:firstLine="480"/>
        <w:rPr>
          <w:sz w:val="24"/>
        </w:rPr>
      </w:pPr>
      <w:r w:rsidRPr="00957A01">
        <w:rPr>
          <w:rFonts w:hint="eastAsia"/>
          <w:sz w:val="24"/>
        </w:rPr>
        <w:t>据了解，为落实《北京城市总体规划（</w:t>
      </w:r>
      <w:r w:rsidRPr="00957A01">
        <w:rPr>
          <w:rFonts w:hint="eastAsia"/>
          <w:sz w:val="24"/>
        </w:rPr>
        <w:t>2016</w:t>
      </w:r>
      <w:r w:rsidRPr="00957A01">
        <w:rPr>
          <w:rFonts w:hint="eastAsia"/>
          <w:sz w:val="24"/>
        </w:rPr>
        <w:t>年</w:t>
      </w:r>
      <w:r w:rsidRPr="00957A01">
        <w:rPr>
          <w:rFonts w:hint="eastAsia"/>
          <w:sz w:val="24"/>
        </w:rPr>
        <w:t>-2035</w:t>
      </w:r>
      <w:r w:rsidRPr="00957A01">
        <w:rPr>
          <w:rFonts w:hint="eastAsia"/>
          <w:sz w:val="24"/>
        </w:rPr>
        <w:t>年）》关于“坚持人民城市人民建、人民管，依靠群众、发动群众参与城市治理”的要求，北京市城市规划设计研究院、北京市规划自然资源委宣传教育中心、中社社会工作发展基金会社区培育基金联合发起了“我们的城市——北京儿童城市规划宣传教育计划”</w:t>
      </w:r>
      <w:r w:rsidRPr="00957A01">
        <w:rPr>
          <w:rFonts w:hint="eastAsia"/>
          <w:sz w:val="24"/>
        </w:rPr>
        <w:t xml:space="preserve"> </w:t>
      </w:r>
      <w:r w:rsidRPr="00957A01">
        <w:rPr>
          <w:rFonts w:hint="eastAsia"/>
          <w:sz w:val="24"/>
        </w:rPr>
        <w:t>。</w:t>
      </w:r>
    </w:p>
    <w:p w14:paraId="673CE043" w14:textId="77777777" w:rsidR="00957A01" w:rsidRPr="00957A01" w:rsidRDefault="00957A01" w:rsidP="00957A01">
      <w:pPr>
        <w:spacing w:line="440" w:lineRule="exact"/>
        <w:ind w:firstLineChars="200" w:firstLine="480"/>
        <w:rPr>
          <w:sz w:val="24"/>
        </w:rPr>
      </w:pPr>
      <w:r w:rsidRPr="00957A01">
        <w:rPr>
          <w:rFonts w:hint="eastAsia"/>
          <w:sz w:val="24"/>
        </w:rPr>
        <w:t>北京市规划自然资源委副主任郑皓表示，计划通过</w:t>
      </w:r>
      <w:r w:rsidRPr="00957A01">
        <w:rPr>
          <w:rFonts w:hint="eastAsia"/>
          <w:sz w:val="24"/>
        </w:rPr>
        <w:t>3</w:t>
      </w:r>
      <w:r w:rsidRPr="00957A01">
        <w:rPr>
          <w:rFonts w:hint="eastAsia"/>
          <w:sz w:val="24"/>
        </w:rPr>
        <w:t>至</w:t>
      </w:r>
      <w:r w:rsidRPr="00957A01">
        <w:rPr>
          <w:rFonts w:hint="eastAsia"/>
          <w:sz w:val="24"/>
        </w:rPr>
        <w:t>5</w:t>
      </w:r>
      <w:r w:rsidRPr="00957A01">
        <w:rPr>
          <w:rFonts w:hint="eastAsia"/>
          <w:sz w:val="24"/>
        </w:rPr>
        <w:t>年的时间，搭建内容研发和公益教育服务的平台，以生动有趣、学习与实践结合的方式，向儿童和青少年传播城市规划知识和理念，增强社会整体的城市规划的认知能力、审美水平和家园责任感，为推动实现人人参与的城市治理新格局打下长远基础。</w:t>
      </w:r>
    </w:p>
    <w:p w14:paraId="65882AB6" w14:textId="77777777" w:rsidR="00957A01" w:rsidRPr="00957A01" w:rsidRDefault="00957A01" w:rsidP="00957A01">
      <w:pPr>
        <w:spacing w:line="440" w:lineRule="exact"/>
        <w:ind w:firstLineChars="200" w:firstLine="480"/>
        <w:rPr>
          <w:sz w:val="24"/>
        </w:rPr>
      </w:pPr>
      <w:r w:rsidRPr="00957A01">
        <w:rPr>
          <w:rFonts w:hint="eastAsia"/>
          <w:sz w:val="24"/>
        </w:rPr>
        <w:t>北京市教育科学研究院课程与教材中心主任杨德军表示，北京的教育一直关注“立什么德，树什么人”的问题，围绕首都建设世界一流</w:t>
      </w:r>
      <w:proofErr w:type="gramStart"/>
      <w:r w:rsidRPr="00957A01">
        <w:rPr>
          <w:rFonts w:hint="eastAsia"/>
          <w:sz w:val="24"/>
        </w:rPr>
        <w:t>和谐宜</w:t>
      </w:r>
      <w:proofErr w:type="gramEnd"/>
      <w:r w:rsidRPr="00957A01">
        <w:rPr>
          <w:rFonts w:hint="eastAsia"/>
          <w:sz w:val="24"/>
        </w:rPr>
        <w:t>居之都的目标，教育部门一直在探索能如何参与其中，“我们的城市”计划提供了一个很好的将城市规划和教育进行融合的平台。从核心素养建设的角度，城市规划领域也为教育的立德、树人提供了一个综合实践的崭新领域，在思维能力培养、社会参与能</w:t>
      </w:r>
      <w:r w:rsidRPr="00957A01">
        <w:rPr>
          <w:rFonts w:hint="eastAsia"/>
          <w:sz w:val="24"/>
        </w:rPr>
        <w:lastRenderedPageBreak/>
        <w:t>力和责任感培养方面有着很大的潜力。</w:t>
      </w:r>
    </w:p>
    <w:p w14:paraId="039456CF" w14:textId="77777777" w:rsidR="00957A01" w:rsidRPr="00957A01" w:rsidRDefault="00957A01" w:rsidP="00957A01">
      <w:pPr>
        <w:spacing w:line="440" w:lineRule="exact"/>
        <w:ind w:firstLineChars="200" w:firstLine="480"/>
        <w:rPr>
          <w:sz w:val="24"/>
        </w:rPr>
      </w:pPr>
      <w:r w:rsidRPr="00957A01">
        <w:rPr>
          <w:rFonts w:hint="eastAsia"/>
          <w:sz w:val="24"/>
        </w:rPr>
        <w:t>活动现场，北京市城市规划设计研究院石晓冬副院长介绍了“我们的城市”的整体构想。他介绍，北</w:t>
      </w:r>
      <w:proofErr w:type="gramStart"/>
      <w:r w:rsidRPr="00957A01">
        <w:rPr>
          <w:rFonts w:hint="eastAsia"/>
          <w:sz w:val="24"/>
        </w:rPr>
        <w:t>规</w:t>
      </w:r>
      <w:proofErr w:type="gramEnd"/>
      <w:r w:rsidRPr="00957A01">
        <w:rPr>
          <w:rFonts w:hint="eastAsia"/>
          <w:sz w:val="24"/>
        </w:rPr>
        <w:t>院自下而上开展儿童城市规划教育已有</w:t>
      </w:r>
      <w:r w:rsidRPr="00957A01">
        <w:rPr>
          <w:rFonts w:hint="eastAsia"/>
          <w:sz w:val="24"/>
        </w:rPr>
        <w:t>5</w:t>
      </w:r>
      <w:r w:rsidRPr="00957A01">
        <w:rPr>
          <w:rFonts w:hint="eastAsia"/>
          <w:sz w:val="24"/>
        </w:rPr>
        <w:t>年时间，在新时代城市治理要求下，“我们的城市”计划有三个目标——培育认知力，建立“共同语境”；培育价值观，加强“规划审美”；培育责任感，实现“社会协同”。其中，城市认知力为公众建立参与城市问题讨论的前提；城市价值观是从现状的规划技术理性过渡到城市治理中公众理性的前提；以城市家园情怀，培育公众城市治理的参与意愿，为城市品质提升提供源源不断的动力。</w:t>
      </w:r>
    </w:p>
    <w:p w14:paraId="4ADE7F02" w14:textId="455780E9" w:rsidR="00957A01" w:rsidRPr="00957A01" w:rsidRDefault="00957A01" w:rsidP="00957A01">
      <w:pPr>
        <w:spacing w:line="440" w:lineRule="exact"/>
        <w:ind w:firstLineChars="200" w:firstLine="480"/>
        <w:rPr>
          <w:sz w:val="24"/>
        </w:rPr>
      </w:pPr>
      <w:r w:rsidRPr="00957A01">
        <w:rPr>
          <w:rFonts w:hint="eastAsia"/>
          <w:sz w:val="24"/>
        </w:rPr>
        <w:t>“‘我们的城市’五年计划重点解决儿童城市规划教育的三个核心问题——编制一本指南，通过筛选城市规划专业的知识、理念和优秀实践案例，解决</w:t>
      </w:r>
      <w:r w:rsidRPr="00957A01">
        <w:rPr>
          <w:rFonts w:hint="eastAsia"/>
          <w:sz w:val="24"/>
        </w:rPr>
        <w:t xml:space="preserve"> </w:t>
      </w:r>
      <w:r w:rsidRPr="00957A01">
        <w:rPr>
          <w:rFonts w:hint="eastAsia"/>
          <w:sz w:val="24"/>
        </w:rPr>
        <w:t>‘要传播什么知识和理念’的问题；研发系列产品，围绕儿童综合素质的提升与主动性的激发，解决‘用什么载体呈现知识和理念更能激发儿童兴趣’的问题；建立公益教育服务机制，为面向更广泛的儿童群体开展专业、系统、全面的城市规划宣传教育，解决‘传播者’的问题。”石晓冬说，“期待将规划师、教育产品研发者、教育产品传播者在平台上凝聚起来，形成具有活力，可持续的公益生态。”</w:t>
      </w:r>
    </w:p>
    <w:p w14:paraId="2F4739C1" w14:textId="77777777" w:rsidR="00957A01" w:rsidRPr="00957A01" w:rsidRDefault="00957A01" w:rsidP="00957A01">
      <w:pPr>
        <w:spacing w:line="440" w:lineRule="exact"/>
        <w:ind w:firstLineChars="200" w:firstLine="480"/>
        <w:rPr>
          <w:sz w:val="24"/>
        </w:rPr>
      </w:pPr>
      <w:r w:rsidRPr="00957A01">
        <w:rPr>
          <w:rFonts w:hint="eastAsia"/>
          <w:sz w:val="24"/>
        </w:rPr>
        <w:t>此外，北</w:t>
      </w:r>
      <w:proofErr w:type="gramStart"/>
      <w:r w:rsidRPr="00957A01">
        <w:rPr>
          <w:rFonts w:hint="eastAsia"/>
          <w:sz w:val="24"/>
        </w:rPr>
        <w:t>规</w:t>
      </w:r>
      <w:proofErr w:type="gramEnd"/>
      <w:r w:rsidRPr="00957A01">
        <w:rPr>
          <w:rFonts w:hint="eastAsia"/>
          <w:sz w:val="24"/>
        </w:rPr>
        <w:t>院儿童城市规划教育团队展示了以社区规划为主题的试点教育产品，包括“我们的院子”绘本，“小小社区规划师”实践课程的试点产品。</w:t>
      </w:r>
      <w:proofErr w:type="gramStart"/>
      <w:r w:rsidRPr="00957A01">
        <w:rPr>
          <w:rFonts w:hint="eastAsia"/>
          <w:sz w:val="24"/>
        </w:rPr>
        <w:t>“我们的院子”绘本以</w:t>
      </w:r>
      <w:proofErr w:type="gramEnd"/>
      <w:r w:rsidRPr="00957A01">
        <w:rPr>
          <w:rFonts w:hint="eastAsia"/>
          <w:sz w:val="24"/>
        </w:rPr>
        <w:t>获得</w:t>
      </w:r>
      <w:r w:rsidRPr="00957A01">
        <w:rPr>
          <w:rFonts w:hint="eastAsia"/>
          <w:sz w:val="24"/>
        </w:rPr>
        <w:t>2017</w:t>
      </w:r>
      <w:r w:rsidRPr="00957A01">
        <w:rPr>
          <w:rFonts w:hint="eastAsia"/>
          <w:sz w:val="24"/>
        </w:rPr>
        <w:t>年“中国人居环境范例奖”的实际项目为蓝本，讲述了一个院子的居民在规划师的带领下对大杂院进行改造提升的过程。“小小社区规划师”实践课程则带领史家小学二年级的</w:t>
      </w:r>
      <w:r w:rsidRPr="00957A01">
        <w:rPr>
          <w:rFonts w:hint="eastAsia"/>
          <w:sz w:val="24"/>
        </w:rPr>
        <w:t>20</w:t>
      </w:r>
      <w:r w:rsidRPr="00957A01">
        <w:rPr>
          <w:rFonts w:hint="eastAsia"/>
          <w:sz w:val="24"/>
        </w:rPr>
        <w:t>名同学模拟规划师工作过程，开展社区调研、发现问题、提出改造方案。</w:t>
      </w:r>
      <w:proofErr w:type="gramStart"/>
      <w:r w:rsidRPr="00957A01">
        <w:rPr>
          <w:rFonts w:hint="eastAsia"/>
          <w:sz w:val="24"/>
        </w:rPr>
        <w:t>绘本和</w:t>
      </w:r>
      <w:proofErr w:type="gramEnd"/>
      <w:r w:rsidRPr="00957A01">
        <w:rPr>
          <w:rFonts w:hint="eastAsia"/>
          <w:sz w:val="24"/>
        </w:rPr>
        <w:t>课程不仅让同学们了解了社区构成、什么是好的社区、社区规划流程等知识，更重要的是传递了居民、政府、社会协作改善环境的理念。</w:t>
      </w:r>
    </w:p>
    <w:p w14:paraId="0D579672" w14:textId="35C72E99" w:rsidR="006944A5" w:rsidRDefault="00957A01" w:rsidP="00957A01">
      <w:pPr>
        <w:spacing w:line="440" w:lineRule="exact"/>
        <w:ind w:firstLineChars="200" w:firstLine="480"/>
        <w:rPr>
          <w:b/>
          <w:sz w:val="28"/>
          <w:szCs w:val="28"/>
        </w:rPr>
      </w:pPr>
      <w:r w:rsidRPr="00957A01">
        <w:rPr>
          <w:rFonts w:hint="eastAsia"/>
          <w:sz w:val="24"/>
        </w:rPr>
        <w:t>郑皓表示，儿童是民族的未来，也是城市的未来。儿童阶段所接受的教育很大程度上决定着未来社会的共同理念和价值。与城市的法规、条例、规划方案相比，这种社会的共同理念和价值才是塑造城市的根本力量。北京儿童城市规划宣传教育计划正是以实际行动落实北京市城市总体规划，对我们这座城市有着长远和重大的意义。</w:t>
      </w:r>
      <w:r>
        <w:rPr>
          <w:rFonts w:hint="eastAsia"/>
          <w:sz w:val="24"/>
        </w:rPr>
        <w:t xml:space="preserve">                                </w:t>
      </w:r>
      <w:r w:rsidRPr="00957A01">
        <w:rPr>
          <w:rFonts w:hint="eastAsia"/>
          <w:sz w:val="24"/>
        </w:rPr>
        <w:t>（中社社区培育基金供稿）</w:t>
      </w:r>
    </w:p>
    <w:p w14:paraId="2D478D8B" w14:textId="77777777" w:rsidR="00200206" w:rsidRDefault="00200206" w:rsidP="00957A01">
      <w:pPr>
        <w:spacing w:line="440" w:lineRule="exact"/>
        <w:jc w:val="center"/>
        <w:rPr>
          <w:rFonts w:hint="eastAsia"/>
          <w:b/>
          <w:sz w:val="28"/>
          <w:szCs w:val="28"/>
        </w:rPr>
      </w:pPr>
    </w:p>
    <w:p w14:paraId="2D0DCB63" w14:textId="77777777" w:rsidR="00200206" w:rsidRDefault="00200206" w:rsidP="00957A01">
      <w:pPr>
        <w:spacing w:line="440" w:lineRule="exact"/>
        <w:jc w:val="center"/>
        <w:rPr>
          <w:rFonts w:hint="eastAsia"/>
          <w:b/>
          <w:sz w:val="28"/>
          <w:szCs w:val="28"/>
        </w:rPr>
      </w:pPr>
    </w:p>
    <w:p w14:paraId="05407028" w14:textId="77777777" w:rsidR="00200206" w:rsidRDefault="00200206" w:rsidP="00957A01">
      <w:pPr>
        <w:spacing w:line="440" w:lineRule="exact"/>
        <w:jc w:val="center"/>
        <w:rPr>
          <w:rFonts w:hint="eastAsia"/>
          <w:b/>
          <w:sz w:val="28"/>
          <w:szCs w:val="28"/>
        </w:rPr>
      </w:pPr>
    </w:p>
    <w:p w14:paraId="3588FB8E" w14:textId="77777777" w:rsidR="00957A01" w:rsidRDefault="00957A01" w:rsidP="00957A01">
      <w:pPr>
        <w:spacing w:line="440" w:lineRule="exact"/>
        <w:jc w:val="center"/>
        <w:rPr>
          <w:b/>
          <w:sz w:val="28"/>
          <w:szCs w:val="28"/>
        </w:rPr>
      </w:pPr>
      <w:bookmarkStart w:id="0" w:name="_GoBack"/>
      <w:bookmarkEnd w:id="0"/>
      <w:r w:rsidRPr="00957A01">
        <w:rPr>
          <w:rFonts w:hint="eastAsia"/>
          <w:b/>
          <w:sz w:val="28"/>
          <w:szCs w:val="28"/>
        </w:rPr>
        <w:lastRenderedPageBreak/>
        <w:t>中社社区培育基金“名城青苗”电影课</w:t>
      </w:r>
    </w:p>
    <w:p w14:paraId="57BD275D" w14:textId="63274E2D" w:rsidR="00033B80" w:rsidRDefault="00957A01" w:rsidP="00957A01">
      <w:pPr>
        <w:spacing w:line="440" w:lineRule="exact"/>
        <w:jc w:val="center"/>
        <w:rPr>
          <w:b/>
          <w:sz w:val="28"/>
          <w:szCs w:val="28"/>
        </w:rPr>
      </w:pPr>
      <w:r w:rsidRPr="00957A01">
        <w:rPr>
          <w:rFonts w:hint="eastAsia"/>
          <w:b/>
          <w:sz w:val="28"/>
          <w:szCs w:val="28"/>
        </w:rPr>
        <w:t>探究城市发展与野生动物保护之间的关系</w:t>
      </w:r>
    </w:p>
    <w:p w14:paraId="0E9BFA3F" w14:textId="77777777" w:rsidR="00033B80" w:rsidRPr="00C9036B" w:rsidRDefault="00033B80" w:rsidP="00033B80">
      <w:pPr>
        <w:spacing w:line="440" w:lineRule="exact"/>
        <w:jc w:val="center"/>
        <w:rPr>
          <w:b/>
          <w:sz w:val="28"/>
          <w:szCs w:val="28"/>
        </w:rPr>
      </w:pPr>
    </w:p>
    <w:p w14:paraId="5E6189DA" w14:textId="43DAF7EB" w:rsidR="008F3749" w:rsidRDefault="00957A01" w:rsidP="008F3749">
      <w:pPr>
        <w:wordWrap w:val="0"/>
        <w:spacing w:line="440" w:lineRule="exact"/>
        <w:ind w:right="120" w:firstLineChars="200" w:firstLine="480"/>
        <w:rPr>
          <w:rFonts w:hint="eastAsia"/>
          <w:sz w:val="24"/>
        </w:rPr>
      </w:pPr>
      <w:r w:rsidRPr="00957A01">
        <w:rPr>
          <w:rFonts w:hint="eastAsia"/>
          <w:sz w:val="24"/>
        </w:rPr>
        <w:t>中社社区培育基金“名城青苗”项目，</w:t>
      </w:r>
      <w:r w:rsidR="008F3749" w:rsidRPr="008F3749">
        <w:rPr>
          <w:rFonts w:hint="eastAsia"/>
          <w:sz w:val="24"/>
        </w:rPr>
        <w:t>自</w:t>
      </w:r>
      <w:r w:rsidR="008F3749" w:rsidRPr="008F3749">
        <w:rPr>
          <w:rFonts w:hint="eastAsia"/>
          <w:sz w:val="24"/>
        </w:rPr>
        <w:t>4</w:t>
      </w:r>
      <w:r w:rsidR="008F3749" w:rsidRPr="008F3749">
        <w:rPr>
          <w:rFonts w:hint="eastAsia"/>
          <w:sz w:val="24"/>
        </w:rPr>
        <w:t>月份启动以来，两个多月里为小朋友们组织了许多精彩的活动，每一次活动我们都选择了与北京城的文化、历史或者城市保护有关的主题，老师的讲述结合小朋友们的现场体验环节，让孩子们每参加一次活动就能对北京的历史文化多一份了解，了解名城保护的相关知识。最终通过参与</w:t>
      </w:r>
      <w:r w:rsidR="00BD07D5" w:rsidRPr="00957A01">
        <w:rPr>
          <w:rFonts w:hint="eastAsia"/>
          <w:sz w:val="24"/>
        </w:rPr>
        <w:t>“名城青苗”项目</w:t>
      </w:r>
      <w:r w:rsidR="008F3749" w:rsidRPr="008F3749">
        <w:rPr>
          <w:rFonts w:hint="eastAsia"/>
          <w:sz w:val="24"/>
        </w:rPr>
        <w:t>的相关活动，成长为一个名城保护工作的接班人。</w:t>
      </w:r>
      <w:r w:rsidR="008F3749" w:rsidRPr="008F3749">
        <w:rPr>
          <w:rFonts w:hint="eastAsia"/>
          <w:sz w:val="24"/>
        </w:rPr>
        <w:t>6</w:t>
      </w:r>
      <w:r w:rsidR="008F3749" w:rsidRPr="008F3749">
        <w:rPr>
          <w:rFonts w:hint="eastAsia"/>
          <w:sz w:val="24"/>
        </w:rPr>
        <w:t>月</w:t>
      </w:r>
      <w:r w:rsidR="008F3749" w:rsidRPr="008F3749">
        <w:rPr>
          <w:rFonts w:hint="eastAsia"/>
          <w:sz w:val="24"/>
        </w:rPr>
        <w:t>2</w:t>
      </w:r>
      <w:r w:rsidR="008F3749" w:rsidRPr="008F3749">
        <w:rPr>
          <w:rFonts w:hint="eastAsia"/>
          <w:sz w:val="24"/>
        </w:rPr>
        <w:t>日，孩子们迎来了</w:t>
      </w:r>
      <w:r w:rsidR="00BD07D5" w:rsidRPr="00957A01">
        <w:rPr>
          <w:rFonts w:hint="eastAsia"/>
          <w:sz w:val="24"/>
        </w:rPr>
        <w:t>“名城青苗”项目</w:t>
      </w:r>
      <w:r w:rsidR="008F3749" w:rsidRPr="008F3749">
        <w:rPr>
          <w:rFonts w:hint="eastAsia"/>
          <w:sz w:val="24"/>
        </w:rPr>
        <w:t>的第一场电影课，来自动物领域的专家老师通过视频为小朋友们介绍了居住在北京城里面的那些有趣的野生动物。</w:t>
      </w:r>
    </w:p>
    <w:p w14:paraId="62BA51D3" w14:textId="77777777" w:rsidR="008F3749" w:rsidRDefault="008F3749" w:rsidP="008F3749">
      <w:pPr>
        <w:wordWrap w:val="0"/>
        <w:spacing w:line="440" w:lineRule="exact"/>
        <w:ind w:right="120" w:firstLineChars="200" w:firstLine="480"/>
        <w:rPr>
          <w:rFonts w:hint="eastAsia"/>
          <w:sz w:val="24"/>
        </w:rPr>
      </w:pPr>
      <w:r w:rsidRPr="008F3749">
        <w:rPr>
          <w:rFonts w:hint="eastAsia"/>
          <w:sz w:val="24"/>
        </w:rPr>
        <w:t>北京是一个物种多样性极高的大都市，在我们的城市中生活着许多的野生动物。城市是我们与动物共同的家，小动物们也是城市生态系统的组成部分。现场老师为各位小朋友介绍了蝉、刺猬、杜鹃鸟、天鹅、东方角鸮等几种在北京较为常见的野生动物。在老师讲课的过程中，现场的小朋友们也不断地与老师们进行互动，纷纷举手回答老师提出的问题，活动现场的气氛十分热烈。</w:t>
      </w:r>
    </w:p>
    <w:p w14:paraId="17220DF2" w14:textId="77777777" w:rsidR="008F3749" w:rsidRDefault="008F3749" w:rsidP="008F3749">
      <w:pPr>
        <w:wordWrap w:val="0"/>
        <w:spacing w:line="440" w:lineRule="exact"/>
        <w:ind w:right="120" w:firstLineChars="200" w:firstLine="480"/>
        <w:rPr>
          <w:rFonts w:hint="eastAsia"/>
          <w:sz w:val="24"/>
        </w:rPr>
      </w:pPr>
      <w:r w:rsidRPr="008F3749">
        <w:rPr>
          <w:rFonts w:hint="eastAsia"/>
          <w:sz w:val="24"/>
        </w:rPr>
        <w:t>随后在老师的带领下一起欣赏了纪录片电影《野性都市》，这部电影通过镜头记录下了生活在不同大城市中的野生动物。在影片中介绍了北京雨燕这一标志性的生活在北京的野生动物，北京奥运会的吉祥物以及北京传统的沙燕风筝都是以雨燕为灵感。在老师的介绍下，小朋友们了解了雨燕在北京的生存环境，以及人类活动对雨燕产生的影响。</w:t>
      </w:r>
    </w:p>
    <w:p w14:paraId="1A127591" w14:textId="5378A31F" w:rsidR="00957A01" w:rsidRDefault="00BD07D5" w:rsidP="008F3749">
      <w:pPr>
        <w:wordWrap w:val="0"/>
        <w:spacing w:line="440" w:lineRule="exact"/>
        <w:ind w:right="120" w:firstLineChars="200" w:firstLine="480"/>
        <w:rPr>
          <w:sz w:val="24"/>
        </w:rPr>
      </w:pPr>
      <w:r>
        <w:rPr>
          <w:rFonts w:hint="eastAsia"/>
          <w:sz w:val="24"/>
        </w:rPr>
        <w:t>未来</w:t>
      </w:r>
      <w:r w:rsidR="008F3749" w:rsidRPr="008F3749">
        <w:rPr>
          <w:rFonts w:hint="eastAsia"/>
          <w:sz w:val="24"/>
        </w:rPr>
        <w:t>，中社社区培育基金“名城青苗”项目将继续为小朋友们带来不同主题的活动，让孩子们逐渐爱上北京城的历史文化，加入到保护北京的队伍中来，一起为北京文化的传承与保护出力。</w:t>
      </w:r>
      <w:r w:rsidR="00957A01">
        <w:rPr>
          <w:rFonts w:hint="eastAsia"/>
          <w:sz w:val="24"/>
        </w:rPr>
        <w:t xml:space="preserve">  </w:t>
      </w:r>
      <w:r>
        <w:rPr>
          <w:rFonts w:hint="eastAsia"/>
          <w:sz w:val="24"/>
        </w:rPr>
        <w:t xml:space="preserve">          </w:t>
      </w:r>
      <w:r w:rsidR="00957A01">
        <w:rPr>
          <w:rFonts w:hint="eastAsia"/>
          <w:sz w:val="24"/>
        </w:rPr>
        <w:t xml:space="preserve">   </w:t>
      </w:r>
      <w:r w:rsidR="00957A01" w:rsidRPr="00957A01">
        <w:rPr>
          <w:rFonts w:hint="eastAsia"/>
          <w:sz w:val="24"/>
        </w:rPr>
        <w:t>（中社社区培育基金供稿）</w:t>
      </w:r>
    </w:p>
    <w:p w14:paraId="7FD5F457" w14:textId="77777777" w:rsidR="00A05712" w:rsidRDefault="00A05712" w:rsidP="00033B80">
      <w:pPr>
        <w:spacing w:line="440" w:lineRule="exact"/>
        <w:jc w:val="center"/>
        <w:rPr>
          <w:rFonts w:ascii="宋体" w:hAnsi="宋体"/>
          <w:b/>
          <w:sz w:val="28"/>
          <w:szCs w:val="28"/>
        </w:rPr>
      </w:pPr>
    </w:p>
    <w:p w14:paraId="0618871E" w14:textId="77777777" w:rsidR="00033B80" w:rsidRDefault="00033B80" w:rsidP="00033B80">
      <w:pPr>
        <w:spacing w:line="440" w:lineRule="exact"/>
        <w:jc w:val="center"/>
        <w:rPr>
          <w:rFonts w:ascii="宋体" w:hAnsi="宋体"/>
          <w:b/>
          <w:sz w:val="28"/>
          <w:szCs w:val="28"/>
        </w:rPr>
      </w:pPr>
    </w:p>
    <w:p w14:paraId="644D90DF" w14:textId="77777777" w:rsidR="00367801" w:rsidRDefault="00367801" w:rsidP="00C6577A">
      <w:pPr>
        <w:spacing w:line="440" w:lineRule="exact"/>
        <w:jc w:val="center"/>
        <w:rPr>
          <w:b/>
          <w:sz w:val="28"/>
          <w:szCs w:val="28"/>
        </w:rPr>
      </w:pPr>
      <w:r w:rsidRPr="00367801">
        <w:rPr>
          <w:rFonts w:hint="eastAsia"/>
          <w:b/>
          <w:sz w:val="28"/>
          <w:szCs w:val="28"/>
        </w:rPr>
        <w:t>中社青少年社会公益教育基金</w:t>
      </w:r>
    </w:p>
    <w:p w14:paraId="202E4BE4" w14:textId="0EBBA56A" w:rsidR="006944A5" w:rsidRDefault="00367801" w:rsidP="00C6577A">
      <w:pPr>
        <w:spacing w:line="440" w:lineRule="exact"/>
        <w:jc w:val="center"/>
        <w:rPr>
          <w:b/>
          <w:sz w:val="28"/>
          <w:szCs w:val="28"/>
        </w:rPr>
      </w:pPr>
      <w:r w:rsidRPr="00367801">
        <w:rPr>
          <w:rFonts w:hint="eastAsia"/>
          <w:b/>
          <w:sz w:val="28"/>
          <w:szCs w:val="28"/>
        </w:rPr>
        <w:t>“传承红色文化</w:t>
      </w:r>
      <w:r w:rsidRPr="00367801">
        <w:rPr>
          <w:rFonts w:hint="eastAsia"/>
          <w:b/>
          <w:sz w:val="28"/>
          <w:szCs w:val="28"/>
        </w:rPr>
        <w:t xml:space="preserve"> </w:t>
      </w:r>
      <w:r w:rsidRPr="00367801">
        <w:rPr>
          <w:rFonts w:hint="eastAsia"/>
          <w:b/>
          <w:sz w:val="28"/>
          <w:szCs w:val="28"/>
        </w:rPr>
        <w:t>放飞青春梦想”公益活动成功举办</w:t>
      </w:r>
    </w:p>
    <w:p w14:paraId="456FA3AC" w14:textId="77777777" w:rsidR="00C6577A" w:rsidRPr="00C6577A" w:rsidRDefault="00C6577A" w:rsidP="00C6577A">
      <w:pPr>
        <w:spacing w:line="440" w:lineRule="exact"/>
        <w:jc w:val="center"/>
        <w:rPr>
          <w:b/>
          <w:sz w:val="28"/>
          <w:szCs w:val="28"/>
        </w:rPr>
      </w:pPr>
    </w:p>
    <w:p w14:paraId="5FA998CD" w14:textId="77777777" w:rsidR="00367801" w:rsidRPr="00367801" w:rsidRDefault="00367801" w:rsidP="00367801">
      <w:pPr>
        <w:spacing w:line="440" w:lineRule="exact"/>
        <w:ind w:firstLineChars="200" w:firstLine="480"/>
        <w:rPr>
          <w:sz w:val="24"/>
        </w:rPr>
      </w:pPr>
      <w:r w:rsidRPr="00367801">
        <w:rPr>
          <w:rFonts w:hint="eastAsia"/>
          <w:sz w:val="24"/>
        </w:rPr>
        <w:t>2019</w:t>
      </w:r>
      <w:r w:rsidRPr="00367801">
        <w:rPr>
          <w:rFonts w:hint="eastAsia"/>
          <w:sz w:val="24"/>
        </w:rPr>
        <w:t>年</w:t>
      </w:r>
      <w:r w:rsidRPr="00367801">
        <w:rPr>
          <w:rFonts w:hint="eastAsia"/>
          <w:sz w:val="24"/>
        </w:rPr>
        <w:t>6</w:t>
      </w:r>
      <w:r w:rsidRPr="00367801">
        <w:rPr>
          <w:rFonts w:hint="eastAsia"/>
          <w:sz w:val="24"/>
        </w:rPr>
        <w:t>月</w:t>
      </w:r>
      <w:r w:rsidRPr="00367801">
        <w:rPr>
          <w:rFonts w:hint="eastAsia"/>
          <w:sz w:val="24"/>
        </w:rPr>
        <w:t>5</w:t>
      </w:r>
      <w:r w:rsidRPr="00367801">
        <w:rPr>
          <w:rFonts w:hint="eastAsia"/>
          <w:sz w:val="24"/>
        </w:rPr>
        <w:t>日，由中社青少年社会公益教育基金主办的“传承红色文化，放飞青春梦想”公益活动在鸟巢</w:t>
      </w:r>
      <w:r w:rsidRPr="00367801">
        <w:rPr>
          <w:rFonts w:hint="eastAsia"/>
          <w:sz w:val="24"/>
        </w:rPr>
        <w:t>CAIA</w:t>
      </w:r>
      <w:r w:rsidRPr="00367801">
        <w:rPr>
          <w:rFonts w:hint="eastAsia"/>
          <w:sz w:val="24"/>
        </w:rPr>
        <w:t>北京会展中心拉开序幕，百余名青少年齐</w:t>
      </w:r>
      <w:r w:rsidRPr="00367801">
        <w:rPr>
          <w:rFonts w:hint="eastAsia"/>
          <w:sz w:val="24"/>
        </w:rPr>
        <w:lastRenderedPageBreak/>
        <w:t>聚鸟巢，共同参加了活动。</w:t>
      </w:r>
    </w:p>
    <w:p w14:paraId="4AF178FD" w14:textId="77777777" w:rsidR="00367801" w:rsidRPr="00367801" w:rsidRDefault="00367801" w:rsidP="00367801">
      <w:pPr>
        <w:spacing w:line="440" w:lineRule="exact"/>
        <w:ind w:firstLineChars="200" w:firstLine="480"/>
        <w:rPr>
          <w:sz w:val="24"/>
        </w:rPr>
      </w:pPr>
      <w:r w:rsidRPr="00367801">
        <w:rPr>
          <w:rFonts w:hint="eastAsia"/>
          <w:sz w:val="24"/>
        </w:rPr>
        <w:t>本次活动是中社青少年基金策划的“巢筑梦想”大型青少年公益教育主题系列活动项目的首期活动，项目计划开展十期，预期将有约</w:t>
      </w:r>
      <w:r w:rsidRPr="00367801">
        <w:rPr>
          <w:rFonts w:hint="eastAsia"/>
          <w:sz w:val="24"/>
        </w:rPr>
        <w:t>2000</w:t>
      </w:r>
      <w:r w:rsidRPr="00367801">
        <w:rPr>
          <w:rFonts w:hint="eastAsia"/>
          <w:sz w:val="24"/>
        </w:rPr>
        <w:t>名青少年及家长受益。活动通过开展《传承红色文化</w:t>
      </w:r>
      <w:r w:rsidRPr="00367801">
        <w:rPr>
          <w:rFonts w:hint="eastAsia"/>
          <w:sz w:val="24"/>
        </w:rPr>
        <w:t xml:space="preserve"> </w:t>
      </w:r>
      <w:r w:rsidRPr="00367801">
        <w:rPr>
          <w:rFonts w:hint="eastAsia"/>
          <w:sz w:val="24"/>
        </w:rPr>
        <w:t>放飞青春梦想》主题报告会，观赏和体验《与共和国同命运》知青博物馆鸟巢展、魔幻</w:t>
      </w:r>
      <w:r w:rsidRPr="00367801">
        <w:rPr>
          <w:rFonts w:hint="eastAsia"/>
          <w:sz w:val="24"/>
        </w:rPr>
        <w:t>3D</w:t>
      </w:r>
      <w:r w:rsidRPr="00367801">
        <w:rPr>
          <w:rFonts w:hint="eastAsia"/>
          <w:sz w:val="24"/>
        </w:rPr>
        <w:t>体验馆、</w:t>
      </w:r>
      <w:r w:rsidRPr="00367801">
        <w:rPr>
          <w:rFonts w:hint="eastAsia"/>
          <w:sz w:val="24"/>
        </w:rPr>
        <w:t xml:space="preserve">4D </w:t>
      </w:r>
      <w:r w:rsidRPr="00367801">
        <w:rPr>
          <w:rFonts w:hint="eastAsia"/>
          <w:sz w:val="24"/>
        </w:rPr>
        <w:t>全息演唱会馆、镜子迷宫等专题展馆，让青少年在寻访红色记忆中传承红色文化</w:t>
      </w:r>
      <w:r w:rsidRPr="00367801">
        <w:rPr>
          <w:rFonts w:hint="eastAsia"/>
          <w:sz w:val="24"/>
        </w:rPr>
        <w:t xml:space="preserve">, </w:t>
      </w:r>
      <w:r w:rsidRPr="00367801">
        <w:rPr>
          <w:rFonts w:hint="eastAsia"/>
          <w:sz w:val="24"/>
        </w:rPr>
        <w:t>在触摸尖端科技中展望未来，全面提升广大青少年的综合素质</w:t>
      </w:r>
      <w:r w:rsidRPr="00367801">
        <w:rPr>
          <w:rFonts w:hint="eastAsia"/>
          <w:sz w:val="24"/>
        </w:rPr>
        <w:t xml:space="preserve">, </w:t>
      </w:r>
      <w:r w:rsidRPr="00367801">
        <w:rPr>
          <w:rFonts w:hint="eastAsia"/>
          <w:sz w:val="24"/>
        </w:rPr>
        <w:t>开拓视野</w:t>
      </w:r>
      <w:r w:rsidRPr="00367801">
        <w:rPr>
          <w:rFonts w:hint="eastAsia"/>
          <w:sz w:val="24"/>
        </w:rPr>
        <w:t xml:space="preserve">, </w:t>
      </w:r>
      <w:r w:rsidRPr="00367801">
        <w:rPr>
          <w:rFonts w:hint="eastAsia"/>
          <w:sz w:val="24"/>
        </w:rPr>
        <w:t>转变传统的思维模式</w:t>
      </w:r>
      <w:r w:rsidRPr="00367801">
        <w:rPr>
          <w:rFonts w:hint="eastAsia"/>
          <w:sz w:val="24"/>
        </w:rPr>
        <w:t xml:space="preserve">, </w:t>
      </w:r>
      <w:r w:rsidRPr="00367801">
        <w:rPr>
          <w:rFonts w:hint="eastAsia"/>
          <w:sz w:val="24"/>
        </w:rPr>
        <w:t>培养“现代素质型青少年”。《与共和国共命运》知青博物馆鸟巢展分为《共赴广阔天地》、《谱写闪光青春》、《浴火凤凰》、《返程之路》、《改革开放的中坚》和《终生不了情》</w:t>
      </w:r>
      <w:r w:rsidRPr="00367801">
        <w:rPr>
          <w:rFonts w:hint="eastAsia"/>
          <w:sz w:val="24"/>
        </w:rPr>
        <w:t>6</w:t>
      </w:r>
      <w:r w:rsidRPr="00367801">
        <w:rPr>
          <w:rFonts w:hint="eastAsia"/>
          <w:sz w:val="24"/>
        </w:rPr>
        <w:t>个篇章，观众可以通过照片、影像、绘画、文字和丰富的馆藏文物，了解知青在艰苦的岁月里创造出的辉煌功绩。展览具有鲜明的思想性、独特的艺术性、广泛的教育性和丰富的趣味性，对引导青少年树立正确的世界观、人生观、价值观，增强中国特色社会主义道路自信、理论自信、制度自信、文化自信，厚植爱国主义情怀有着十分重要的现实意义。</w:t>
      </w:r>
    </w:p>
    <w:p w14:paraId="2A8AC89F" w14:textId="77777777" w:rsidR="00367801" w:rsidRPr="00367801" w:rsidRDefault="00367801" w:rsidP="00367801">
      <w:pPr>
        <w:spacing w:line="440" w:lineRule="exact"/>
        <w:ind w:firstLineChars="200" w:firstLine="480"/>
        <w:rPr>
          <w:sz w:val="24"/>
        </w:rPr>
      </w:pPr>
      <w:r w:rsidRPr="00367801">
        <w:rPr>
          <w:rFonts w:hint="eastAsia"/>
          <w:sz w:val="24"/>
        </w:rPr>
        <w:t>中社青少年社会公益教育基金将持续开展“巢筑梦想”大型青少年公益教育主题系列活动，并携手社会各界爱心人士、爱心企业开展更多丰富且有利于青少年成长的活动，助力青少年红色教育与科技教育事业的不断发展。</w:t>
      </w:r>
    </w:p>
    <w:p w14:paraId="5024FDC4" w14:textId="7CB2B2E6" w:rsidR="006944A5" w:rsidRPr="00EB6F4A" w:rsidRDefault="00367801" w:rsidP="00367801">
      <w:pPr>
        <w:spacing w:line="440" w:lineRule="exact"/>
        <w:ind w:firstLineChars="200" w:firstLine="480"/>
        <w:jc w:val="right"/>
        <w:rPr>
          <w:sz w:val="24"/>
        </w:rPr>
      </w:pPr>
      <w:r w:rsidRPr="00367801">
        <w:rPr>
          <w:rFonts w:hint="eastAsia"/>
          <w:sz w:val="24"/>
        </w:rPr>
        <w:t>（中社青少年社会公益教育基金供稿）</w:t>
      </w:r>
    </w:p>
    <w:p w14:paraId="5A685C61" w14:textId="77777777" w:rsidR="006944A5" w:rsidRDefault="006944A5" w:rsidP="006944A5">
      <w:pPr>
        <w:spacing w:line="440" w:lineRule="exact"/>
        <w:jc w:val="center"/>
        <w:rPr>
          <w:b/>
          <w:sz w:val="28"/>
          <w:szCs w:val="28"/>
        </w:rPr>
      </w:pPr>
    </w:p>
    <w:p w14:paraId="5C1EF0EA" w14:textId="77777777" w:rsidR="003A454A" w:rsidRDefault="003A454A" w:rsidP="008E34F9">
      <w:pPr>
        <w:spacing w:line="440" w:lineRule="exact"/>
        <w:jc w:val="center"/>
        <w:rPr>
          <w:b/>
          <w:sz w:val="28"/>
          <w:szCs w:val="28"/>
        </w:rPr>
      </w:pPr>
    </w:p>
    <w:p w14:paraId="315B75F8" w14:textId="77777777" w:rsidR="00BE2486" w:rsidRDefault="00BE2486" w:rsidP="00BE2486">
      <w:pPr>
        <w:spacing w:line="440" w:lineRule="exact"/>
        <w:jc w:val="center"/>
        <w:rPr>
          <w:rFonts w:ascii="宋体" w:hAnsi="宋体"/>
          <w:b/>
          <w:sz w:val="28"/>
          <w:szCs w:val="28"/>
        </w:rPr>
      </w:pPr>
      <w:r w:rsidRPr="00BE2486">
        <w:rPr>
          <w:rFonts w:ascii="宋体" w:hAnsi="宋体" w:hint="eastAsia"/>
          <w:b/>
          <w:sz w:val="28"/>
          <w:szCs w:val="28"/>
        </w:rPr>
        <w:t>坚持公益 初心不改 中社健康饮水工程基金</w:t>
      </w:r>
    </w:p>
    <w:p w14:paraId="67EB7AE8" w14:textId="1CC96D08" w:rsidR="00367CF1" w:rsidRDefault="00BE2486" w:rsidP="00BE2486">
      <w:pPr>
        <w:spacing w:line="440" w:lineRule="exact"/>
        <w:jc w:val="center"/>
        <w:rPr>
          <w:rFonts w:ascii="宋体" w:hAnsi="宋体"/>
          <w:b/>
          <w:sz w:val="28"/>
          <w:szCs w:val="28"/>
        </w:rPr>
      </w:pPr>
      <w:r w:rsidRPr="00BE2486">
        <w:rPr>
          <w:rFonts w:ascii="宋体" w:hAnsi="宋体" w:hint="eastAsia"/>
          <w:b/>
          <w:sz w:val="28"/>
          <w:szCs w:val="28"/>
        </w:rPr>
        <w:t>持续开展“好水献给至亲人”公益项目</w:t>
      </w:r>
    </w:p>
    <w:p w14:paraId="4FD6FCDC" w14:textId="77777777" w:rsidR="00367CF1" w:rsidRDefault="00367CF1" w:rsidP="00367CF1">
      <w:pPr>
        <w:spacing w:line="440" w:lineRule="exact"/>
        <w:jc w:val="center"/>
        <w:rPr>
          <w:rFonts w:ascii="宋体" w:hAnsi="宋体"/>
          <w:b/>
          <w:sz w:val="28"/>
          <w:szCs w:val="28"/>
        </w:rPr>
      </w:pPr>
    </w:p>
    <w:p w14:paraId="19D0CAE3" w14:textId="77777777" w:rsidR="00BE2486" w:rsidRPr="00BE2486" w:rsidRDefault="00BE2486" w:rsidP="00BE2486">
      <w:pPr>
        <w:spacing w:line="440" w:lineRule="exact"/>
        <w:ind w:firstLineChars="200" w:firstLine="480"/>
        <w:rPr>
          <w:sz w:val="24"/>
        </w:rPr>
      </w:pPr>
      <w:r w:rsidRPr="00BE2486">
        <w:rPr>
          <w:rFonts w:hint="eastAsia"/>
          <w:sz w:val="24"/>
        </w:rPr>
        <w:t>继今年</w:t>
      </w:r>
      <w:r w:rsidRPr="00BE2486">
        <w:rPr>
          <w:rFonts w:hint="eastAsia"/>
          <w:sz w:val="24"/>
        </w:rPr>
        <w:t>3</w:t>
      </w:r>
      <w:r w:rsidRPr="00BE2486">
        <w:rPr>
          <w:rFonts w:hint="eastAsia"/>
          <w:sz w:val="24"/>
        </w:rPr>
        <w:t>月在河北保定、四川攀枝花、湖南衡阳、山西临汾等地社区开展“好水献给至亲人”公益项目以来，中社健康饮水工程基金在上述地区持续深入开展公益活动普及饮水安全知识，进行公益捐赠。据统计公益项目在</w:t>
      </w:r>
      <w:r w:rsidRPr="00BE2486">
        <w:rPr>
          <w:rFonts w:hint="eastAsia"/>
          <w:sz w:val="24"/>
        </w:rPr>
        <w:t>19</w:t>
      </w:r>
      <w:r w:rsidRPr="00BE2486">
        <w:rPr>
          <w:rFonts w:hint="eastAsia"/>
          <w:sz w:val="24"/>
        </w:rPr>
        <w:t>年</w:t>
      </w:r>
      <w:r w:rsidRPr="00BE2486">
        <w:rPr>
          <w:rFonts w:hint="eastAsia"/>
          <w:sz w:val="24"/>
        </w:rPr>
        <w:t>4</w:t>
      </w:r>
      <w:r w:rsidRPr="00BE2486">
        <w:rPr>
          <w:rFonts w:hint="eastAsia"/>
          <w:sz w:val="24"/>
        </w:rPr>
        <w:t>月到</w:t>
      </w:r>
      <w:r w:rsidRPr="00BE2486">
        <w:rPr>
          <w:rFonts w:hint="eastAsia"/>
          <w:sz w:val="24"/>
        </w:rPr>
        <w:t>5</w:t>
      </w:r>
      <w:r w:rsidRPr="00BE2486">
        <w:rPr>
          <w:rFonts w:hint="eastAsia"/>
          <w:sz w:val="24"/>
        </w:rPr>
        <w:t>月之间累计为河北保定地区夏辛庄、南马村、上坡村、毕当陌村、常村、柳河村、刘庄村、西何各庄、北马村、王家坟、王各庄、杜村、望都区等地，以及四川攀枝花市为符合“好水献给至亲人”公益项目捐赠条件的居民，捐赠面值</w:t>
      </w:r>
      <w:r w:rsidRPr="00BE2486">
        <w:rPr>
          <w:rFonts w:hint="eastAsia"/>
          <w:sz w:val="24"/>
        </w:rPr>
        <w:t>120</w:t>
      </w:r>
      <w:r w:rsidRPr="00BE2486">
        <w:rPr>
          <w:rFonts w:hint="eastAsia"/>
          <w:sz w:val="24"/>
        </w:rPr>
        <w:t>元和</w:t>
      </w:r>
      <w:r w:rsidRPr="00BE2486">
        <w:rPr>
          <w:rFonts w:hint="eastAsia"/>
          <w:sz w:val="24"/>
        </w:rPr>
        <w:t>60</w:t>
      </w:r>
      <w:r w:rsidRPr="00BE2486">
        <w:rPr>
          <w:rFonts w:hint="eastAsia"/>
          <w:sz w:val="24"/>
        </w:rPr>
        <w:t>元上网爱心水卡，并在捐赠地主动扩大公益捐赠范围，对残疾人、贫困户家庭每户捐赠</w:t>
      </w:r>
      <w:r w:rsidRPr="00BE2486">
        <w:rPr>
          <w:rFonts w:hint="eastAsia"/>
          <w:sz w:val="24"/>
        </w:rPr>
        <w:t>120</w:t>
      </w:r>
      <w:r w:rsidRPr="00BE2486">
        <w:rPr>
          <w:rFonts w:hint="eastAsia"/>
          <w:sz w:val="24"/>
        </w:rPr>
        <w:t>元爱心水，累计捐赠金额</w:t>
      </w:r>
      <w:r w:rsidRPr="00BE2486">
        <w:rPr>
          <w:rFonts w:hint="eastAsia"/>
          <w:sz w:val="24"/>
        </w:rPr>
        <w:t>125940</w:t>
      </w:r>
      <w:r w:rsidRPr="00BE2486">
        <w:rPr>
          <w:rFonts w:hint="eastAsia"/>
          <w:sz w:val="24"/>
        </w:rPr>
        <w:t>元。</w:t>
      </w:r>
    </w:p>
    <w:p w14:paraId="5F3266AD" w14:textId="5F00DCA3" w:rsidR="00367CF1" w:rsidRPr="004E755F" w:rsidRDefault="00BE2486" w:rsidP="00BE2486">
      <w:pPr>
        <w:spacing w:line="440" w:lineRule="exact"/>
        <w:ind w:firstLineChars="200" w:firstLine="480"/>
        <w:rPr>
          <w:sz w:val="24"/>
        </w:rPr>
      </w:pPr>
      <w:r w:rsidRPr="00BE2486">
        <w:rPr>
          <w:rFonts w:hint="eastAsia"/>
          <w:sz w:val="24"/>
        </w:rPr>
        <w:lastRenderedPageBreak/>
        <w:t>“好水献给至亲人”公益项目是中社健康饮水工程基金“全国健康饮水普及工程”项目的子项目。公益项目自</w:t>
      </w:r>
      <w:r w:rsidRPr="00BE2486">
        <w:rPr>
          <w:rFonts w:hint="eastAsia"/>
          <w:sz w:val="24"/>
        </w:rPr>
        <w:t>2017</w:t>
      </w:r>
      <w:r w:rsidRPr="00BE2486">
        <w:rPr>
          <w:rFonts w:hint="eastAsia"/>
          <w:sz w:val="24"/>
        </w:rPr>
        <w:t>年开展以来，通过普及饮水安全</w:t>
      </w:r>
      <w:proofErr w:type="gramStart"/>
      <w:r w:rsidRPr="00BE2486">
        <w:rPr>
          <w:rFonts w:hint="eastAsia"/>
          <w:sz w:val="24"/>
        </w:rPr>
        <w:t>知识知识</w:t>
      </w:r>
      <w:proofErr w:type="gramEnd"/>
      <w:r w:rsidRPr="00BE2486">
        <w:rPr>
          <w:rFonts w:hint="eastAsia"/>
          <w:sz w:val="24"/>
        </w:rPr>
        <w:t>讲座，建立爱心水站，免费为全国、省级劳模、英模、烈属、</w:t>
      </w:r>
      <w:r w:rsidRPr="00BE2486">
        <w:rPr>
          <w:rFonts w:hint="eastAsia"/>
          <w:sz w:val="24"/>
        </w:rPr>
        <w:t>70</w:t>
      </w:r>
      <w:r w:rsidRPr="00BE2486">
        <w:rPr>
          <w:rFonts w:hint="eastAsia"/>
          <w:sz w:val="24"/>
        </w:rPr>
        <w:t>岁以上老人、贫困及有伤残家庭、</w:t>
      </w:r>
      <w:r w:rsidRPr="00BE2486">
        <w:rPr>
          <w:rFonts w:hint="eastAsia"/>
          <w:sz w:val="24"/>
        </w:rPr>
        <w:t>0-6</w:t>
      </w:r>
      <w:r w:rsidRPr="00BE2486">
        <w:rPr>
          <w:rFonts w:hint="eastAsia"/>
          <w:sz w:val="24"/>
        </w:rPr>
        <w:t>个月以下婴幼儿捐赠健康直饮水等一系列公益活动，向社会大众宣传健康饮水观念，倡导珍惜、保护水资源，治理水污染，改善水环境。在公益项目开展过程中，项目工作人员及志愿者注重结合社会工作专业理念和方法，将项目开展地社区及居民最初的质疑和观望，逐步转变为欢迎和好评，多次受到开展地媒体报道，并获得各级相关部门的高度重视、肯定和支持。随着项目的持续开展，基金将不改初心，严格按照项目要求开展公益活动，继续为符合条件的社区居民提供免费健康的直饮水。</w:t>
      </w:r>
      <w:r w:rsidR="00EB6F4A">
        <w:rPr>
          <w:rFonts w:hint="eastAsia"/>
          <w:sz w:val="24"/>
        </w:rPr>
        <w:t xml:space="preserve">      </w:t>
      </w:r>
      <w:r>
        <w:rPr>
          <w:rFonts w:hint="eastAsia"/>
          <w:sz w:val="24"/>
        </w:rPr>
        <w:t xml:space="preserve">    </w:t>
      </w:r>
      <w:r w:rsidR="00EB6F4A" w:rsidRPr="00EB6F4A">
        <w:rPr>
          <w:rFonts w:hint="eastAsia"/>
          <w:sz w:val="24"/>
        </w:rPr>
        <w:t>（</w:t>
      </w:r>
      <w:r>
        <w:rPr>
          <w:rFonts w:hint="eastAsia"/>
          <w:sz w:val="24"/>
        </w:rPr>
        <w:t>中社健康饮水工程基金</w:t>
      </w:r>
      <w:r w:rsidR="000C3EDD">
        <w:rPr>
          <w:rFonts w:hint="eastAsia"/>
          <w:sz w:val="24"/>
        </w:rPr>
        <w:t>供稿</w:t>
      </w:r>
      <w:r w:rsidR="00367CF1" w:rsidRPr="00844FCC">
        <w:rPr>
          <w:rFonts w:hint="eastAsia"/>
          <w:sz w:val="24"/>
        </w:rPr>
        <w:t>）</w:t>
      </w:r>
    </w:p>
    <w:p w14:paraId="236F150C" w14:textId="77777777" w:rsidR="006944A5" w:rsidRDefault="006944A5" w:rsidP="006944A5">
      <w:pPr>
        <w:spacing w:line="440" w:lineRule="exact"/>
        <w:jc w:val="center"/>
        <w:rPr>
          <w:b/>
          <w:sz w:val="28"/>
          <w:szCs w:val="28"/>
        </w:rPr>
      </w:pPr>
    </w:p>
    <w:p w14:paraId="2AAF6EBA" w14:textId="77777777" w:rsidR="00367CF1" w:rsidRPr="00367CF1" w:rsidRDefault="00367CF1" w:rsidP="006944A5">
      <w:pPr>
        <w:spacing w:line="440" w:lineRule="exact"/>
        <w:jc w:val="center"/>
        <w:rPr>
          <w:b/>
          <w:sz w:val="28"/>
          <w:szCs w:val="28"/>
        </w:rPr>
      </w:pPr>
    </w:p>
    <w:p w14:paraId="1758A800" w14:textId="436E023B" w:rsidR="007C31BF" w:rsidRDefault="007C31BF">
      <w:pPr>
        <w:spacing w:line="440" w:lineRule="exact"/>
        <w:rPr>
          <w:rFonts w:ascii="黑体" w:eastAsia="黑体" w:hAnsi="宋体"/>
          <w:b/>
          <w:i/>
          <w:sz w:val="32"/>
          <w:szCs w:val="32"/>
          <w:shd w:val="pct10" w:color="auto" w:fill="FFFFFF"/>
        </w:rPr>
      </w:pPr>
      <w:r>
        <w:rPr>
          <w:rFonts w:ascii="黑体" w:eastAsia="黑体" w:hAnsi="宋体" w:hint="eastAsia"/>
          <w:b/>
          <w:i/>
          <w:sz w:val="32"/>
          <w:szCs w:val="32"/>
          <w:shd w:val="pct10" w:color="auto" w:fill="FFFFFF"/>
        </w:rPr>
        <w:t>公益讲堂</w:t>
      </w:r>
    </w:p>
    <w:p w14:paraId="5D4E14EC" w14:textId="77777777" w:rsidR="00430F29" w:rsidRDefault="00430F29" w:rsidP="00430F29">
      <w:pPr>
        <w:spacing w:line="440" w:lineRule="exact"/>
        <w:jc w:val="center"/>
        <w:rPr>
          <w:rFonts w:ascii="宋体" w:hAnsi="宋体"/>
          <w:b/>
          <w:sz w:val="28"/>
          <w:szCs w:val="28"/>
        </w:rPr>
      </w:pPr>
    </w:p>
    <w:p w14:paraId="60C007E7" w14:textId="77777777" w:rsidR="00430F29" w:rsidRPr="00430F29" w:rsidRDefault="00430F29" w:rsidP="00430F29">
      <w:pPr>
        <w:spacing w:line="440" w:lineRule="exact"/>
        <w:jc w:val="center"/>
        <w:rPr>
          <w:rFonts w:ascii="宋体" w:hAnsi="宋体"/>
          <w:b/>
          <w:sz w:val="28"/>
          <w:szCs w:val="28"/>
        </w:rPr>
      </w:pPr>
      <w:r w:rsidRPr="00430F29">
        <w:rPr>
          <w:rFonts w:ascii="宋体" w:hAnsi="宋体" w:hint="eastAsia"/>
          <w:b/>
          <w:sz w:val="28"/>
          <w:szCs w:val="28"/>
        </w:rPr>
        <w:t>民政部副部长詹成付在中国慈善联合会</w:t>
      </w:r>
    </w:p>
    <w:p w14:paraId="2C17A8B1" w14:textId="41FC1ACF" w:rsidR="00430F29" w:rsidRDefault="00430F29" w:rsidP="00430F29">
      <w:pPr>
        <w:spacing w:line="440" w:lineRule="exact"/>
        <w:jc w:val="center"/>
        <w:rPr>
          <w:rFonts w:ascii="宋体" w:hAnsi="宋体"/>
          <w:b/>
          <w:sz w:val="28"/>
          <w:szCs w:val="28"/>
        </w:rPr>
      </w:pPr>
      <w:r w:rsidRPr="00430F29">
        <w:rPr>
          <w:rFonts w:ascii="宋体" w:hAnsi="宋体" w:hint="eastAsia"/>
          <w:b/>
          <w:sz w:val="28"/>
          <w:szCs w:val="28"/>
        </w:rPr>
        <w:t>第二届会员大会上的讲话</w:t>
      </w:r>
    </w:p>
    <w:p w14:paraId="22AF50FD" w14:textId="77777777" w:rsidR="00430F29" w:rsidRDefault="00430F29" w:rsidP="00430F29">
      <w:pPr>
        <w:spacing w:line="440" w:lineRule="exact"/>
        <w:jc w:val="center"/>
        <w:rPr>
          <w:rFonts w:ascii="宋体" w:hAnsi="宋体"/>
          <w:b/>
          <w:sz w:val="28"/>
          <w:szCs w:val="28"/>
        </w:rPr>
      </w:pPr>
    </w:p>
    <w:p w14:paraId="7992D728" w14:textId="77777777" w:rsidR="00430F29" w:rsidRPr="00430F29" w:rsidRDefault="00430F29" w:rsidP="00430F29">
      <w:pPr>
        <w:spacing w:line="440" w:lineRule="exact"/>
        <w:rPr>
          <w:sz w:val="24"/>
        </w:rPr>
      </w:pPr>
      <w:r w:rsidRPr="00430F29">
        <w:rPr>
          <w:rFonts w:hint="eastAsia"/>
          <w:sz w:val="24"/>
        </w:rPr>
        <w:t>尊敬的唐部长，各位领导、同志们：</w:t>
      </w:r>
    </w:p>
    <w:p w14:paraId="11550A14" w14:textId="77777777" w:rsidR="00430F29" w:rsidRPr="00430F29" w:rsidRDefault="00430F29" w:rsidP="00430F29">
      <w:pPr>
        <w:spacing w:line="440" w:lineRule="exact"/>
        <w:ind w:firstLineChars="200" w:firstLine="480"/>
        <w:rPr>
          <w:sz w:val="24"/>
        </w:rPr>
      </w:pPr>
      <w:r w:rsidRPr="00430F29">
        <w:rPr>
          <w:rFonts w:hint="eastAsia"/>
          <w:sz w:val="24"/>
        </w:rPr>
        <w:t>大家好！</w:t>
      </w:r>
    </w:p>
    <w:p w14:paraId="06704E27" w14:textId="77777777" w:rsidR="00430F29" w:rsidRPr="00430F29" w:rsidRDefault="00430F29" w:rsidP="00430F29">
      <w:pPr>
        <w:spacing w:line="440" w:lineRule="exact"/>
        <w:ind w:firstLineChars="200" w:firstLine="480"/>
        <w:rPr>
          <w:sz w:val="24"/>
        </w:rPr>
      </w:pPr>
      <w:r w:rsidRPr="00430F29">
        <w:rPr>
          <w:rFonts w:hint="eastAsia"/>
          <w:sz w:val="24"/>
        </w:rPr>
        <w:t>非常高兴受邀参加中国慈善联合会第二届会员大会！借此机会，我代表民政部向大会的召开表示热烈的祝贺！向中国慈善联合会的各位领导、第一届理事会各位理事及各位会员所做出的贡献表示崇高的敬意！向长期以来关心支持慈善事业发展的各界人士表示衷心的感谢！</w:t>
      </w:r>
    </w:p>
    <w:p w14:paraId="1D72DA14" w14:textId="77777777" w:rsidR="00430F29" w:rsidRPr="00430F29" w:rsidRDefault="00430F29" w:rsidP="00430F29">
      <w:pPr>
        <w:spacing w:line="440" w:lineRule="exact"/>
        <w:ind w:firstLineChars="200" w:firstLine="480"/>
        <w:rPr>
          <w:sz w:val="24"/>
        </w:rPr>
      </w:pPr>
      <w:r w:rsidRPr="00430F29">
        <w:rPr>
          <w:rFonts w:hint="eastAsia"/>
          <w:sz w:val="24"/>
        </w:rPr>
        <w:t>中国慈善联合会自成立以来，在部党组的正确领导下，积极宣传贯彻《慈善法》，积极团结众多慈善组织、各类企业组织、专家学者和社会爱心人士，紧紧围绕“联合慈善力量、沟通社会各方、促进行业自律、推动行业发展”的宗旨，在助力脱贫攻坚、弘扬慈善文化、促进慈善事业发展、维护会员权益、推动行业自律等方面做了大量工作，取得了显著成效，得到了民政部、有关部门与社会各界的充分肯定。</w:t>
      </w:r>
    </w:p>
    <w:p w14:paraId="5A24F5AD" w14:textId="77777777" w:rsidR="00430F29" w:rsidRPr="00430F29" w:rsidRDefault="00430F29" w:rsidP="00430F29">
      <w:pPr>
        <w:spacing w:line="440" w:lineRule="exact"/>
        <w:ind w:firstLineChars="200" w:firstLine="480"/>
        <w:rPr>
          <w:sz w:val="24"/>
        </w:rPr>
      </w:pPr>
      <w:r w:rsidRPr="00430F29">
        <w:rPr>
          <w:rFonts w:hint="eastAsia"/>
          <w:sz w:val="24"/>
        </w:rPr>
        <w:t>党的十九大宣布，中国特色社会主义进入新时代，到</w:t>
      </w:r>
      <w:r w:rsidRPr="00430F29">
        <w:rPr>
          <w:rFonts w:hint="eastAsia"/>
          <w:sz w:val="24"/>
        </w:rPr>
        <w:t>2020</w:t>
      </w:r>
      <w:r w:rsidRPr="00430F29">
        <w:rPr>
          <w:rFonts w:hint="eastAsia"/>
          <w:sz w:val="24"/>
        </w:rPr>
        <w:t>年，我国要建成全面小康社会；到</w:t>
      </w:r>
      <w:r w:rsidRPr="00430F29">
        <w:rPr>
          <w:rFonts w:hint="eastAsia"/>
          <w:sz w:val="24"/>
        </w:rPr>
        <w:t>2035</w:t>
      </w:r>
      <w:r w:rsidRPr="00430F29">
        <w:rPr>
          <w:rFonts w:hint="eastAsia"/>
          <w:sz w:val="24"/>
        </w:rPr>
        <w:t>年，我国要基本实现现代化；到本世纪中叶，我国要建</w:t>
      </w:r>
      <w:r w:rsidRPr="00430F29">
        <w:rPr>
          <w:rFonts w:hint="eastAsia"/>
          <w:sz w:val="24"/>
        </w:rPr>
        <w:lastRenderedPageBreak/>
        <w:t>成富强民主文明和谐美丽的社会主义现代化强国。新的奋斗目标、新的历史责任对党和国家各项工作提出了许多新要求，也对新时代的慈善工作、慈善事业和慈善组织提出了更多的希望。前不久，习近平总书记对民政工作</w:t>
      </w:r>
      <w:proofErr w:type="gramStart"/>
      <w:r w:rsidRPr="00430F29">
        <w:rPr>
          <w:rFonts w:hint="eastAsia"/>
          <w:sz w:val="24"/>
        </w:rPr>
        <w:t>作出</w:t>
      </w:r>
      <w:proofErr w:type="gramEnd"/>
      <w:r w:rsidRPr="00430F29">
        <w:rPr>
          <w:rFonts w:hint="eastAsia"/>
          <w:sz w:val="24"/>
        </w:rPr>
        <w:t>重要指示，强调“各级民政部门要加强党的建设，坚持改革创新，聚焦脱贫攻坚，聚焦特殊群体，聚焦群众关切，更好履行基本民生保障、基层社会治理、基本社会服务等职责，为全面建成小康社会、全面建设社会主义现代化国家做出新的贡献”，习近平总书记的这一重要指示精神，对新时代我国慈善工作、慈善事业和慈善组织发展同样具有重大的指导意义。新时代慈善工作的主题，新时代慈善事业发展的方向，新时代慈善组织的使命，就是要坚持中国共产党的领导，同党和政府的力量、同企业和市场的力量、同其他社会力量一道，为实现“两个一百年”奋斗目标、实现中华民族伟大复兴的中国梦而努力奋斗。希望中国慈善联合会在新一届理事会带领下，认真贯彻落</w:t>
      </w:r>
      <w:proofErr w:type="gramStart"/>
      <w:r w:rsidRPr="00430F29">
        <w:rPr>
          <w:rFonts w:hint="eastAsia"/>
          <w:sz w:val="24"/>
        </w:rPr>
        <w:t>实习近</w:t>
      </w:r>
      <w:proofErr w:type="gramEnd"/>
      <w:r w:rsidRPr="00430F29">
        <w:rPr>
          <w:rFonts w:hint="eastAsia"/>
          <w:sz w:val="24"/>
        </w:rPr>
        <w:t>平新时代中国特色社会主义思想特别是关于民政工作、慈善工作的重要论述精神，团结广大会员，与党和政府同心同德、同向同行，围绕中心、服务大局，积极推动新时代慈善事业健康发展，为全面建成小康社会，全面建设社会主义现代化国家</w:t>
      </w:r>
      <w:proofErr w:type="gramStart"/>
      <w:r w:rsidRPr="00430F29">
        <w:rPr>
          <w:rFonts w:hint="eastAsia"/>
          <w:sz w:val="24"/>
        </w:rPr>
        <w:t>作出</w:t>
      </w:r>
      <w:proofErr w:type="gramEnd"/>
      <w:r w:rsidRPr="00430F29">
        <w:rPr>
          <w:rFonts w:hint="eastAsia"/>
          <w:sz w:val="24"/>
        </w:rPr>
        <w:t>新的贡献。当前和今后一个时期，特别要在以下几个方面</w:t>
      </w:r>
      <w:proofErr w:type="gramStart"/>
      <w:r w:rsidRPr="00430F29">
        <w:rPr>
          <w:rFonts w:hint="eastAsia"/>
          <w:sz w:val="24"/>
        </w:rPr>
        <w:t>多着</w:t>
      </w:r>
      <w:proofErr w:type="gramEnd"/>
      <w:r w:rsidRPr="00430F29">
        <w:rPr>
          <w:rFonts w:hint="eastAsia"/>
          <w:sz w:val="24"/>
        </w:rPr>
        <w:t>气力、多下功夫、多作新贡献。</w:t>
      </w:r>
    </w:p>
    <w:p w14:paraId="56F1C177" w14:textId="77777777" w:rsidR="00430F29" w:rsidRPr="00430F29" w:rsidRDefault="00430F29" w:rsidP="00430F29">
      <w:pPr>
        <w:spacing w:line="440" w:lineRule="exact"/>
        <w:ind w:firstLineChars="200" w:firstLine="480"/>
        <w:rPr>
          <w:sz w:val="24"/>
        </w:rPr>
      </w:pPr>
      <w:r w:rsidRPr="00430F29">
        <w:rPr>
          <w:rFonts w:hint="eastAsia"/>
          <w:sz w:val="24"/>
        </w:rPr>
        <w:t>一是要在带领和引导慈善组织参与脱贫攻坚上</w:t>
      </w:r>
      <w:proofErr w:type="gramStart"/>
      <w:r w:rsidRPr="00430F29">
        <w:rPr>
          <w:rFonts w:hint="eastAsia"/>
          <w:sz w:val="24"/>
        </w:rPr>
        <w:t>作出</w:t>
      </w:r>
      <w:proofErr w:type="gramEnd"/>
      <w:r w:rsidRPr="00430F29">
        <w:rPr>
          <w:rFonts w:hint="eastAsia"/>
          <w:sz w:val="24"/>
        </w:rPr>
        <w:t>新贡献。坚决打赢脱贫攻坚战，让贫困人口和贫困地区同全国一道进入全面小康社会，是我们党的庄严承诺。对于包括慈善组织在内的社会组织参与脱贫攻坚，习近平总书记有过多次论述，强调“要调动各方力量，加快形成全社会参与的大扶贫格局。”“要研究借鉴其他国家成功做法，创新我国慈善事业制度，动员全社会力量广泛参与扶贫事业，鼓励支持各类企业、社会组织、个人参与脱贫攻坚。”实践证明，慈善组织是助力脱贫攻坚的重要力量，积极参与脱贫攻坚也是慈善组织的天职。希望中国慈善联合会认真学习贯彻习近平总书记扶贫攻坚重要论述精神和中央有关脱贫攻坚的重大决策部署，主动担当，积极作为，动员和引领更多的慈善组织，深入参与“三区三州”等深度贫困地区</w:t>
      </w:r>
      <w:r w:rsidRPr="00430F29">
        <w:rPr>
          <w:rFonts w:hint="eastAsia"/>
          <w:sz w:val="24"/>
        </w:rPr>
        <w:t>1660</w:t>
      </w:r>
      <w:r w:rsidRPr="00430F29">
        <w:rPr>
          <w:rFonts w:hint="eastAsia"/>
          <w:sz w:val="24"/>
        </w:rPr>
        <w:t>万绝对贫困人口脱贫攻坚工作和部定点扶贫县的脱贫攻坚工作，为全面打赢脱贫攻坚战、实现第一个百年奋斗目标</w:t>
      </w:r>
      <w:proofErr w:type="gramStart"/>
      <w:r w:rsidRPr="00430F29">
        <w:rPr>
          <w:rFonts w:hint="eastAsia"/>
          <w:sz w:val="24"/>
        </w:rPr>
        <w:t>作出</w:t>
      </w:r>
      <w:proofErr w:type="gramEnd"/>
      <w:r w:rsidRPr="00430F29">
        <w:rPr>
          <w:rFonts w:hint="eastAsia"/>
          <w:sz w:val="24"/>
        </w:rPr>
        <w:t>新的更大贡献。</w:t>
      </w:r>
    </w:p>
    <w:p w14:paraId="1397E759" w14:textId="77777777" w:rsidR="00430F29" w:rsidRPr="00430F29" w:rsidRDefault="00430F29" w:rsidP="00430F29">
      <w:pPr>
        <w:spacing w:line="440" w:lineRule="exact"/>
        <w:ind w:firstLineChars="200" w:firstLine="480"/>
        <w:rPr>
          <w:sz w:val="24"/>
        </w:rPr>
      </w:pPr>
      <w:r w:rsidRPr="00430F29">
        <w:rPr>
          <w:rFonts w:hint="eastAsia"/>
          <w:sz w:val="24"/>
        </w:rPr>
        <w:t>二是要在带领和引导慈善组织提供社会服务上</w:t>
      </w:r>
      <w:proofErr w:type="gramStart"/>
      <w:r w:rsidRPr="00430F29">
        <w:rPr>
          <w:rFonts w:hint="eastAsia"/>
          <w:sz w:val="24"/>
        </w:rPr>
        <w:t>作出</w:t>
      </w:r>
      <w:proofErr w:type="gramEnd"/>
      <w:r w:rsidRPr="00430F29">
        <w:rPr>
          <w:rFonts w:hint="eastAsia"/>
          <w:sz w:val="24"/>
        </w:rPr>
        <w:t>新贡献。目前我国</w:t>
      </w:r>
      <w:r w:rsidRPr="00430F29">
        <w:rPr>
          <w:rFonts w:hint="eastAsia"/>
          <w:sz w:val="24"/>
        </w:rPr>
        <w:t>60</w:t>
      </w:r>
      <w:r w:rsidRPr="00430F29">
        <w:rPr>
          <w:rFonts w:hint="eastAsia"/>
          <w:sz w:val="24"/>
        </w:rPr>
        <w:t>岁的老年人已达</w:t>
      </w:r>
      <w:r w:rsidRPr="00430F29">
        <w:rPr>
          <w:rFonts w:hint="eastAsia"/>
          <w:sz w:val="24"/>
        </w:rPr>
        <w:t>2.5</w:t>
      </w:r>
      <w:r w:rsidRPr="00430F29">
        <w:rPr>
          <w:rFonts w:hint="eastAsia"/>
          <w:sz w:val="24"/>
        </w:rPr>
        <w:t>亿，</w:t>
      </w:r>
      <w:r w:rsidRPr="00430F29">
        <w:rPr>
          <w:rFonts w:hint="eastAsia"/>
          <w:sz w:val="24"/>
        </w:rPr>
        <w:t>65</w:t>
      </w:r>
      <w:r w:rsidRPr="00430F29">
        <w:rPr>
          <w:rFonts w:hint="eastAsia"/>
          <w:sz w:val="24"/>
        </w:rPr>
        <w:t>岁的老年人已达</w:t>
      </w:r>
      <w:r w:rsidRPr="00430F29">
        <w:rPr>
          <w:rFonts w:hint="eastAsia"/>
          <w:sz w:val="24"/>
        </w:rPr>
        <w:t>1.5</w:t>
      </w:r>
      <w:r w:rsidRPr="00430F29">
        <w:rPr>
          <w:rFonts w:hint="eastAsia"/>
          <w:sz w:val="24"/>
        </w:rPr>
        <w:t>亿，目前老年人口每年都在新增</w:t>
      </w:r>
      <w:r w:rsidRPr="00430F29">
        <w:rPr>
          <w:rFonts w:hint="eastAsia"/>
          <w:sz w:val="24"/>
        </w:rPr>
        <w:t>1000</w:t>
      </w:r>
      <w:r w:rsidRPr="00430F29">
        <w:rPr>
          <w:rFonts w:hint="eastAsia"/>
          <w:sz w:val="24"/>
        </w:rPr>
        <w:t>万人以上。我国还有</w:t>
      </w:r>
      <w:r w:rsidRPr="00430F29">
        <w:rPr>
          <w:rFonts w:hint="eastAsia"/>
          <w:sz w:val="24"/>
        </w:rPr>
        <w:t>8000</w:t>
      </w:r>
      <w:r w:rsidRPr="00430F29">
        <w:rPr>
          <w:rFonts w:hint="eastAsia"/>
          <w:sz w:val="24"/>
        </w:rPr>
        <w:t>多万残疾人、</w:t>
      </w:r>
      <w:r w:rsidRPr="00430F29">
        <w:rPr>
          <w:rFonts w:hint="eastAsia"/>
          <w:sz w:val="24"/>
        </w:rPr>
        <w:t>2</w:t>
      </w:r>
      <w:r w:rsidRPr="00430F29">
        <w:rPr>
          <w:rFonts w:hint="eastAsia"/>
          <w:sz w:val="24"/>
        </w:rPr>
        <w:t>亿多未成年人、</w:t>
      </w:r>
      <w:r w:rsidRPr="00430F29">
        <w:rPr>
          <w:rFonts w:hint="eastAsia"/>
          <w:sz w:val="24"/>
        </w:rPr>
        <w:t>700</w:t>
      </w:r>
      <w:r w:rsidRPr="00430F29">
        <w:rPr>
          <w:rFonts w:hint="eastAsia"/>
          <w:sz w:val="24"/>
        </w:rPr>
        <w:t>多万农村留守儿童、</w:t>
      </w:r>
      <w:r w:rsidRPr="00430F29">
        <w:rPr>
          <w:rFonts w:hint="eastAsia"/>
          <w:sz w:val="24"/>
        </w:rPr>
        <w:lastRenderedPageBreak/>
        <w:t>2</w:t>
      </w:r>
      <w:r w:rsidRPr="00430F29">
        <w:rPr>
          <w:rFonts w:hint="eastAsia"/>
          <w:sz w:val="24"/>
        </w:rPr>
        <w:t>亿多在城镇务工的农民工，还有不断增长的心理疾病、精神疾病、艾滋病患者等等。月有阴晴圆缺、人有悲欢离合，总的来看，即使到</w:t>
      </w:r>
      <w:r w:rsidRPr="00430F29">
        <w:rPr>
          <w:rFonts w:hint="eastAsia"/>
          <w:sz w:val="24"/>
        </w:rPr>
        <w:t>2020</w:t>
      </w:r>
      <w:r w:rsidRPr="00430F29">
        <w:rPr>
          <w:rFonts w:hint="eastAsia"/>
          <w:sz w:val="24"/>
        </w:rPr>
        <w:t>年我国建成了全面小康社会，我们消除了绝对贫困现象，但济困、扶老、救孤、恤病、助残、优抚的任务仍然十分艰巨。各种困难群体、特殊群体对服务的需求越来越多，要求也越来越高。聚焦群众关切，解决群众各种困难，党和政府有责任，慈善组织也不能袖手旁观。希望中国慈善联合会认真学习贯彻习近平总书记关于以人民为中心的发展思想，关注民生保障、关注困难群体，引导各级慈善组织发挥自身优势，在保障民生、为困难群体提供社会服务方面</w:t>
      </w:r>
      <w:proofErr w:type="gramStart"/>
      <w:r w:rsidRPr="00430F29">
        <w:rPr>
          <w:rFonts w:hint="eastAsia"/>
          <w:sz w:val="24"/>
        </w:rPr>
        <w:t>作出</w:t>
      </w:r>
      <w:proofErr w:type="gramEnd"/>
      <w:r w:rsidRPr="00430F29">
        <w:rPr>
          <w:rFonts w:hint="eastAsia"/>
          <w:sz w:val="24"/>
        </w:rPr>
        <w:t>新的更大贡献。</w:t>
      </w:r>
    </w:p>
    <w:p w14:paraId="4592F123" w14:textId="77777777" w:rsidR="00430F29" w:rsidRPr="00430F29" w:rsidRDefault="00430F29" w:rsidP="00430F29">
      <w:pPr>
        <w:spacing w:line="440" w:lineRule="exact"/>
        <w:ind w:firstLineChars="200" w:firstLine="480"/>
        <w:rPr>
          <w:sz w:val="24"/>
        </w:rPr>
      </w:pPr>
      <w:r w:rsidRPr="00430F29">
        <w:rPr>
          <w:rFonts w:hint="eastAsia"/>
          <w:sz w:val="24"/>
        </w:rPr>
        <w:t>三是要在带领和引导慈善组织参与社会治理上</w:t>
      </w:r>
      <w:proofErr w:type="gramStart"/>
      <w:r w:rsidRPr="00430F29">
        <w:rPr>
          <w:rFonts w:hint="eastAsia"/>
          <w:sz w:val="24"/>
        </w:rPr>
        <w:t>作出</w:t>
      </w:r>
      <w:proofErr w:type="gramEnd"/>
      <w:r w:rsidRPr="00430F29">
        <w:rPr>
          <w:rFonts w:hint="eastAsia"/>
          <w:sz w:val="24"/>
        </w:rPr>
        <w:t>新贡献。习近平总书记强调，“要打造新时代共建共治共享的社会治理格局”“完善党委领导、政府负责、社会协调、公众参与、法治保障的社会治理体制”。慈善组织作为社会力量的重要组成部分，是社会治理格局中的重要一员。实践反复证明，慈善组织的正确作为、积极作为都能给社会输入正能量，能够促进社会和谐稳定。希望中国慈善联合会认真贯彻党中央关于加强社会治理的总体要求，根据联合会的宗旨和业务范围，引领慈善组织围绕救助自然灾害、事故灾难和公共卫生事件等突发事件，围绕促进教育、科学、文化、卫生、体育等事业发展，围绕防治污染和其他公害，以及保护和改善生态环境等多方面开展公益活动，推动社会治理体系和社会治理能力现代化。要加强行业规范和行业标准建设，推进行业自律、维护行业秩序，为社会和谐稳定</w:t>
      </w:r>
      <w:proofErr w:type="gramStart"/>
      <w:r w:rsidRPr="00430F29">
        <w:rPr>
          <w:rFonts w:hint="eastAsia"/>
          <w:sz w:val="24"/>
        </w:rPr>
        <w:t>作出</w:t>
      </w:r>
      <w:proofErr w:type="gramEnd"/>
      <w:r w:rsidRPr="00430F29">
        <w:rPr>
          <w:rFonts w:hint="eastAsia"/>
          <w:sz w:val="24"/>
        </w:rPr>
        <w:t>新的更大贡献。</w:t>
      </w:r>
    </w:p>
    <w:p w14:paraId="3139A136" w14:textId="77777777" w:rsidR="00430F29" w:rsidRPr="00430F29" w:rsidRDefault="00430F29" w:rsidP="00430F29">
      <w:pPr>
        <w:spacing w:line="440" w:lineRule="exact"/>
        <w:ind w:firstLineChars="200" w:firstLine="480"/>
        <w:rPr>
          <w:sz w:val="24"/>
        </w:rPr>
      </w:pPr>
      <w:r w:rsidRPr="00430F29">
        <w:rPr>
          <w:rFonts w:hint="eastAsia"/>
          <w:sz w:val="24"/>
        </w:rPr>
        <w:t>四是要在带领和引导慈善组织弘扬慈善文化上</w:t>
      </w:r>
      <w:proofErr w:type="gramStart"/>
      <w:r w:rsidRPr="00430F29">
        <w:rPr>
          <w:rFonts w:hint="eastAsia"/>
          <w:sz w:val="24"/>
        </w:rPr>
        <w:t>作出</w:t>
      </w:r>
      <w:proofErr w:type="gramEnd"/>
      <w:r w:rsidRPr="00430F29">
        <w:rPr>
          <w:rFonts w:hint="eastAsia"/>
          <w:sz w:val="24"/>
        </w:rPr>
        <w:t>新贡献。习近平总书记早在担任浙江省委书记时就强调，“树立慈善意识、参与慈善活动、发展慈善事业，是一种具有广泛群众性的道德实践。无论是个人还是组织，无论是贫穷还是富裕，不管在什么条件下，不管做了多少，只要关心支持慈善事业，积极参与慈善活动，就开始了道德积累。”“各类组织和各界人士积极加入到这一爱心事业中来，人人心怀慈善，人人参与慈善，我们的社会一定会更加文明、更加和谐”。希望中国慈善联合会认真贯彻习近平总书记关于慈善的重要论述精神，充分发挥联合会在慈善领域全国性、联合性、枢纽型社会组织作用，大力宣传慈善法律法规政策，推广普及慈善文化，积极总结推广慈善先进典型、先进经验，传播真善美、鞭挞假丑恶，为弘扬社会主义核心价值观和慈善正能量，</w:t>
      </w:r>
      <w:proofErr w:type="gramStart"/>
      <w:r w:rsidRPr="00430F29">
        <w:rPr>
          <w:rFonts w:hint="eastAsia"/>
          <w:sz w:val="24"/>
        </w:rPr>
        <w:t>作出</w:t>
      </w:r>
      <w:proofErr w:type="gramEnd"/>
      <w:r w:rsidRPr="00430F29">
        <w:rPr>
          <w:rFonts w:hint="eastAsia"/>
          <w:sz w:val="24"/>
        </w:rPr>
        <w:t>新的更大贡献。</w:t>
      </w:r>
    </w:p>
    <w:p w14:paraId="0AEA51C3" w14:textId="77777777" w:rsidR="00430F29" w:rsidRPr="00430F29" w:rsidRDefault="00430F29" w:rsidP="00430F29">
      <w:pPr>
        <w:spacing w:line="440" w:lineRule="exact"/>
        <w:ind w:firstLineChars="200" w:firstLine="480"/>
        <w:rPr>
          <w:sz w:val="24"/>
        </w:rPr>
      </w:pPr>
      <w:r w:rsidRPr="00430F29">
        <w:rPr>
          <w:rFonts w:hint="eastAsia"/>
          <w:sz w:val="24"/>
        </w:rPr>
        <w:t>打铁还需自身硬。带领和引导好各级慈善组织在新时代有新担当、有大作为，不辜负人民群众的新期待，中国慈善联合会必须与时俱进地加强自身建设，担当</w:t>
      </w:r>
      <w:r w:rsidRPr="00430F29">
        <w:rPr>
          <w:rFonts w:hint="eastAsia"/>
          <w:sz w:val="24"/>
        </w:rPr>
        <w:lastRenderedPageBreak/>
        <w:t>起应该担当的时代责任。</w:t>
      </w:r>
    </w:p>
    <w:p w14:paraId="5A4F61B5" w14:textId="77777777" w:rsidR="00430F29" w:rsidRPr="00430F29" w:rsidRDefault="00430F29" w:rsidP="00430F29">
      <w:pPr>
        <w:spacing w:line="440" w:lineRule="exact"/>
        <w:ind w:firstLineChars="200" w:firstLine="480"/>
        <w:rPr>
          <w:sz w:val="24"/>
        </w:rPr>
      </w:pPr>
      <w:r w:rsidRPr="00430F29">
        <w:rPr>
          <w:rFonts w:hint="eastAsia"/>
          <w:sz w:val="24"/>
        </w:rPr>
        <w:t>一是要坚持党的领导，保证正确的发展方向。习近平总书记指出：“在当今中国，没有大于中国共产党的政治力量或其他什么力量。党政军民学，东西南北中，党是领导一切的，是最高的政治领导力量，各个领域、各个方面都必须坚定自觉坚持党的领导。”坚持党的领导是确保社会组织健康发展的根本保证，中国慈善联合会不仅自己要做到坚持党的领导、自觉服从党的领导，而且还要教育和引导所有会员都要坚持党的领导、自觉服从党的领导。要把坚持党的领导与社会组织依法自治有机统一起来，切实加强联合会党组织建设，充分发挥党组织的政治核心作用和党员先锋模范作用，积极宣传和执行党的路线方针政策。要依照法规政策和联合会章程建立党组织参与联合会重大问题决策等制度安排，党组织要对联合会的重要事项、重要活动、大额收支等进行审核把关。要组织负责人、工作人员和广大会员认真学</w:t>
      </w:r>
      <w:proofErr w:type="gramStart"/>
      <w:r w:rsidRPr="00430F29">
        <w:rPr>
          <w:rFonts w:hint="eastAsia"/>
          <w:sz w:val="24"/>
        </w:rPr>
        <w:t>习习近</w:t>
      </w:r>
      <w:proofErr w:type="gramEnd"/>
      <w:r w:rsidRPr="00430F29">
        <w:rPr>
          <w:rFonts w:hint="eastAsia"/>
          <w:sz w:val="24"/>
        </w:rPr>
        <w:t>平新时代中国特色社会主义思想，牢固树立“四个意识”，坚定“四个自信”，做到“两个维护”，坚定不移地走中国特色社会主义慈善组织发展之路。</w:t>
      </w:r>
    </w:p>
    <w:p w14:paraId="32643B9D" w14:textId="77777777" w:rsidR="00430F29" w:rsidRPr="00430F29" w:rsidRDefault="00430F29" w:rsidP="00430F29">
      <w:pPr>
        <w:spacing w:line="440" w:lineRule="exact"/>
        <w:ind w:firstLineChars="200" w:firstLine="480"/>
        <w:rPr>
          <w:sz w:val="24"/>
        </w:rPr>
      </w:pPr>
      <w:r w:rsidRPr="00430F29">
        <w:rPr>
          <w:rFonts w:hint="eastAsia"/>
          <w:sz w:val="24"/>
        </w:rPr>
        <w:t>二是要进一步完善联合会的治理结构，健全自律机制。要依照《慈善法》和相关法规政策，建立健全法人治理结构，健全和完善会员大会、理事会制度，使中国慈善联合会成为权责明确、运转协调、制衡有效的法人主体，独立承担法律责任。要建立健全人员录用培训、薪酬待遇、财务管理、项目运作、信息公开、会费管理、廉洁自律、论坛会议管理等规章制度，要追求高质量发展，控制体量规模，防止二级机构失控失察。要发挥慈善领域联合性、枢纽</w:t>
      </w:r>
      <w:proofErr w:type="gramStart"/>
      <w:r w:rsidRPr="00430F29">
        <w:rPr>
          <w:rFonts w:hint="eastAsia"/>
          <w:sz w:val="24"/>
        </w:rPr>
        <w:t>型行业</w:t>
      </w:r>
      <w:proofErr w:type="gramEnd"/>
      <w:r w:rsidRPr="00430F29">
        <w:rPr>
          <w:rFonts w:hint="eastAsia"/>
          <w:sz w:val="24"/>
        </w:rPr>
        <w:t>组织作用，建立健全行业标准和行为准则，大力推进慈善组织信息公开、信息披露，增进慈善组织及其活动透明度、诚信度，有效防范和化解慈善组织的各类风险。</w:t>
      </w:r>
    </w:p>
    <w:p w14:paraId="4A4FCE3A" w14:textId="77777777" w:rsidR="00430F29" w:rsidRPr="00430F29" w:rsidRDefault="00430F29" w:rsidP="00430F29">
      <w:pPr>
        <w:spacing w:line="440" w:lineRule="exact"/>
        <w:ind w:firstLineChars="200" w:firstLine="480"/>
        <w:rPr>
          <w:sz w:val="24"/>
        </w:rPr>
      </w:pPr>
      <w:r w:rsidRPr="00430F29">
        <w:rPr>
          <w:rFonts w:hint="eastAsia"/>
          <w:sz w:val="24"/>
        </w:rPr>
        <w:t>三是要坚守联合会章程和业务范围，进一步完善角色定位。社会组织章程是社会组织带根本性、规范性、约束性的文件，应当严格遵守。每一个社会组织都有自己的使命，我国不存在、也不应该存在什么业务都参与、什么领域都经营的“万能式”社会组织。中国慈善联合会是慈善组织领域的行业自律组织，这是区别于其他行业组织和慈善组织的重要分水岭，也是成立这一组织的“初心”。希望中国慈善联合会严格坚守本会章程，坚持设立时的初心和使命，坚持非营利性宗旨，紧紧围绕章程载明的</w:t>
      </w:r>
      <w:r w:rsidRPr="00430F29">
        <w:rPr>
          <w:rFonts w:hint="eastAsia"/>
          <w:sz w:val="24"/>
        </w:rPr>
        <w:t>9</w:t>
      </w:r>
      <w:r w:rsidRPr="00430F29">
        <w:rPr>
          <w:rFonts w:hint="eastAsia"/>
          <w:sz w:val="24"/>
        </w:rPr>
        <w:t>项业务开展工作，聚焦主业、深耕细作，走出专业化、特色化发展之路。同时，要进一步突出大“联合”和好“服务”的功能，积极做好组织、协调、沟通、宣传和服务工作，在联合会员和服务会员的实践中彰</w:t>
      </w:r>
      <w:r w:rsidRPr="00430F29">
        <w:rPr>
          <w:rFonts w:hint="eastAsia"/>
          <w:sz w:val="24"/>
        </w:rPr>
        <w:lastRenderedPageBreak/>
        <w:t>显自身优势、发挥自身作用。</w:t>
      </w:r>
    </w:p>
    <w:p w14:paraId="72A758E4" w14:textId="77777777" w:rsidR="00430F29" w:rsidRPr="00430F29" w:rsidRDefault="00430F29" w:rsidP="00430F29">
      <w:pPr>
        <w:spacing w:line="440" w:lineRule="exact"/>
        <w:ind w:firstLineChars="200" w:firstLine="480"/>
        <w:rPr>
          <w:sz w:val="24"/>
        </w:rPr>
      </w:pPr>
      <w:r w:rsidRPr="00430F29">
        <w:rPr>
          <w:rFonts w:hint="eastAsia"/>
          <w:sz w:val="24"/>
        </w:rPr>
        <w:t>四是要进一步增强守</w:t>
      </w:r>
      <w:proofErr w:type="gramStart"/>
      <w:r w:rsidRPr="00430F29">
        <w:rPr>
          <w:rFonts w:hint="eastAsia"/>
          <w:sz w:val="24"/>
        </w:rPr>
        <w:t>正创新</w:t>
      </w:r>
      <w:proofErr w:type="gramEnd"/>
      <w:r w:rsidRPr="00430F29">
        <w:rPr>
          <w:rFonts w:hint="eastAsia"/>
          <w:sz w:val="24"/>
        </w:rPr>
        <w:t>意识，做我国慈善事业健康发展的重要推动者。近年来，我国慈善事业虽然有了长足发展，但总体上还处于发展的初级阶段，还存在许多问题和短板，需要进一步解放思想，用创新的思维加以改革完善。</w:t>
      </w:r>
      <w:proofErr w:type="gramStart"/>
      <w:r w:rsidRPr="00430F29">
        <w:rPr>
          <w:rFonts w:hint="eastAsia"/>
          <w:sz w:val="24"/>
        </w:rPr>
        <w:t>但解放</w:t>
      </w:r>
      <w:proofErr w:type="gramEnd"/>
      <w:r w:rsidRPr="00430F29">
        <w:rPr>
          <w:rFonts w:hint="eastAsia"/>
          <w:sz w:val="24"/>
        </w:rPr>
        <w:t>思想不是不守规矩，不是任性而为，创新也不是忽悠，不是玩变戏法，而是需要在守</w:t>
      </w:r>
      <w:proofErr w:type="gramStart"/>
      <w:r w:rsidRPr="00430F29">
        <w:rPr>
          <w:rFonts w:hint="eastAsia"/>
          <w:sz w:val="24"/>
        </w:rPr>
        <w:t>正基础</w:t>
      </w:r>
      <w:proofErr w:type="gramEnd"/>
      <w:r w:rsidRPr="00430F29">
        <w:rPr>
          <w:rFonts w:hint="eastAsia"/>
          <w:sz w:val="24"/>
        </w:rPr>
        <w:t>上创新，需要在厚德基础上创新，需要在尊重法律和科学基础上创新。一个有慈善意识、尊重《慈善法》权威的人面对慈善制度的适用范围既不会“过”，也不会“不及”，而是“从心所欲而不逾矩”，甚至当碰到慈善制度不完善或有缺憾时还会按照制度的价值导向自觉救场补台。希望中国慈善联合会进一步增强守</w:t>
      </w:r>
      <w:proofErr w:type="gramStart"/>
      <w:r w:rsidRPr="00430F29">
        <w:rPr>
          <w:rFonts w:hint="eastAsia"/>
          <w:sz w:val="24"/>
        </w:rPr>
        <w:t>正创新</w:t>
      </w:r>
      <w:proofErr w:type="gramEnd"/>
      <w:r w:rsidRPr="00430F29">
        <w:rPr>
          <w:rFonts w:hint="eastAsia"/>
          <w:sz w:val="24"/>
        </w:rPr>
        <w:t>意识，联合慈善领域专家学者和爱心人士，直面新形势新情况，在慈善运行方式、慈善文化建设、慈善组织自身建设和行业规范发展等多方面加强研究，做老实人、说老实话、办老实事，倡导和探索符合《慈善法》立法宗旨的新做法新经验，当前和今后特别要把网络慈善作为推动整个慈善创新发展的大引擎，全面助推慈善工作、慈善组织的质量变革、效率变革、动力变革。</w:t>
      </w:r>
    </w:p>
    <w:p w14:paraId="190A0A28" w14:textId="77777777" w:rsidR="00430F29" w:rsidRPr="00430F29" w:rsidRDefault="00430F29" w:rsidP="00430F29">
      <w:pPr>
        <w:spacing w:line="440" w:lineRule="exact"/>
        <w:ind w:firstLineChars="200" w:firstLine="480"/>
        <w:rPr>
          <w:sz w:val="24"/>
        </w:rPr>
      </w:pPr>
      <w:r w:rsidRPr="00430F29">
        <w:rPr>
          <w:rFonts w:hint="eastAsia"/>
          <w:sz w:val="24"/>
        </w:rPr>
        <w:t>民政部各相关司局要加强对联合会的服务管理和工作支持。要在党的建设、业务指导、政府购买服务、干部培训、脱贫攻坚信息交流等方面多给联合会提供服务和帮助；要在社会组织年检、评估、法人治理建设上多跟联合会商量，给予更多的指导；要会同有关部门及时出台有利于社会组织发展的各项优惠政策，对联合会已经存在的和今后可能会产生的这样或那样的问题，要多提醒、多督促改正，使联合会真正成为慈善行业的领头雁和排头兵。</w:t>
      </w:r>
    </w:p>
    <w:p w14:paraId="31346697" w14:textId="77777777" w:rsidR="00430F29" w:rsidRPr="00430F29" w:rsidRDefault="00430F29" w:rsidP="00430F29">
      <w:pPr>
        <w:spacing w:line="440" w:lineRule="exact"/>
        <w:ind w:firstLineChars="200" w:firstLine="480"/>
        <w:rPr>
          <w:sz w:val="24"/>
        </w:rPr>
      </w:pPr>
      <w:r w:rsidRPr="00430F29">
        <w:rPr>
          <w:rFonts w:hint="eastAsia"/>
          <w:sz w:val="24"/>
        </w:rPr>
        <w:t>同志们，一代人有一代人的任务，一届班子有一届班子的使命。中国慈善联合会的新一届理事会，恰逢我们党团结带领亿万人民完成第一个百年奋斗目标，并开启全面建设社会主义现代化国家新征程的交汇期，时代和历史已经给我们搭建起了奋斗的大舞台，已经给我们提供了撸起袖子加油干的好机会，衷心祝愿中国慈善联合会在新一届理事会领导下，不忘初心、牢记宗旨，带领广大会员和慈善工作者坚定不移地沿着习近平总书记和党的十九大指引的方向和道路奋勇前进，在实现“两个一百年”奋斗目标的历史进程中，不断谱写慈善组织做出贡献的新篇章！</w:t>
      </w:r>
    </w:p>
    <w:p w14:paraId="3AC2C6B6" w14:textId="42508253" w:rsidR="00430F29" w:rsidRDefault="00430F29" w:rsidP="00430F29">
      <w:pPr>
        <w:spacing w:line="440" w:lineRule="exact"/>
        <w:ind w:firstLineChars="200" w:firstLine="480"/>
        <w:rPr>
          <w:sz w:val="24"/>
        </w:rPr>
      </w:pPr>
      <w:r w:rsidRPr="00430F29">
        <w:rPr>
          <w:rFonts w:hint="eastAsia"/>
          <w:sz w:val="24"/>
        </w:rPr>
        <w:t>预祝会议圆满成功！谢谢大家！</w:t>
      </w:r>
    </w:p>
    <w:p w14:paraId="135CF43E" w14:textId="4949AA46" w:rsidR="00430F29" w:rsidRDefault="00430F29" w:rsidP="00430F29">
      <w:pPr>
        <w:spacing w:line="440" w:lineRule="exact"/>
        <w:ind w:firstLineChars="200" w:firstLine="480"/>
        <w:jc w:val="right"/>
        <w:rPr>
          <w:sz w:val="24"/>
        </w:rPr>
      </w:pPr>
      <w:r>
        <w:rPr>
          <w:rFonts w:hint="eastAsia"/>
          <w:sz w:val="24"/>
        </w:rPr>
        <w:t>（来源：中国社会组织公共服务平台）</w:t>
      </w:r>
    </w:p>
    <w:p w14:paraId="178595A7" w14:textId="77777777" w:rsidR="00430F29" w:rsidRDefault="00430F29" w:rsidP="008350B1">
      <w:pPr>
        <w:spacing w:line="440" w:lineRule="exact"/>
        <w:jc w:val="center"/>
        <w:rPr>
          <w:b/>
          <w:sz w:val="28"/>
          <w:szCs w:val="28"/>
        </w:rPr>
      </w:pPr>
    </w:p>
    <w:p w14:paraId="49BD8856" w14:textId="4AE3F7A7" w:rsidR="007C31BF" w:rsidRDefault="005F7DB5" w:rsidP="008350B1">
      <w:pPr>
        <w:spacing w:line="440" w:lineRule="exact"/>
        <w:jc w:val="center"/>
        <w:rPr>
          <w:b/>
          <w:sz w:val="28"/>
          <w:szCs w:val="28"/>
        </w:rPr>
      </w:pPr>
      <w:r w:rsidRPr="005F7DB5">
        <w:rPr>
          <w:rFonts w:hint="eastAsia"/>
          <w:b/>
          <w:sz w:val="28"/>
          <w:szCs w:val="28"/>
        </w:rPr>
        <w:lastRenderedPageBreak/>
        <w:t>基金会要掌握的</w:t>
      </w:r>
      <w:r w:rsidRPr="005F7DB5">
        <w:rPr>
          <w:rFonts w:hint="eastAsia"/>
          <w:b/>
          <w:sz w:val="28"/>
          <w:szCs w:val="28"/>
        </w:rPr>
        <w:t>21</w:t>
      </w:r>
      <w:r w:rsidRPr="005F7DB5">
        <w:rPr>
          <w:rFonts w:hint="eastAsia"/>
          <w:b/>
          <w:sz w:val="28"/>
          <w:szCs w:val="28"/>
        </w:rPr>
        <w:t>项尽职调查工具</w:t>
      </w:r>
    </w:p>
    <w:p w14:paraId="3D705321" w14:textId="77777777" w:rsidR="00FB74E4" w:rsidRDefault="00FB74E4">
      <w:pPr>
        <w:spacing w:line="440" w:lineRule="exact"/>
        <w:jc w:val="center"/>
        <w:rPr>
          <w:b/>
          <w:sz w:val="28"/>
          <w:szCs w:val="28"/>
        </w:rPr>
      </w:pPr>
    </w:p>
    <w:p w14:paraId="4A78A81C" w14:textId="77777777" w:rsidR="00430F29" w:rsidRPr="00FE4E3F" w:rsidRDefault="00430F29" w:rsidP="00430F29">
      <w:pPr>
        <w:widowControl/>
        <w:adjustRightInd w:val="0"/>
        <w:snapToGrid w:val="0"/>
        <w:spacing w:line="440" w:lineRule="exact"/>
        <w:ind w:firstLineChars="200" w:firstLine="482"/>
        <w:jc w:val="left"/>
        <w:rPr>
          <w:rFonts w:ascii="宋体" w:hAnsi="宋体" w:cs="宋体"/>
          <w:b/>
          <w:color w:val="000000" w:themeColor="text1"/>
          <w:kern w:val="0"/>
          <w:sz w:val="24"/>
        </w:rPr>
      </w:pPr>
      <w:r w:rsidRPr="00430F29">
        <w:rPr>
          <w:rFonts w:ascii="宋体" w:hAnsi="宋体" w:cs="宋体"/>
          <w:b/>
          <w:bCs/>
          <w:iCs/>
          <w:color w:val="000000" w:themeColor="text1"/>
          <w:kern w:val="0"/>
          <w:sz w:val="24"/>
        </w:rPr>
        <w:t>Part.1</w:t>
      </w:r>
      <w:r w:rsidRPr="00FE4E3F">
        <w:rPr>
          <w:rFonts w:ascii="宋体" w:hAnsi="宋体" w:cs="宋体"/>
          <w:b/>
          <w:color w:val="000000" w:themeColor="text1"/>
          <w:kern w:val="0"/>
          <w:sz w:val="24"/>
        </w:rPr>
        <w:t>线上尽职调查的目的</w:t>
      </w:r>
    </w:p>
    <w:p w14:paraId="11D6209A" w14:textId="77777777" w:rsidR="00430F29" w:rsidRPr="00FE4E3F" w:rsidRDefault="00430F29" w:rsidP="00430F29">
      <w:pPr>
        <w:widowControl/>
        <w:adjustRightInd w:val="0"/>
        <w:snapToGrid w:val="0"/>
        <w:spacing w:line="440" w:lineRule="exact"/>
        <w:ind w:firstLineChars="200" w:firstLine="480"/>
        <w:jc w:val="left"/>
        <w:rPr>
          <w:rFonts w:ascii="宋体" w:hAnsi="宋体" w:cs="宋体"/>
          <w:color w:val="000000" w:themeColor="text1"/>
          <w:kern w:val="0"/>
          <w:sz w:val="24"/>
        </w:rPr>
      </w:pPr>
      <w:r w:rsidRPr="00FE4E3F">
        <w:rPr>
          <w:rFonts w:ascii="宋体" w:hAnsi="宋体" w:cs="宋体"/>
          <w:color w:val="000000" w:themeColor="text1"/>
          <w:kern w:val="0"/>
          <w:sz w:val="24"/>
        </w:rPr>
        <w:t>在基金会的交易环境中，“坑”无处不在。我们可能会遇到各种不靠谱的人、不靠谱的事。那么，这些“坑”是谁挖的呢？有我们自己挖的，有合作对象挖的，也可能项目本身就是坑。所以说，我们要对项目、合作对象有基本的了解，做</w:t>
      </w:r>
      <w:proofErr w:type="gramStart"/>
      <w:r w:rsidRPr="00FE4E3F">
        <w:rPr>
          <w:rFonts w:ascii="宋体" w:hAnsi="宋体" w:cs="宋体"/>
          <w:color w:val="000000" w:themeColor="text1"/>
          <w:kern w:val="0"/>
          <w:sz w:val="24"/>
        </w:rPr>
        <w:t>最</w:t>
      </w:r>
      <w:proofErr w:type="gramEnd"/>
      <w:r w:rsidRPr="00FE4E3F">
        <w:rPr>
          <w:rFonts w:ascii="宋体" w:hAnsi="宋体" w:cs="宋体"/>
          <w:color w:val="000000" w:themeColor="text1"/>
          <w:kern w:val="0"/>
          <w:sz w:val="24"/>
        </w:rPr>
        <w:t>基础的合</w:t>
      </w:r>
      <w:proofErr w:type="gramStart"/>
      <w:r w:rsidRPr="00FE4E3F">
        <w:rPr>
          <w:rFonts w:ascii="宋体" w:hAnsi="宋体" w:cs="宋体"/>
          <w:color w:val="000000" w:themeColor="text1"/>
          <w:kern w:val="0"/>
          <w:sz w:val="24"/>
        </w:rPr>
        <w:t>规</w:t>
      </w:r>
      <w:proofErr w:type="gramEnd"/>
      <w:r w:rsidRPr="00FE4E3F">
        <w:rPr>
          <w:rFonts w:ascii="宋体" w:hAnsi="宋体" w:cs="宋体"/>
          <w:color w:val="000000" w:themeColor="text1"/>
          <w:kern w:val="0"/>
          <w:sz w:val="24"/>
        </w:rPr>
        <w:t>性尽职调查。</w:t>
      </w:r>
    </w:p>
    <w:p w14:paraId="5EAD7309" w14:textId="77777777" w:rsidR="00430F29" w:rsidRPr="00FE4E3F" w:rsidRDefault="00430F29" w:rsidP="00430F29">
      <w:pPr>
        <w:widowControl/>
        <w:adjustRightInd w:val="0"/>
        <w:snapToGrid w:val="0"/>
        <w:spacing w:line="440" w:lineRule="exact"/>
        <w:ind w:firstLineChars="200" w:firstLine="480"/>
        <w:jc w:val="left"/>
        <w:rPr>
          <w:rFonts w:ascii="宋体" w:hAnsi="宋体" w:cs="宋体"/>
          <w:color w:val="000000" w:themeColor="text1"/>
          <w:kern w:val="0"/>
          <w:sz w:val="24"/>
        </w:rPr>
      </w:pPr>
      <w:r w:rsidRPr="00FE4E3F">
        <w:rPr>
          <w:rFonts w:ascii="宋体" w:hAnsi="宋体" w:cs="宋体"/>
          <w:color w:val="000000" w:themeColor="text1"/>
          <w:kern w:val="0"/>
          <w:sz w:val="24"/>
        </w:rPr>
        <w:t>当然，在基金会、慈善组织的语境下说尽职调查，不是要大家向商业公司一样花重金做专业的尽职调查，而是让大家了解尽职调查的概念、法律意识、基本方式和方法。基金会项目负责人只要掌握了基本的尽职调查方法、对交易的对象有基本的了解，就能有效减少风险。</w:t>
      </w:r>
    </w:p>
    <w:p w14:paraId="3F22F7DC" w14:textId="77777777" w:rsidR="00430F29" w:rsidRPr="00FE4E3F" w:rsidRDefault="00430F29" w:rsidP="00430F29">
      <w:pPr>
        <w:widowControl/>
        <w:adjustRightInd w:val="0"/>
        <w:snapToGrid w:val="0"/>
        <w:spacing w:line="440" w:lineRule="exact"/>
        <w:ind w:firstLineChars="200" w:firstLine="480"/>
        <w:jc w:val="left"/>
        <w:rPr>
          <w:rFonts w:ascii="宋体" w:hAnsi="宋体" w:cs="宋体"/>
          <w:color w:val="000000" w:themeColor="text1"/>
          <w:kern w:val="0"/>
          <w:sz w:val="24"/>
        </w:rPr>
      </w:pPr>
      <w:r w:rsidRPr="00FE4E3F">
        <w:rPr>
          <w:rFonts w:ascii="宋体" w:hAnsi="宋体" w:cs="宋体"/>
          <w:color w:val="000000" w:themeColor="text1"/>
          <w:kern w:val="0"/>
          <w:sz w:val="24"/>
        </w:rPr>
        <w:t>对基金会来说，自己进行网络调查就是非常简易高效的调查方式。本文将为大家介绍一些基金会日常进行线上尽职调查的实用网站。</w:t>
      </w:r>
    </w:p>
    <w:p w14:paraId="2BA94B31" w14:textId="77777777" w:rsidR="00430F29" w:rsidRDefault="00430F29" w:rsidP="00430F29">
      <w:pPr>
        <w:widowControl/>
        <w:adjustRightInd w:val="0"/>
        <w:snapToGrid w:val="0"/>
        <w:spacing w:line="440" w:lineRule="exact"/>
        <w:ind w:firstLineChars="200" w:firstLine="482"/>
        <w:jc w:val="left"/>
        <w:rPr>
          <w:rFonts w:ascii="宋体" w:hAnsi="宋体" w:cs="宋体"/>
          <w:b/>
          <w:color w:val="000000" w:themeColor="text1"/>
          <w:kern w:val="0"/>
          <w:sz w:val="24"/>
        </w:rPr>
      </w:pPr>
      <w:r w:rsidRPr="00430F29">
        <w:rPr>
          <w:rFonts w:ascii="宋体" w:hAnsi="宋体" w:cs="宋体"/>
          <w:b/>
          <w:bCs/>
          <w:iCs/>
          <w:color w:val="000000" w:themeColor="text1"/>
          <w:kern w:val="0"/>
          <w:sz w:val="24"/>
        </w:rPr>
        <w:t>Part.2</w:t>
      </w:r>
      <w:r w:rsidRPr="00FE4E3F">
        <w:rPr>
          <w:rFonts w:ascii="宋体" w:hAnsi="宋体" w:cs="宋体"/>
          <w:b/>
          <w:color w:val="000000" w:themeColor="text1"/>
          <w:kern w:val="0"/>
          <w:sz w:val="24"/>
        </w:rPr>
        <w:t>尽职调查工具</w:t>
      </w:r>
    </w:p>
    <w:p w14:paraId="77649810" w14:textId="0E0DAD3D" w:rsidR="00430F29" w:rsidRPr="00430F29" w:rsidRDefault="00430F29" w:rsidP="00430F29">
      <w:pPr>
        <w:widowControl/>
        <w:adjustRightInd w:val="0"/>
        <w:snapToGrid w:val="0"/>
        <w:spacing w:line="440" w:lineRule="exact"/>
        <w:ind w:firstLineChars="200" w:firstLine="482"/>
        <w:jc w:val="left"/>
        <w:rPr>
          <w:rFonts w:ascii="宋体" w:hAnsi="宋体" w:cs="宋体"/>
          <w:color w:val="000000" w:themeColor="text1"/>
          <w:kern w:val="0"/>
          <w:sz w:val="24"/>
        </w:rPr>
      </w:pPr>
      <w:r w:rsidRPr="00430F29">
        <w:rPr>
          <w:rFonts w:ascii="宋体" w:hAnsi="宋体" w:cs="宋体" w:hint="eastAsia"/>
          <w:b/>
          <w:color w:val="000000" w:themeColor="text1"/>
          <w:kern w:val="0"/>
          <w:sz w:val="24"/>
        </w:rPr>
        <w:t>01.</w:t>
      </w:r>
      <w:r w:rsidRPr="00430F29">
        <w:rPr>
          <w:rFonts w:ascii="宋体" w:hAnsi="宋体" w:cs="宋体"/>
          <w:b/>
          <w:color w:val="000000" w:themeColor="text1"/>
          <w:kern w:val="0"/>
          <w:sz w:val="24"/>
        </w:rPr>
        <w:t>企业信用信息公示系统</w:t>
      </w:r>
      <w:r>
        <w:rPr>
          <w:rFonts w:ascii="宋体" w:hAnsi="宋体" w:cs="宋体" w:hint="eastAsia"/>
          <w:b/>
          <w:color w:val="000000" w:themeColor="text1"/>
          <w:kern w:val="0"/>
          <w:sz w:val="24"/>
        </w:rPr>
        <w:t xml:space="preserve">  </w:t>
      </w:r>
      <w:r w:rsidRPr="00430F29">
        <w:rPr>
          <w:rFonts w:ascii="宋体" w:hAnsi="宋体" w:cs="宋体"/>
          <w:color w:val="000000" w:themeColor="text1"/>
          <w:kern w:val="0"/>
          <w:sz w:val="24"/>
        </w:rPr>
        <w:t>www.gsxt.gov.cn</w:t>
      </w:r>
    </w:p>
    <w:p w14:paraId="692A86A3" w14:textId="77777777" w:rsidR="00430F29" w:rsidRPr="00FE4E3F" w:rsidRDefault="00430F29" w:rsidP="00430F29">
      <w:pPr>
        <w:widowControl/>
        <w:adjustRightInd w:val="0"/>
        <w:snapToGrid w:val="0"/>
        <w:spacing w:line="440" w:lineRule="exact"/>
        <w:ind w:firstLineChars="200" w:firstLine="480"/>
        <w:jc w:val="left"/>
        <w:rPr>
          <w:rFonts w:ascii="宋体" w:hAnsi="宋体" w:cs="宋体"/>
          <w:color w:val="000000" w:themeColor="text1"/>
          <w:kern w:val="0"/>
          <w:sz w:val="24"/>
        </w:rPr>
      </w:pPr>
      <w:r w:rsidRPr="00FE4E3F">
        <w:rPr>
          <w:rFonts w:ascii="宋体" w:hAnsi="宋体" w:cs="宋体"/>
          <w:color w:val="000000" w:themeColor="text1"/>
          <w:kern w:val="0"/>
          <w:sz w:val="24"/>
        </w:rPr>
        <w:t>国家企业信用信息公示系统，是国家工商行政管理总局主办的企业信息查询网站，是律师查询企业主体资格的官方渠道，该网站列明企业的基本信息、历史沿革、分支机构、行政许可、行政处罚、异常信息等。</w:t>
      </w:r>
    </w:p>
    <w:p w14:paraId="722163FF" w14:textId="79284A79" w:rsidR="00430F29" w:rsidRPr="00FE4E3F" w:rsidRDefault="00430F29" w:rsidP="00430F29">
      <w:pPr>
        <w:widowControl/>
        <w:adjustRightInd w:val="0"/>
        <w:snapToGrid w:val="0"/>
        <w:spacing w:line="440" w:lineRule="exact"/>
        <w:ind w:firstLineChars="200" w:firstLine="482"/>
        <w:jc w:val="left"/>
        <w:rPr>
          <w:rFonts w:ascii="宋体" w:hAnsi="宋体" w:cs="宋体"/>
          <w:color w:val="000000" w:themeColor="text1"/>
          <w:kern w:val="0"/>
          <w:sz w:val="24"/>
        </w:rPr>
      </w:pPr>
      <w:r w:rsidRPr="00430F29">
        <w:rPr>
          <w:rFonts w:ascii="宋体" w:hAnsi="宋体" w:cs="宋体"/>
          <w:b/>
          <w:bCs/>
          <w:color w:val="000000" w:themeColor="text1"/>
          <w:kern w:val="0"/>
          <w:sz w:val="24"/>
        </w:rPr>
        <w:t>02</w:t>
      </w:r>
      <w:r w:rsidRPr="00430F29">
        <w:rPr>
          <w:rFonts w:ascii="宋体" w:hAnsi="宋体" w:cs="宋体" w:hint="eastAsia"/>
          <w:b/>
          <w:bCs/>
          <w:color w:val="000000" w:themeColor="text1"/>
          <w:kern w:val="0"/>
          <w:sz w:val="24"/>
        </w:rPr>
        <w:t>.</w:t>
      </w:r>
      <w:r w:rsidRPr="00FE4E3F">
        <w:rPr>
          <w:rFonts w:ascii="宋体" w:hAnsi="宋体" w:cs="宋体"/>
          <w:b/>
          <w:color w:val="000000" w:themeColor="text1"/>
          <w:kern w:val="0"/>
          <w:sz w:val="24"/>
        </w:rPr>
        <w:t>中国社会组织网</w:t>
      </w:r>
      <w:r>
        <w:rPr>
          <w:rFonts w:ascii="宋体" w:hAnsi="宋体" w:cs="宋体" w:hint="eastAsia"/>
          <w:b/>
          <w:color w:val="000000" w:themeColor="text1"/>
          <w:kern w:val="0"/>
          <w:sz w:val="24"/>
        </w:rPr>
        <w:t xml:space="preserve">  </w:t>
      </w:r>
      <w:r w:rsidRPr="00FE4E3F">
        <w:rPr>
          <w:rFonts w:ascii="宋体" w:hAnsi="宋体" w:cs="宋体"/>
          <w:color w:val="000000" w:themeColor="text1"/>
          <w:kern w:val="0"/>
          <w:sz w:val="24"/>
        </w:rPr>
        <w:t>www.chinanpo.gov.cn</w:t>
      </w:r>
    </w:p>
    <w:p w14:paraId="06061C4F" w14:textId="77777777" w:rsidR="00430F29" w:rsidRPr="00FE4E3F" w:rsidRDefault="00430F29" w:rsidP="00430F29">
      <w:pPr>
        <w:widowControl/>
        <w:adjustRightInd w:val="0"/>
        <w:snapToGrid w:val="0"/>
        <w:spacing w:line="440" w:lineRule="exact"/>
        <w:ind w:firstLineChars="200" w:firstLine="480"/>
        <w:jc w:val="left"/>
        <w:rPr>
          <w:rFonts w:ascii="宋体" w:hAnsi="宋体" w:cs="宋体"/>
          <w:color w:val="000000" w:themeColor="text1"/>
          <w:kern w:val="0"/>
          <w:sz w:val="24"/>
        </w:rPr>
      </w:pPr>
      <w:r w:rsidRPr="00FE4E3F">
        <w:rPr>
          <w:rFonts w:ascii="宋体" w:hAnsi="宋体" w:cs="宋体"/>
          <w:color w:val="000000" w:themeColor="text1"/>
          <w:kern w:val="0"/>
          <w:sz w:val="24"/>
        </w:rPr>
        <w:t>中国社会组织公共服务平台，是民政部社会组织管理局官方网站，可以查询全国合法登记的基金会、社会团体、社会服务机构登记注册状态，可以查询社会组织是否列入活动异常名录或者黑名单等情况。</w:t>
      </w:r>
    </w:p>
    <w:p w14:paraId="3A955B23" w14:textId="764811EC" w:rsidR="00430F29" w:rsidRPr="00FE4E3F" w:rsidRDefault="00430F29" w:rsidP="00430F29">
      <w:pPr>
        <w:widowControl/>
        <w:adjustRightInd w:val="0"/>
        <w:snapToGrid w:val="0"/>
        <w:spacing w:line="440" w:lineRule="exact"/>
        <w:ind w:firstLineChars="200" w:firstLine="482"/>
        <w:jc w:val="left"/>
        <w:rPr>
          <w:rFonts w:ascii="宋体" w:hAnsi="宋体" w:cs="宋体"/>
          <w:color w:val="000000" w:themeColor="text1"/>
          <w:kern w:val="0"/>
          <w:sz w:val="24"/>
        </w:rPr>
      </w:pPr>
      <w:r w:rsidRPr="00430F29">
        <w:rPr>
          <w:rFonts w:ascii="宋体" w:hAnsi="宋体" w:cs="宋体"/>
          <w:b/>
          <w:bCs/>
          <w:color w:val="000000" w:themeColor="text1"/>
          <w:kern w:val="0"/>
          <w:sz w:val="24"/>
        </w:rPr>
        <w:t>03</w:t>
      </w:r>
      <w:r w:rsidRPr="00430F29">
        <w:rPr>
          <w:rFonts w:ascii="宋体" w:hAnsi="宋体" w:cs="宋体" w:hint="eastAsia"/>
          <w:b/>
          <w:bCs/>
          <w:color w:val="000000" w:themeColor="text1"/>
          <w:kern w:val="0"/>
          <w:sz w:val="24"/>
        </w:rPr>
        <w:t>.</w:t>
      </w:r>
      <w:r w:rsidRPr="00FE4E3F">
        <w:rPr>
          <w:rFonts w:ascii="宋体" w:hAnsi="宋体" w:cs="宋体"/>
          <w:b/>
          <w:color w:val="000000" w:themeColor="text1"/>
          <w:kern w:val="0"/>
          <w:sz w:val="24"/>
        </w:rPr>
        <w:t>境外非政府组织查询平台</w:t>
      </w:r>
      <w:r>
        <w:rPr>
          <w:rFonts w:ascii="宋体" w:hAnsi="宋体" w:cs="宋体" w:hint="eastAsia"/>
          <w:b/>
          <w:color w:val="000000" w:themeColor="text1"/>
          <w:kern w:val="0"/>
          <w:sz w:val="24"/>
        </w:rPr>
        <w:t xml:space="preserve">  </w:t>
      </w:r>
      <w:r w:rsidRPr="00FE4E3F">
        <w:rPr>
          <w:rFonts w:ascii="宋体" w:hAnsi="宋体" w:cs="宋体"/>
          <w:color w:val="000000" w:themeColor="text1"/>
          <w:kern w:val="0"/>
          <w:sz w:val="24"/>
        </w:rPr>
        <w:t>ngo.mps.gov.cn</w:t>
      </w:r>
    </w:p>
    <w:p w14:paraId="0ED6333F" w14:textId="77777777" w:rsidR="00430F29" w:rsidRPr="00FE4E3F" w:rsidRDefault="00430F29" w:rsidP="00430F29">
      <w:pPr>
        <w:widowControl/>
        <w:adjustRightInd w:val="0"/>
        <w:snapToGrid w:val="0"/>
        <w:spacing w:line="440" w:lineRule="exact"/>
        <w:ind w:firstLineChars="200" w:firstLine="480"/>
        <w:jc w:val="left"/>
        <w:rPr>
          <w:rFonts w:ascii="宋体" w:hAnsi="宋体" w:cs="宋体"/>
          <w:color w:val="000000" w:themeColor="text1"/>
          <w:kern w:val="0"/>
          <w:sz w:val="24"/>
        </w:rPr>
      </w:pPr>
      <w:r w:rsidRPr="00FE4E3F">
        <w:rPr>
          <w:rFonts w:ascii="宋体" w:hAnsi="宋体" w:cs="宋体"/>
          <w:color w:val="000000" w:themeColor="text1"/>
          <w:kern w:val="0"/>
          <w:sz w:val="24"/>
        </w:rPr>
        <w:t>境外非政府组织办事服务平台，是公安部境外非政府组织办公室的官方网站，在信息公开里可以查询境外非政府在境内设立代表机构和办理临时活动备案的情况，是官方权威数据。</w:t>
      </w:r>
    </w:p>
    <w:p w14:paraId="1307F850" w14:textId="1A92BA28" w:rsidR="00430F29" w:rsidRPr="00FE4E3F" w:rsidRDefault="00430F29" w:rsidP="00430F29">
      <w:pPr>
        <w:widowControl/>
        <w:adjustRightInd w:val="0"/>
        <w:snapToGrid w:val="0"/>
        <w:spacing w:line="440" w:lineRule="exact"/>
        <w:ind w:firstLineChars="200" w:firstLine="482"/>
        <w:jc w:val="left"/>
        <w:rPr>
          <w:rFonts w:ascii="宋体" w:hAnsi="宋体" w:cs="宋体"/>
          <w:color w:val="000000" w:themeColor="text1"/>
          <w:kern w:val="0"/>
          <w:sz w:val="24"/>
        </w:rPr>
      </w:pPr>
      <w:r w:rsidRPr="00430F29">
        <w:rPr>
          <w:rFonts w:ascii="宋体" w:hAnsi="宋体" w:cs="宋体"/>
          <w:b/>
          <w:bCs/>
          <w:color w:val="000000" w:themeColor="text1"/>
          <w:kern w:val="0"/>
          <w:sz w:val="24"/>
        </w:rPr>
        <w:t>04</w:t>
      </w:r>
      <w:r w:rsidRPr="00430F29">
        <w:rPr>
          <w:rFonts w:ascii="宋体" w:hAnsi="宋体" w:cs="宋体" w:hint="eastAsia"/>
          <w:b/>
          <w:bCs/>
          <w:color w:val="000000" w:themeColor="text1"/>
          <w:kern w:val="0"/>
          <w:sz w:val="24"/>
        </w:rPr>
        <w:t>.</w:t>
      </w:r>
      <w:r w:rsidRPr="00FE4E3F">
        <w:rPr>
          <w:rFonts w:ascii="宋体" w:hAnsi="宋体" w:cs="宋体"/>
          <w:b/>
          <w:color w:val="000000" w:themeColor="text1"/>
          <w:kern w:val="0"/>
          <w:sz w:val="24"/>
        </w:rPr>
        <w:t>慈善中国</w:t>
      </w:r>
      <w:r>
        <w:rPr>
          <w:rFonts w:ascii="宋体" w:hAnsi="宋体" w:cs="宋体" w:hint="eastAsia"/>
          <w:b/>
          <w:color w:val="000000" w:themeColor="text1"/>
          <w:kern w:val="0"/>
          <w:sz w:val="24"/>
        </w:rPr>
        <w:t xml:space="preserve">  </w:t>
      </w:r>
      <w:r w:rsidRPr="00FE4E3F">
        <w:rPr>
          <w:rFonts w:ascii="宋体" w:hAnsi="宋体" w:cs="宋体"/>
          <w:color w:val="000000" w:themeColor="text1"/>
          <w:kern w:val="0"/>
          <w:sz w:val="24"/>
        </w:rPr>
        <w:t>cishan.chinanpo.gov.cn</w:t>
      </w:r>
    </w:p>
    <w:p w14:paraId="33CDD102" w14:textId="77777777" w:rsidR="00430F29" w:rsidRPr="00FE4E3F" w:rsidRDefault="00430F29" w:rsidP="00430F29">
      <w:pPr>
        <w:widowControl/>
        <w:adjustRightInd w:val="0"/>
        <w:snapToGrid w:val="0"/>
        <w:spacing w:line="440" w:lineRule="exact"/>
        <w:ind w:firstLineChars="200" w:firstLine="480"/>
        <w:jc w:val="left"/>
        <w:rPr>
          <w:rFonts w:ascii="宋体" w:hAnsi="宋体" w:cs="宋体"/>
          <w:color w:val="000000" w:themeColor="text1"/>
          <w:kern w:val="0"/>
          <w:sz w:val="24"/>
        </w:rPr>
      </w:pPr>
      <w:r w:rsidRPr="00FE4E3F">
        <w:rPr>
          <w:rFonts w:ascii="宋体" w:hAnsi="宋体" w:cs="宋体"/>
          <w:color w:val="000000" w:themeColor="text1"/>
          <w:kern w:val="0"/>
          <w:sz w:val="24"/>
        </w:rPr>
        <w:t>慈善中国，是民政部设立的关于慈善组织、慈善信托、募捐方案、慈善组织信息公开、慈善项目进展查询的官方平台，如果想了解上述情况，可以在该网站进行查询。</w:t>
      </w:r>
    </w:p>
    <w:p w14:paraId="6D7FA0DE" w14:textId="7C7575B5" w:rsidR="00430F29" w:rsidRPr="00FE4E3F" w:rsidRDefault="00430F29" w:rsidP="00430F29">
      <w:pPr>
        <w:widowControl/>
        <w:adjustRightInd w:val="0"/>
        <w:snapToGrid w:val="0"/>
        <w:spacing w:line="440" w:lineRule="exact"/>
        <w:ind w:firstLineChars="200" w:firstLine="482"/>
        <w:jc w:val="left"/>
        <w:rPr>
          <w:rFonts w:ascii="宋体" w:hAnsi="宋体" w:cs="宋体"/>
          <w:color w:val="000000" w:themeColor="text1"/>
          <w:kern w:val="0"/>
          <w:sz w:val="24"/>
        </w:rPr>
      </w:pPr>
      <w:r w:rsidRPr="00430F29">
        <w:rPr>
          <w:rFonts w:ascii="宋体" w:hAnsi="宋体" w:cs="宋体"/>
          <w:b/>
          <w:bCs/>
          <w:color w:val="000000" w:themeColor="text1"/>
          <w:kern w:val="0"/>
          <w:sz w:val="24"/>
        </w:rPr>
        <w:t>05</w:t>
      </w:r>
      <w:r w:rsidRPr="00430F29">
        <w:rPr>
          <w:rFonts w:ascii="宋体" w:hAnsi="宋体" w:cs="宋体" w:hint="eastAsia"/>
          <w:b/>
          <w:bCs/>
          <w:color w:val="000000" w:themeColor="text1"/>
          <w:kern w:val="0"/>
          <w:sz w:val="24"/>
        </w:rPr>
        <w:t>.</w:t>
      </w:r>
      <w:r w:rsidRPr="00FE4E3F">
        <w:rPr>
          <w:rFonts w:ascii="宋体" w:hAnsi="宋体" w:cs="宋体"/>
          <w:b/>
          <w:color w:val="000000" w:themeColor="text1"/>
          <w:kern w:val="0"/>
          <w:sz w:val="24"/>
        </w:rPr>
        <w:t>中国裁判</w:t>
      </w:r>
      <w:proofErr w:type="gramStart"/>
      <w:r w:rsidRPr="00FE4E3F">
        <w:rPr>
          <w:rFonts w:ascii="宋体" w:hAnsi="宋体" w:cs="宋体"/>
          <w:b/>
          <w:color w:val="000000" w:themeColor="text1"/>
          <w:kern w:val="0"/>
          <w:sz w:val="24"/>
        </w:rPr>
        <w:t>文书网</w:t>
      </w:r>
      <w:proofErr w:type="gramEnd"/>
      <w:r>
        <w:rPr>
          <w:rFonts w:ascii="宋体" w:hAnsi="宋体" w:cs="宋体" w:hint="eastAsia"/>
          <w:b/>
          <w:color w:val="000000" w:themeColor="text1"/>
          <w:kern w:val="0"/>
          <w:sz w:val="24"/>
        </w:rPr>
        <w:t xml:space="preserve">  </w:t>
      </w:r>
      <w:r w:rsidRPr="00FE4E3F">
        <w:rPr>
          <w:rFonts w:ascii="宋体" w:hAnsi="宋体" w:cs="宋体"/>
          <w:color w:val="000000" w:themeColor="text1"/>
          <w:kern w:val="0"/>
          <w:sz w:val="24"/>
        </w:rPr>
        <w:t>wenshu.court.gov.cn</w:t>
      </w:r>
    </w:p>
    <w:p w14:paraId="544B5D5B" w14:textId="77777777" w:rsidR="00430F29" w:rsidRPr="00465916" w:rsidRDefault="00430F29" w:rsidP="00465916">
      <w:pPr>
        <w:widowControl/>
        <w:adjustRightInd w:val="0"/>
        <w:snapToGrid w:val="0"/>
        <w:spacing w:line="440" w:lineRule="exact"/>
        <w:ind w:firstLineChars="200" w:firstLine="456"/>
        <w:jc w:val="left"/>
        <w:rPr>
          <w:rFonts w:ascii="宋体" w:hAnsi="宋体" w:cs="宋体"/>
          <w:color w:val="000000" w:themeColor="text1"/>
          <w:spacing w:val="-6"/>
          <w:kern w:val="0"/>
          <w:sz w:val="24"/>
        </w:rPr>
      </w:pPr>
      <w:r w:rsidRPr="00465916">
        <w:rPr>
          <w:rFonts w:ascii="宋体" w:hAnsi="宋体" w:cs="宋体"/>
          <w:color w:val="000000" w:themeColor="text1"/>
          <w:spacing w:val="-6"/>
          <w:kern w:val="0"/>
          <w:sz w:val="24"/>
        </w:rPr>
        <w:lastRenderedPageBreak/>
        <w:t>中国裁判文书网，是最高人民法院的官方查询平台，可以全面查询社会组织、企业、自然人诉讼情况，可以了解目标对象是否涉及诉讼、原告或被告、案由等等情况，对于目标对象诉讼情况的掌握，可以准确客观的了解交易对象的安全指数。</w:t>
      </w:r>
    </w:p>
    <w:p w14:paraId="1BA330D8" w14:textId="34DDA1C6" w:rsidR="00430F29" w:rsidRPr="00FE4E3F" w:rsidRDefault="00430F29" w:rsidP="00430F29">
      <w:pPr>
        <w:widowControl/>
        <w:adjustRightInd w:val="0"/>
        <w:snapToGrid w:val="0"/>
        <w:spacing w:line="440" w:lineRule="exact"/>
        <w:ind w:firstLineChars="200" w:firstLine="482"/>
        <w:jc w:val="left"/>
        <w:rPr>
          <w:rFonts w:ascii="宋体" w:hAnsi="宋体" w:cs="宋体"/>
          <w:color w:val="000000" w:themeColor="text1"/>
          <w:kern w:val="0"/>
          <w:sz w:val="24"/>
        </w:rPr>
      </w:pPr>
      <w:r w:rsidRPr="00430F29">
        <w:rPr>
          <w:rFonts w:ascii="宋体" w:hAnsi="宋体" w:cs="宋体"/>
          <w:b/>
          <w:bCs/>
          <w:color w:val="000000" w:themeColor="text1"/>
          <w:kern w:val="0"/>
          <w:sz w:val="24"/>
        </w:rPr>
        <w:t>06</w:t>
      </w:r>
      <w:r w:rsidRPr="00430F29">
        <w:rPr>
          <w:rFonts w:ascii="宋体" w:hAnsi="宋体" w:cs="宋体" w:hint="eastAsia"/>
          <w:b/>
          <w:bCs/>
          <w:color w:val="000000" w:themeColor="text1"/>
          <w:kern w:val="0"/>
          <w:sz w:val="24"/>
        </w:rPr>
        <w:t>.</w:t>
      </w:r>
      <w:r w:rsidRPr="00FE4E3F">
        <w:rPr>
          <w:rFonts w:ascii="宋体" w:hAnsi="宋体" w:cs="宋体"/>
          <w:b/>
          <w:color w:val="000000" w:themeColor="text1"/>
          <w:kern w:val="0"/>
          <w:sz w:val="24"/>
        </w:rPr>
        <w:t>中国执行信息网</w:t>
      </w:r>
      <w:r>
        <w:rPr>
          <w:rFonts w:ascii="宋体" w:hAnsi="宋体" w:cs="宋体" w:hint="eastAsia"/>
          <w:b/>
          <w:color w:val="000000" w:themeColor="text1"/>
          <w:kern w:val="0"/>
          <w:sz w:val="24"/>
        </w:rPr>
        <w:t xml:space="preserve">  </w:t>
      </w:r>
      <w:r w:rsidRPr="00FE4E3F">
        <w:rPr>
          <w:rFonts w:ascii="宋体" w:hAnsi="宋体" w:cs="宋体"/>
          <w:color w:val="000000" w:themeColor="text1"/>
          <w:kern w:val="0"/>
          <w:sz w:val="24"/>
        </w:rPr>
        <w:t>zxgk.court.gov.cn</w:t>
      </w:r>
    </w:p>
    <w:p w14:paraId="5E959978" w14:textId="77777777" w:rsidR="00430F29" w:rsidRPr="00FE4E3F" w:rsidRDefault="00430F29" w:rsidP="00430F29">
      <w:pPr>
        <w:widowControl/>
        <w:adjustRightInd w:val="0"/>
        <w:snapToGrid w:val="0"/>
        <w:spacing w:line="440" w:lineRule="exact"/>
        <w:ind w:firstLineChars="200" w:firstLine="480"/>
        <w:jc w:val="left"/>
        <w:rPr>
          <w:rFonts w:ascii="宋体" w:hAnsi="宋体" w:cs="宋体"/>
          <w:color w:val="000000" w:themeColor="text1"/>
          <w:kern w:val="0"/>
          <w:sz w:val="24"/>
        </w:rPr>
      </w:pPr>
      <w:r w:rsidRPr="00FE4E3F">
        <w:rPr>
          <w:rFonts w:ascii="宋体" w:hAnsi="宋体" w:cs="宋体"/>
          <w:color w:val="000000" w:themeColor="text1"/>
          <w:kern w:val="0"/>
          <w:sz w:val="24"/>
        </w:rPr>
        <w:t>中国执行信息公开网，是最高人民法院开设的，对于失信被执行人的名单公布平台，可以查询自然人和法人主体是否被纳入失信被执行人，已经被限制高消费的情况。</w:t>
      </w:r>
    </w:p>
    <w:p w14:paraId="6A131F8C" w14:textId="561DB884" w:rsidR="00430F29" w:rsidRPr="00FE4E3F" w:rsidRDefault="00430F29" w:rsidP="00430F29">
      <w:pPr>
        <w:widowControl/>
        <w:adjustRightInd w:val="0"/>
        <w:snapToGrid w:val="0"/>
        <w:spacing w:line="440" w:lineRule="exact"/>
        <w:ind w:firstLineChars="200" w:firstLine="482"/>
        <w:jc w:val="left"/>
        <w:rPr>
          <w:rFonts w:ascii="宋体" w:hAnsi="宋体" w:cs="宋体"/>
          <w:color w:val="000000" w:themeColor="text1"/>
          <w:kern w:val="0"/>
          <w:sz w:val="24"/>
        </w:rPr>
      </w:pPr>
      <w:r w:rsidRPr="00430F29">
        <w:rPr>
          <w:rFonts w:ascii="宋体" w:hAnsi="宋体" w:cs="宋体"/>
          <w:b/>
          <w:bCs/>
          <w:color w:val="000000" w:themeColor="text1"/>
          <w:kern w:val="0"/>
          <w:sz w:val="24"/>
        </w:rPr>
        <w:t>07</w:t>
      </w:r>
      <w:r w:rsidRPr="00430F29">
        <w:rPr>
          <w:rFonts w:ascii="宋体" w:hAnsi="宋体" w:cs="宋体" w:hint="eastAsia"/>
          <w:b/>
          <w:bCs/>
          <w:color w:val="000000" w:themeColor="text1"/>
          <w:kern w:val="0"/>
          <w:sz w:val="24"/>
        </w:rPr>
        <w:t>.</w:t>
      </w:r>
      <w:r w:rsidRPr="00FE4E3F">
        <w:rPr>
          <w:rFonts w:ascii="宋体" w:hAnsi="宋体" w:cs="宋体"/>
          <w:b/>
          <w:color w:val="000000" w:themeColor="text1"/>
          <w:kern w:val="0"/>
          <w:sz w:val="24"/>
        </w:rPr>
        <w:t>国家商标查询网</w:t>
      </w:r>
      <w:r>
        <w:rPr>
          <w:rFonts w:ascii="宋体" w:hAnsi="宋体" w:cs="宋体" w:hint="eastAsia"/>
          <w:b/>
          <w:color w:val="000000" w:themeColor="text1"/>
          <w:kern w:val="0"/>
          <w:sz w:val="24"/>
        </w:rPr>
        <w:t xml:space="preserve">  </w:t>
      </w:r>
      <w:r w:rsidRPr="00FE4E3F">
        <w:rPr>
          <w:rFonts w:ascii="宋体" w:hAnsi="宋体" w:cs="宋体"/>
          <w:color w:val="000000" w:themeColor="text1"/>
          <w:kern w:val="0"/>
          <w:sz w:val="24"/>
        </w:rPr>
        <w:t>wsjs.saic.gov.cn</w:t>
      </w:r>
    </w:p>
    <w:p w14:paraId="7AAE34FE" w14:textId="77777777" w:rsidR="00430F29" w:rsidRPr="00FE4E3F" w:rsidRDefault="00430F29" w:rsidP="00430F29">
      <w:pPr>
        <w:widowControl/>
        <w:adjustRightInd w:val="0"/>
        <w:snapToGrid w:val="0"/>
        <w:spacing w:line="440" w:lineRule="exact"/>
        <w:ind w:firstLineChars="200" w:firstLine="480"/>
        <w:jc w:val="left"/>
        <w:rPr>
          <w:rFonts w:ascii="宋体" w:hAnsi="宋体" w:cs="宋体"/>
          <w:color w:val="000000" w:themeColor="text1"/>
          <w:kern w:val="0"/>
          <w:sz w:val="24"/>
        </w:rPr>
      </w:pPr>
      <w:r w:rsidRPr="00FE4E3F">
        <w:rPr>
          <w:rFonts w:ascii="宋体" w:hAnsi="宋体" w:cs="宋体"/>
          <w:color w:val="000000" w:themeColor="text1"/>
          <w:kern w:val="0"/>
          <w:sz w:val="24"/>
        </w:rPr>
        <w:t>中国商标网，是商标局设立</w:t>
      </w:r>
      <w:proofErr w:type="gramStart"/>
      <w:r w:rsidRPr="00FE4E3F">
        <w:rPr>
          <w:rFonts w:ascii="宋体" w:hAnsi="宋体" w:cs="宋体"/>
          <w:color w:val="000000" w:themeColor="text1"/>
          <w:kern w:val="0"/>
          <w:sz w:val="24"/>
        </w:rPr>
        <w:t>的官网平台</w:t>
      </w:r>
      <w:proofErr w:type="gramEnd"/>
      <w:r w:rsidRPr="00FE4E3F">
        <w:rPr>
          <w:rFonts w:ascii="宋体" w:hAnsi="宋体" w:cs="宋体"/>
          <w:color w:val="000000" w:themeColor="text1"/>
          <w:kern w:val="0"/>
          <w:sz w:val="24"/>
        </w:rPr>
        <w:t>，可以查询商标注册的基本情况，如果要了解合作对象的商标注册情况，可以使用该网站进行查询。</w:t>
      </w:r>
    </w:p>
    <w:p w14:paraId="4B1D0ABE" w14:textId="79207D10" w:rsidR="00430F29" w:rsidRPr="00FE4E3F" w:rsidRDefault="00430F29" w:rsidP="00430F29">
      <w:pPr>
        <w:widowControl/>
        <w:adjustRightInd w:val="0"/>
        <w:snapToGrid w:val="0"/>
        <w:spacing w:line="440" w:lineRule="exact"/>
        <w:ind w:firstLineChars="200" w:firstLine="482"/>
        <w:jc w:val="left"/>
        <w:rPr>
          <w:rFonts w:ascii="宋体" w:hAnsi="宋体" w:cs="宋体"/>
          <w:color w:val="000000" w:themeColor="text1"/>
          <w:kern w:val="0"/>
          <w:sz w:val="24"/>
        </w:rPr>
      </w:pPr>
      <w:r w:rsidRPr="00430F29">
        <w:rPr>
          <w:rFonts w:ascii="宋体" w:hAnsi="宋体" w:cs="宋体"/>
          <w:b/>
          <w:bCs/>
          <w:color w:val="000000" w:themeColor="text1"/>
          <w:kern w:val="0"/>
          <w:sz w:val="24"/>
        </w:rPr>
        <w:t>08</w:t>
      </w:r>
      <w:r w:rsidRPr="00430F29">
        <w:rPr>
          <w:rFonts w:ascii="宋体" w:hAnsi="宋体" w:cs="宋体" w:hint="eastAsia"/>
          <w:b/>
          <w:bCs/>
          <w:color w:val="000000" w:themeColor="text1"/>
          <w:kern w:val="0"/>
          <w:sz w:val="24"/>
        </w:rPr>
        <w:t>.</w:t>
      </w:r>
      <w:r w:rsidRPr="00FE4E3F">
        <w:rPr>
          <w:rFonts w:ascii="宋体" w:hAnsi="宋体" w:cs="宋体"/>
          <w:b/>
          <w:color w:val="000000" w:themeColor="text1"/>
          <w:kern w:val="0"/>
          <w:sz w:val="24"/>
        </w:rPr>
        <w:t>信用中国</w:t>
      </w:r>
      <w:r>
        <w:rPr>
          <w:rFonts w:ascii="宋体" w:hAnsi="宋体" w:cs="宋体" w:hint="eastAsia"/>
          <w:b/>
          <w:color w:val="000000" w:themeColor="text1"/>
          <w:kern w:val="0"/>
          <w:sz w:val="24"/>
        </w:rPr>
        <w:t xml:space="preserve">  </w:t>
      </w:r>
      <w:r w:rsidRPr="00FE4E3F">
        <w:rPr>
          <w:rFonts w:ascii="宋体" w:hAnsi="宋体" w:cs="宋体"/>
          <w:color w:val="000000" w:themeColor="text1"/>
          <w:kern w:val="0"/>
          <w:sz w:val="24"/>
        </w:rPr>
        <w:t>www.creditchina.gov.cn</w:t>
      </w:r>
    </w:p>
    <w:p w14:paraId="3431E940" w14:textId="77777777" w:rsidR="00430F29" w:rsidRPr="00FE4E3F" w:rsidRDefault="00430F29" w:rsidP="00430F29">
      <w:pPr>
        <w:widowControl/>
        <w:adjustRightInd w:val="0"/>
        <w:snapToGrid w:val="0"/>
        <w:spacing w:line="440" w:lineRule="exact"/>
        <w:ind w:firstLineChars="200" w:firstLine="480"/>
        <w:rPr>
          <w:rFonts w:ascii="宋体" w:hAnsi="宋体" w:cs="宋体"/>
          <w:color w:val="000000" w:themeColor="text1"/>
          <w:kern w:val="0"/>
          <w:sz w:val="24"/>
        </w:rPr>
      </w:pPr>
      <w:r w:rsidRPr="00FE4E3F">
        <w:rPr>
          <w:rFonts w:ascii="宋体" w:hAnsi="宋体" w:cs="宋体"/>
          <w:color w:val="000000" w:themeColor="text1"/>
          <w:kern w:val="0"/>
          <w:sz w:val="24"/>
        </w:rPr>
        <w:t>信用中国为官方信用查询系统。该系统可以查询到失信被执行人信息、企业经营异常信息、重大税收违法案件当事人名单、政府采购失信名单等。</w:t>
      </w:r>
    </w:p>
    <w:p w14:paraId="7015DA57" w14:textId="1D6E71E8" w:rsidR="00430F29" w:rsidRPr="00FE4E3F" w:rsidRDefault="00430F29" w:rsidP="00430F29">
      <w:pPr>
        <w:widowControl/>
        <w:adjustRightInd w:val="0"/>
        <w:snapToGrid w:val="0"/>
        <w:spacing w:line="440" w:lineRule="exact"/>
        <w:ind w:firstLineChars="200" w:firstLine="482"/>
        <w:jc w:val="left"/>
        <w:rPr>
          <w:rFonts w:ascii="宋体" w:hAnsi="宋体" w:cs="宋体"/>
          <w:color w:val="000000" w:themeColor="text1"/>
          <w:kern w:val="0"/>
          <w:sz w:val="24"/>
        </w:rPr>
      </w:pPr>
      <w:r w:rsidRPr="00430F29">
        <w:rPr>
          <w:rFonts w:ascii="宋体" w:hAnsi="宋体" w:cs="宋体"/>
          <w:b/>
          <w:bCs/>
          <w:color w:val="000000" w:themeColor="text1"/>
          <w:kern w:val="0"/>
          <w:sz w:val="24"/>
        </w:rPr>
        <w:t>09</w:t>
      </w:r>
      <w:r w:rsidRPr="00430F29">
        <w:rPr>
          <w:rFonts w:ascii="宋体" w:hAnsi="宋体" w:cs="宋体" w:hint="eastAsia"/>
          <w:b/>
          <w:bCs/>
          <w:color w:val="000000" w:themeColor="text1"/>
          <w:kern w:val="0"/>
          <w:sz w:val="24"/>
        </w:rPr>
        <w:t>.</w:t>
      </w:r>
      <w:r w:rsidRPr="00FE4E3F">
        <w:rPr>
          <w:rFonts w:ascii="宋体" w:hAnsi="宋体" w:cs="宋体"/>
          <w:b/>
          <w:color w:val="000000" w:themeColor="text1"/>
          <w:kern w:val="0"/>
          <w:sz w:val="24"/>
        </w:rPr>
        <w:t>版权保护中心</w:t>
      </w:r>
      <w:r>
        <w:rPr>
          <w:rFonts w:ascii="宋体" w:hAnsi="宋体" w:cs="宋体" w:hint="eastAsia"/>
          <w:b/>
          <w:color w:val="000000" w:themeColor="text1"/>
          <w:kern w:val="0"/>
          <w:sz w:val="24"/>
        </w:rPr>
        <w:t xml:space="preserve">  </w:t>
      </w:r>
      <w:r w:rsidRPr="00FE4E3F">
        <w:rPr>
          <w:rFonts w:ascii="宋体" w:hAnsi="宋体" w:cs="宋体"/>
          <w:color w:val="000000" w:themeColor="text1"/>
          <w:kern w:val="0"/>
          <w:sz w:val="24"/>
        </w:rPr>
        <w:t>www.copyright.com.cn</w:t>
      </w:r>
    </w:p>
    <w:p w14:paraId="11661CA4" w14:textId="77777777" w:rsidR="00430F29" w:rsidRPr="00FE4E3F" w:rsidRDefault="00430F29" w:rsidP="00430F29">
      <w:pPr>
        <w:widowControl/>
        <w:adjustRightInd w:val="0"/>
        <w:snapToGrid w:val="0"/>
        <w:spacing w:line="440" w:lineRule="exact"/>
        <w:ind w:firstLineChars="200" w:firstLine="480"/>
        <w:jc w:val="left"/>
        <w:rPr>
          <w:rFonts w:ascii="宋体" w:hAnsi="宋体" w:cs="宋体"/>
          <w:color w:val="000000" w:themeColor="text1"/>
          <w:kern w:val="0"/>
          <w:sz w:val="24"/>
        </w:rPr>
      </w:pPr>
      <w:r w:rsidRPr="00FE4E3F">
        <w:rPr>
          <w:rFonts w:ascii="宋体" w:hAnsi="宋体" w:cs="宋体"/>
          <w:color w:val="000000" w:themeColor="text1"/>
          <w:kern w:val="0"/>
          <w:sz w:val="24"/>
        </w:rPr>
        <w:t>版权保护中心，是版权局设立的关于著作权登记的一个官方网站，可以对软件、作品等著作权登记情况进行查询。</w:t>
      </w:r>
    </w:p>
    <w:p w14:paraId="15657BC0" w14:textId="77777777" w:rsidR="00430F29" w:rsidRPr="00FE4E3F" w:rsidRDefault="00430F29" w:rsidP="00430F29">
      <w:pPr>
        <w:widowControl/>
        <w:adjustRightInd w:val="0"/>
        <w:snapToGrid w:val="0"/>
        <w:spacing w:line="440" w:lineRule="exact"/>
        <w:ind w:firstLineChars="200" w:firstLine="482"/>
        <w:jc w:val="left"/>
        <w:rPr>
          <w:rFonts w:ascii="宋体" w:hAnsi="宋体" w:cs="宋体"/>
          <w:b/>
          <w:color w:val="000000" w:themeColor="text1"/>
          <w:kern w:val="0"/>
          <w:sz w:val="24"/>
        </w:rPr>
      </w:pPr>
      <w:r w:rsidRPr="00430F29">
        <w:rPr>
          <w:rFonts w:ascii="宋体" w:hAnsi="宋体" w:cs="宋体"/>
          <w:b/>
          <w:bCs/>
          <w:color w:val="000000" w:themeColor="text1"/>
          <w:kern w:val="0"/>
          <w:sz w:val="24"/>
        </w:rPr>
        <w:t>10</w:t>
      </w:r>
      <w:r w:rsidRPr="00430F29">
        <w:rPr>
          <w:rFonts w:ascii="宋体" w:hAnsi="宋体" w:cs="宋体" w:hint="eastAsia"/>
          <w:b/>
          <w:bCs/>
          <w:color w:val="000000" w:themeColor="text1"/>
          <w:kern w:val="0"/>
          <w:sz w:val="24"/>
        </w:rPr>
        <w:t>.</w:t>
      </w:r>
      <w:r w:rsidRPr="00FE4E3F">
        <w:rPr>
          <w:rFonts w:ascii="宋体" w:hAnsi="宋体" w:cs="宋体"/>
          <w:b/>
          <w:color w:val="000000" w:themeColor="text1"/>
          <w:kern w:val="0"/>
          <w:sz w:val="24"/>
        </w:rPr>
        <w:t>第三方公司开发的查询系统</w:t>
      </w:r>
    </w:p>
    <w:p w14:paraId="714922C1" w14:textId="77777777" w:rsidR="00430F29" w:rsidRPr="00FE4E3F" w:rsidRDefault="00430F29" w:rsidP="00430F29">
      <w:pPr>
        <w:widowControl/>
        <w:adjustRightInd w:val="0"/>
        <w:snapToGrid w:val="0"/>
        <w:spacing w:line="440" w:lineRule="exact"/>
        <w:ind w:firstLineChars="200" w:firstLine="480"/>
        <w:jc w:val="left"/>
        <w:rPr>
          <w:rFonts w:ascii="宋体" w:hAnsi="宋体" w:cs="宋体"/>
          <w:color w:val="000000" w:themeColor="text1"/>
          <w:kern w:val="0"/>
          <w:sz w:val="24"/>
        </w:rPr>
      </w:pPr>
      <w:r w:rsidRPr="00FE4E3F">
        <w:rPr>
          <w:rFonts w:ascii="宋体" w:hAnsi="宋体" w:cs="宋体"/>
          <w:color w:val="000000" w:themeColor="text1"/>
          <w:kern w:val="0"/>
          <w:sz w:val="24"/>
        </w:rPr>
        <w:t>例如天眼查、启信宝等等第三方公司开发的查询系统上，一般也会有企业的各项基本信息以及信用信息。但要看详细的信息需要支付一定费用。</w:t>
      </w:r>
    </w:p>
    <w:p w14:paraId="7E29C277" w14:textId="215CF1D0" w:rsidR="00430F29" w:rsidRPr="00FE4E3F" w:rsidRDefault="00430F29" w:rsidP="00430F29">
      <w:pPr>
        <w:widowControl/>
        <w:adjustRightInd w:val="0"/>
        <w:snapToGrid w:val="0"/>
        <w:spacing w:line="440" w:lineRule="exact"/>
        <w:ind w:firstLineChars="200" w:firstLine="482"/>
        <w:jc w:val="left"/>
        <w:rPr>
          <w:rFonts w:ascii="宋体" w:hAnsi="宋体" w:cs="宋体"/>
          <w:color w:val="000000" w:themeColor="text1"/>
          <w:kern w:val="0"/>
          <w:sz w:val="24"/>
        </w:rPr>
      </w:pPr>
      <w:r w:rsidRPr="00430F29">
        <w:rPr>
          <w:rFonts w:ascii="宋体" w:hAnsi="宋体" w:cs="宋体"/>
          <w:b/>
          <w:bCs/>
          <w:color w:val="000000" w:themeColor="text1"/>
          <w:kern w:val="0"/>
          <w:sz w:val="24"/>
        </w:rPr>
        <w:t>11</w:t>
      </w:r>
      <w:r w:rsidRPr="00430F29">
        <w:rPr>
          <w:rFonts w:ascii="宋体" w:hAnsi="宋体" w:cs="宋体" w:hint="eastAsia"/>
          <w:b/>
          <w:bCs/>
          <w:color w:val="000000" w:themeColor="text1"/>
          <w:kern w:val="0"/>
          <w:sz w:val="24"/>
        </w:rPr>
        <w:t>.</w:t>
      </w:r>
      <w:r w:rsidRPr="00FE4E3F">
        <w:rPr>
          <w:rFonts w:ascii="宋体" w:hAnsi="宋体" w:cs="宋体"/>
          <w:b/>
          <w:color w:val="000000" w:themeColor="text1"/>
          <w:kern w:val="0"/>
          <w:sz w:val="24"/>
        </w:rPr>
        <w:t>证券期货市场失信记录查询平台</w:t>
      </w:r>
      <w:r>
        <w:rPr>
          <w:rFonts w:ascii="宋体" w:hAnsi="宋体" w:cs="宋体" w:hint="eastAsia"/>
          <w:b/>
          <w:color w:val="000000" w:themeColor="text1"/>
          <w:kern w:val="0"/>
          <w:sz w:val="24"/>
        </w:rPr>
        <w:t xml:space="preserve">  </w:t>
      </w:r>
      <w:r w:rsidRPr="00FE4E3F">
        <w:rPr>
          <w:rFonts w:ascii="宋体" w:hAnsi="宋体" w:cs="宋体"/>
          <w:color w:val="000000" w:themeColor="text1"/>
          <w:kern w:val="0"/>
          <w:sz w:val="24"/>
        </w:rPr>
        <w:t>www.csrc.gov.cn/pub/newsite</w:t>
      </w:r>
    </w:p>
    <w:p w14:paraId="231655CE" w14:textId="77777777" w:rsidR="00430F29" w:rsidRPr="00FE4E3F" w:rsidRDefault="00430F29" w:rsidP="00430F29">
      <w:pPr>
        <w:widowControl/>
        <w:adjustRightInd w:val="0"/>
        <w:snapToGrid w:val="0"/>
        <w:spacing w:line="440" w:lineRule="exact"/>
        <w:ind w:firstLineChars="200" w:firstLine="480"/>
        <w:jc w:val="left"/>
        <w:rPr>
          <w:rFonts w:ascii="宋体" w:hAnsi="宋体" w:cs="宋体"/>
          <w:color w:val="000000" w:themeColor="text1"/>
          <w:kern w:val="0"/>
          <w:sz w:val="24"/>
        </w:rPr>
      </w:pPr>
      <w:r w:rsidRPr="00FE4E3F">
        <w:rPr>
          <w:rFonts w:ascii="宋体" w:hAnsi="宋体" w:cs="宋体"/>
          <w:color w:val="000000" w:themeColor="text1"/>
          <w:kern w:val="0"/>
          <w:sz w:val="24"/>
        </w:rPr>
        <w:t>中国证监会在官方网站建立证券期货市场失信信息公开查询平台，为社会公众提供违法违规失信信息查询服务。社会公众可通过查询平台了解相关市场主体违法违规失信信息。</w:t>
      </w:r>
    </w:p>
    <w:p w14:paraId="2AE67C01" w14:textId="77777777" w:rsidR="00430F29" w:rsidRPr="00430F29" w:rsidRDefault="00430F29" w:rsidP="00430F29">
      <w:pPr>
        <w:widowControl/>
        <w:adjustRightInd w:val="0"/>
        <w:snapToGrid w:val="0"/>
        <w:spacing w:line="440" w:lineRule="exact"/>
        <w:ind w:firstLineChars="200" w:firstLine="482"/>
        <w:jc w:val="left"/>
        <w:rPr>
          <w:rFonts w:ascii="宋体" w:hAnsi="宋体" w:cs="宋体"/>
          <w:b/>
          <w:bCs/>
          <w:color w:val="000000" w:themeColor="text1"/>
          <w:spacing w:val="8"/>
          <w:kern w:val="0"/>
          <w:sz w:val="24"/>
          <w:shd w:val="clear" w:color="auto" w:fill="FFFFFF"/>
        </w:rPr>
      </w:pPr>
      <w:r w:rsidRPr="00430F29">
        <w:rPr>
          <w:rFonts w:ascii="宋体" w:hAnsi="宋体" w:cs="宋体"/>
          <w:b/>
          <w:bCs/>
          <w:color w:val="000000" w:themeColor="text1"/>
          <w:kern w:val="0"/>
          <w:sz w:val="24"/>
        </w:rPr>
        <w:t>12</w:t>
      </w:r>
      <w:r w:rsidRPr="00430F29">
        <w:rPr>
          <w:rFonts w:ascii="宋体" w:hAnsi="宋体" w:cs="宋体" w:hint="eastAsia"/>
          <w:b/>
          <w:bCs/>
          <w:color w:val="000000" w:themeColor="text1"/>
          <w:kern w:val="0"/>
          <w:sz w:val="24"/>
        </w:rPr>
        <w:t>.</w:t>
      </w:r>
      <w:r w:rsidRPr="00430F29">
        <w:rPr>
          <w:rFonts w:ascii="宋体" w:hAnsi="宋体" w:cs="宋体"/>
          <w:b/>
          <w:bCs/>
          <w:color w:val="000000" w:themeColor="text1"/>
          <w:spacing w:val="8"/>
          <w:kern w:val="0"/>
          <w:sz w:val="24"/>
          <w:shd w:val="clear" w:color="auto" w:fill="FFFFFF"/>
        </w:rPr>
        <w:t>组织机构代码证查询网站</w:t>
      </w:r>
    </w:p>
    <w:p w14:paraId="673006BB" w14:textId="77777777" w:rsidR="00430F29" w:rsidRPr="00FE4E3F" w:rsidRDefault="00430F29" w:rsidP="00465916">
      <w:pPr>
        <w:pStyle w:val="ae"/>
        <w:widowControl/>
        <w:adjustRightInd w:val="0"/>
        <w:snapToGrid w:val="0"/>
        <w:spacing w:line="440" w:lineRule="exact"/>
        <w:ind w:firstLine="480"/>
        <w:jc w:val="left"/>
        <w:rPr>
          <w:rFonts w:ascii="宋体" w:hAnsi="宋体" w:cs="宋体"/>
          <w:color w:val="000000" w:themeColor="text1"/>
          <w:kern w:val="0"/>
          <w:sz w:val="24"/>
        </w:rPr>
      </w:pPr>
      <w:r w:rsidRPr="00FE4E3F">
        <w:rPr>
          <w:rFonts w:ascii="宋体" w:hAnsi="宋体" w:cs="宋体"/>
          <w:color w:val="000000" w:themeColor="text1"/>
          <w:kern w:val="0"/>
          <w:sz w:val="24"/>
        </w:rPr>
        <w:t>www.nacao.org.cn/publish/main/85/index.html</w:t>
      </w:r>
    </w:p>
    <w:p w14:paraId="387F2201" w14:textId="77777777" w:rsidR="00430F29" w:rsidRPr="00FE4E3F" w:rsidRDefault="00430F29" w:rsidP="00430F29">
      <w:pPr>
        <w:widowControl/>
        <w:adjustRightInd w:val="0"/>
        <w:snapToGrid w:val="0"/>
        <w:spacing w:line="440" w:lineRule="exact"/>
        <w:ind w:firstLineChars="200" w:firstLine="480"/>
        <w:jc w:val="left"/>
        <w:rPr>
          <w:rFonts w:ascii="宋体" w:hAnsi="宋体" w:cs="宋体"/>
          <w:color w:val="000000" w:themeColor="text1"/>
          <w:kern w:val="0"/>
          <w:sz w:val="24"/>
        </w:rPr>
      </w:pPr>
      <w:r w:rsidRPr="00FE4E3F">
        <w:rPr>
          <w:rFonts w:ascii="宋体" w:hAnsi="宋体" w:cs="宋体"/>
          <w:color w:val="000000" w:themeColor="text1"/>
          <w:kern w:val="0"/>
          <w:sz w:val="24"/>
        </w:rPr>
        <w:t>统一社会信用代码，广泛应用到银行、保险、税务、社会保障、统计、人事、质量技术监督和检验检疫、海关、外汇、公安、公积金管理、高检、高法，征信、电信、互联网等领域，在组织机构实名标识和验证、信息化建设等方面发挥了重要作用。</w:t>
      </w:r>
    </w:p>
    <w:p w14:paraId="71BF39D0" w14:textId="30D2F519" w:rsidR="00430F29" w:rsidRPr="00FE4E3F" w:rsidRDefault="00430F29" w:rsidP="00430F29">
      <w:pPr>
        <w:widowControl/>
        <w:adjustRightInd w:val="0"/>
        <w:snapToGrid w:val="0"/>
        <w:spacing w:line="440" w:lineRule="exact"/>
        <w:ind w:firstLineChars="200" w:firstLine="482"/>
        <w:jc w:val="left"/>
        <w:rPr>
          <w:rFonts w:ascii="宋体" w:hAnsi="宋体" w:cs="宋体"/>
          <w:color w:val="000000" w:themeColor="text1"/>
          <w:kern w:val="0"/>
          <w:sz w:val="24"/>
        </w:rPr>
      </w:pPr>
      <w:r w:rsidRPr="00430F29">
        <w:rPr>
          <w:rFonts w:ascii="宋体" w:hAnsi="宋体" w:cs="宋体"/>
          <w:b/>
          <w:bCs/>
          <w:color w:val="000000" w:themeColor="text1"/>
          <w:kern w:val="0"/>
          <w:sz w:val="24"/>
        </w:rPr>
        <w:t>13</w:t>
      </w:r>
      <w:r w:rsidRPr="00430F29">
        <w:rPr>
          <w:rFonts w:ascii="宋体" w:hAnsi="宋体" w:cs="宋体" w:hint="eastAsia"/>
          <w:b/>
          <w:bCs/>
          <w:color w:val="000000" w:themeColor="text1"/>
          <w:kern w:val="0"/>
          <w:sz w:val="24"/>
        </w:rPr>
        <w:t>.</w:t>
      </w:r>
      <w:r w:rsidRPr="00430F29">
        <w:rPr>
          <w:rFonts w:ascii="宋体" w:hAnsi="宋体" w:cs="宋体"/>
          <w:b/>
          <w:bCs/>
          <w:color w:val="000000" w:themeColor="text1"/>
          <w:spacing w:val="8"/>
          <w:kern w:val="0"/>
          <w:sz w:val="24"/>
          <w:shd w:val="clear" w:color="auto" w:fill="FFFFFF"/>
        </w:rPr>
        <w:t>中国人民银行征信中心</w:t>
      </w:r>
      <w:r>
        <w:rPr>
          <w:rFonts w:ascii="宋体" w:hAnsi="宋体" w:cs="宋体" w:hint="eastAsia"/>
          <w:b/>
          <w:bCs/>
          <w:color w:val="000000" w:themeColor="text1"/>
          <w:spacing w:val="8"/>
          <w:kern w:val="0"/>
          <w:sz w:val="24"/>
          <w:shd w:val="clear" w:color="auto" w:fill="FFFFFF"/>
        </w:rPr>
        <w:t xml:space="preserve">  </w:t>
      </w:r>
      <w:r w:rsidRPr="00FE4E3F">
        <w:rPr>
          <w:rFonts w:ascii="宋体" w:hAnsi="宋体" w:cs="宋体"/>
          <w:color w:val="000000" w:themeColor="text1"/>
          <w:kern w:val="0"/>
          <w:sz w:val="24"/>
        </w:rPr>
        <w:t>http://www.pbccrc.org.cn/</w:t>
      </w:r>
    </w:p>
    <w:p w14:paraId="5019C737" w14:textId="77777777" w:rsidR="00430F29" w:rsidRPr="00465916" w:rsidRDefault="00430F29" w:rsidP="00465916">
      <w:pPr>
        <w:widowControl/>
        <w:shd w:val="clear" w:color="auto" w:fill="FFFFFF"/>
        <w:adjustRightInd w:val="0"/>
        <w:snapToGrid w:val="0"/>
        <w:spacing w:line="440" w:lineRule="exact"/>
        <w:ind w:firstLineChars="200" w:firstLine="480"/>
        <w:jc w:val="left"/>
        <w:rPr>
          <w:rFonts w:ascii="宋体" w:hAnsi="宋体" w:cs="宋体"/>
          <w:color w:val="000000" w:themeColor="text1"/>
          <w:kern w:val="0"/>
          <w:sz w:val="24"/>
        </w:rPr>
      </w:pPr>
      <w:r w:rsidRPr="00465916">
        <w:rPr>
          <w:rFonts w:ascii="宋体" w:hAnsi="宋体" w:cs="宋体"/>
          <w:color w:val="000000" w:themeColor="text1"/>
          <w:kern w:val="0"/>
          <w:sz w:val="24"/>
        </w:rPr>
        <w:lastRenderedPageBreak/>
        <w:t>中国人民银行设立的，自然人和企业可以通过该系统申请个人/企业信用报告。查询企业信用报告的，需要一定的申请资料，详见该中心网站。</w:t>
      </w:r>
    </w:p>
    <w:p w14:paraId="79AF9537" w14:textId="3564BB98" w:rsidR="00430F29" w:rsidRPr="00FE4E3F" w:rsidRDefault="00430F29" w:rsidP="00430F29">
      <w:pPr>
        <w:widowControl/>
        <w:shd w:val="clear" w:color="auto" w:fill="FFFFFF"/>
        <w:adjustRightInd w:val="0"/>
        <w:snapToGrid w:val="0"/>
        <w:spacing w:line="440" w:lineRule="exact"/>
        <w:ind w:firstLineChars="200" w:firstLine="482"/>
        <w:jc w:val="left"/>
        <w:rPr>
          <w:rFonts w:ascii="宋体" w:hAnsi="宋体" w:cs="宋体"/>
          <w:color w:val="000000" w:themeColor="text1"/>
          <w:kern w:val="0"/>
          <w:sz w:val="24"/>
        </w:rPr>
      </w:pPr>
      <w:r w:rsidRPr="00430F29">
        <w:rPr>
          <w:rFonts w:ascii="宋体" w:hAnsi="宋体" w:cs="宋体"/>
          <w:b/>
          <w:bCs/>
          <w:color w:val="000000" w:themeColor="text1"/>
          <w:kern w:val="0"/>
          <w:sz w:val="24"/>
        </w:rPr>
        <w:t>14</w:t>
      </w:r>
      <w:r w:rsidRPr="00430F29">
        <w:rPr>
          <w:rFonts w:ascii="宋体" w:hAnsi="宋体" w:cs="宋体" w:hint="eastAsia"/>
          <w:b/>
          <w:bCs/>
          <w:color w:val="000000" w:themeColor="text1"/>
          <w:kern w:val="0"/>
          <w:sz w:val="24"/>
        </w:rPr>
        <w:t>.</w:t>
      </w:r>
      <w:r w:rsidRPr="00430F29">
        <w:rPr>
          <w:rFonts w:ascii="宋体" w:hAnsi="宋体" w:cs="宋体"/>
          <w:b/>
          <w:bCs/>
          <w:color w:val="000000" w:themeColor="text1"/>
          <w:spacing w:val="8"/>
          <w:kern w:val="0"/>
          <w:sz w:val="24"/>
        </w:rPr>
        <w:t>增值税一般纳税人资格查询</w:t>
      </w:r>
      <w:r>
        <w:rPr>
          <w:rFonts w:ascii="宋体" w:hAnsi="宋体" w:cs="宋体" w:hint="eastAsia"/>
          <w:b/>
          <w:bCs/>
          <w:color w:val="000000" w:themeColor="text1"/>
          <w:spacing w:val="8"/>
          <w:kern w:val="0"/>
          <w:sz w:val="24"/>
        </w:rPr>
        <w:t xml:space="preserve">  </w:t>
      </w:r>
      <w:r w:rsidRPr="00FE4E3F">
        <w:rPr>
          <w:rFonts w:ascii="宋体" w:hAnsi="宋体" w:cs="宋体"/>
          <w:color w:val="000000" w:themeColor="text1"/>
          <w:kern w:val="0"/>
          <w:sz w:val="24"/>
        </w:rPr>
        <w:t>www.yibannashuiren.com/ </w:t>
      </w:r>
    </w:p>
    <w:p w14:paraId="5FFC554A" w14:textId="77777777" w:rsidR="00430F29" w:rsidRPr="00FE4E3F" w:rsidRDefault="00430F29" w:rsidP="00430F29">
      <w:pPr>
        <w:widowControl/>
        <w:shd w:val="clear" w:color="auto" w:fill="FFFFFF"/>
        <w:adjustRightInd w:val="0"/>
        <w:snapToGrid w:val="0"/>
        <w:spacing w:line="440" w:lineRule="exact"/>
        <w:ind w:firstLineChars="200" w:firstLine="512"/>
        <w:jc w:val="left"/>
        <w:rPr>
          <w:rFonts w:ascii="宋体" w:hAnsi="宋体" w:cs="宋体"/>
          <w:color w:val="000000" w:themeColor="text1"/>
          <w:spacing w:val="8"/>
          <w:kern w:val="0"/>
          <w:sz w:val="24"/>
        </w:rPr>
      </w:pPr>
      <w:r w:rsidRPr="00FE4E3F">
        <w:rPr>
          <w:rFonts w:ascii="宋体" w:hAnsi="宋体" w:cs="宋体"/>
          <w:color w:val="000000" w:themeColor="text1"/>
          <w:spacing w:val="8"/>
          <w:kern w:val="0"/>
          <w:sz w:val="24"/>
        </w:rPr>
        <w:t>国家税务总局开发的，对企业一般纳税人查询的官方网站，可以对目标企业的税务问题进行查询和了解。</w:t>
      </w:r>
    </w:p>
    <w:p w14:paraId="18064215" w14:textId="597818DE" w:rsidR="00430F29" w:rsidRPr="00FE4E3F" w:rsidRDefault="00430F29" w:rsidP="00430F29">
      <w:pPr>
        <w:widowControl/>
        <w:adjustRightInd w:val="0"/>
        <w:snapToGrid w:val="0"/>
        <w:spacing w:line="440" w:lineRule="exact"/>
        <w:ind w:firstLineChars="200" w:firstLine="482"/>
        <w:jc w:val="left"/>
        <w:rPr>
          <w:rFonts w:ascii="宋体" w:hAnsi="宋体" w:cs="宋体"/>
          <w:color w:val="000000" w:themeColor="text1"/>
          <w:kern w:val="0"/>
          <w:sz w:val="24"/>
        </w:rPr>
      </w:pPr>
      <w:r w:rsidRPr="00430F29">
        <w:rPr>
          <w:rFonts w:ascii="宋体" w:hAnsi="宋体" w:cs="宋体"/>
          <w:b/>
          <w:bCs/>
          <w:color w:val="000000" w:themeColor="text1"/>
          <w:kern w:val="0"/>
          <w:sz w:val="24"/>
        </w:rPr>
        <w:t>15</w:t>
      </w:r>
      <w:r w:rsidRPr="00430F29">
        <w:rPr>
          <w:rFonts w:ascii="宋体" w:hAnsi="宋体" w:cs="宋体" w:hint="eastAsia"/>
          <w:b/>
          <w:bCs/>
          <w:color w:val="000000" w:themeColor="text1"/>
          <w:kern w:val="0"/>
          <w:sz w:val="24"/>
        </w:rPr>
        <w:t>.</w:t>
      </w:r>
      <w:r w:rsidRPr="00430F29">
        <w:rPr>
          <w:rFonts w:ascii="宋体" w:hAnsi="宋体" w:cs="宋体"/>
          <w:b/>
          <w:bCs/>
          <w:color w:val="000000" w:themeColor="text1"/>
          <w:spacing w:val="8"/>
          <w:kern w:val="0"/>
          <w:sz w:val="24"/>
        </w:rPr>
        <w:t>中国及多国专利审查信息查询</w:t>
      </w:r>
      <w:r>
        <w:rPr>
          <w:rFonts w:ascii="宋体" w:hAnsi="宋体" w:cs="宋体" w:hint="eastAsia"/>
          <w:b/>
          <w:bCs/>
          <w:color w:val="000000" w:themeColor="text1"/>
          <w:spacing w:val="8"/>
          <w:kern w:val="0"/>
          <w:sz w:val="24"/>
        </w:rPr>
        <w:t xml:space="preserve">  </w:t>
      </w:r>
      <w:r w:rsidRPr="00FE4E3F">
        <w:rPr>
          <w:rFonts w:ascii="宋体" w:hAnsi="宋体" w:cs="宋体"/>
          <w:color w:val="000000" w:themeColor="text1"/>
          <w:kern w:val="0"/>
          <w:sz w:val="24"/>
        </w:rPr>
        <w:t>www.cpquery.sipo.gov.cn/</w:t>
      </w:r>
    </w:p>
    <w:p w14:paraId="4321DECB" w14:textId="77777777" w:rsidR="00430F29" w:rsidRPr="00FE4E3F" w:rsidRDefault="00430F29" w:rsidP="00430F29">
      <w:pPr>
        <w:widowControl/>
        <w:shd w:val="clear" w:color="auto" w:fill="FFFFFF"/>
        <w:adjustRightInd w:val="0"/>
        <w:snapToGrid w:val="0"/>
        <w:spacing w:line="440" w:lineRule="exact"/>
        <w:ind w:firstLineChars="200" w:firstLine="540"/>
        <w:jc w:val="left"/>
        <w:rPr>
          <w:rFonts w:ascii="宋体" w:hAnsi="宋体" w:cs="宋体"/>
          <w:color w:val="000000" w:themeColor="text1"/>
          <w:spacing w:val="15"/>
          <w:kern w:val="0"/>
          <w:sz w:val="24"/>
        </w:rPr>
      </w:pPr>
      <w:r w:rsidRPr="00FE4E3F">
        <w:rPr>
          <w:rFonts w:ascii="宋体" w:hAnsi="宋体" w:cs="宋体"/>
          <w:color w:val="000000" w:themeColor="text1"/>
          <w:spacing w:val="15"/>
          <w:kern w:val="0"/>
          <w:sz w:val="24"/>
        </w:rPr>
        <w:t>该系统为中国专利局官方查询系统，可供查询专利情况。在核查被调查对象专利时需要注意被调查企业专利费缴纳情况，如被调查企业未按年缴纳年费的，可能会影响专利所有权情况。</w:t>
      </w:r>
    </w:p>
    <w:p w14:paraId="3F4BC304" w14:textId="73221A03" w:rsidR="00430F29" w:rsidRPr="00FE4E3F" w:rsidRDefault="00430F29" w:rsidP="00430F29">
      <w:pPr>
        <w:widowControl/>
        <w:adjustRightInd w:val="0"/>
        <w:snapToGrid w:val="0"/>
        <w:spacing w:line="440" w:lineRule="exact"/>
        <w:ind w:firstLineChars="200" w:firstLine="482"/>
        <w:jc w:val="left"/>
        <w:rPr>
          <w:rFonts w:ascii="宋体" w:hAnsi="宋体" w:cs="宋体"/>
          <w:color w:val="000000" w:themeColor="text1"/>
          <w:kern w:val="0"/>
          <w:sz w:val="24"/>
        </w:rPr>
      </w:pPr>
      <w:r w:rsidRPr="00430F29">
        <w:rPr>
          <w:rFonts w:ascii="宋体" w:hAnsi="宋体" w:cs="宋体"/>
          <w:b/>
          <w:bCs/>
          <w:color w:val="000000" w:themeColor="text1"/>
          <w:kern w:val="0"/>
          <w:sz w:val="24"/>
        </w:rPr>
        <w:t>16</w:t>
      </w:r>
      <w:r w:rsidRPr="00430F29">
        <w:rPr>
          <w:rFonts w:ascii="宋体" w:hAnsi="宋体" w:cs="宋体" w:hint="eastAsia"/>
          <w:b/>
          <w:bCs/>
          <w:color w:val="000000" w:themeColor="text1"/>
          <w:kern w:val="0"/>
          <w:sz w:val="24"/>
        </w:rPr>
        <w:t>.</w:t>
      </w:r>
      <w:r w:rsidRPr="00FE4E3F">
        <w:rPr>
          <w:rFonts w:ascii="宋体" w:hAnsi="宋体" w:cs="宋体"/>
          <w:b/>
          <w:color w:val="000000" w:themeColor="text1"/>
          <w:kern w:val="0"/>
          <w:sz w:val="24"/>
        </w:rPr>
        <w:t>中华人民共和国生态环境部</w:t>
      </w:r>
      <w:r>
        <w:rPr>
          <w:rFonts w:ascii="宋体" w:hAnsi="宋体" w:cs="宋体" w:hint="eastAsia"/>
          <w:b/>
          <w:color w:val="000000" w:themeColor="text1"/>
          <w:kern w:val="0"/>
          <w:sz w:val="24"/>
        </w:rPr>
        <w:t xml:space="preserve">  </w:t>
      </w:r>
      <w:r w:rsidRPr="00FE4E3F">
        <w:rPr>
          <w:rFonts w:ascii="宋体" w:hAnsi="宋体" w:cs="宋体"/>
          <w:color w:val="000000" w:themeColor="text1"/>
          <w:kern w:val="0"/>
          <w:sz w:val="24"/>
        </w:rPr>
        <w:t>www.mee.gov.cn/</w:t>
      </w:r>
    </w:p>
    <w:p w14:paraId="588552C2" w14:textId="77777777" w:rsidR="00430F29" w:rsidRPr="00FE4E3F" w:rsidRDefault="00430F29" w:rsidP="00430F29">
      <w:pPr>
        <w:widowControl/>
        <w:adjustRightInd w:val="0"/>
        <w:snapToGrid w:val="0"/>
        <w:spacing w:line="440" w:lineRule="exact"/>
        <w:ind w:firstLineChars="200" w:firstLine="540"/>
        <w:jc w:val="left"/>
        <w:rPr>
          <w:rFonts w:ascii="宋体" w:hAnsi="宋体" w:cs="宋体"/>
          <w:color w:val="000000" w:themeColor="text1"/>
          <w:kern w:val="0"/>
          <w:sz w:val="24"/>
        </w:rPr>
      </w:pPr>
      <w:r w:rsidRPr="00FE4E3F">
        <w:rPr>
          <w:rFonts w:ascii="宋体" w:hAnsi="宋体" w:cs="宋体"/>
          <w:color w:val="000000" w:themeColor="text1"/>
          <w:spacing w:val="15"/>
          <w:kern w:val="0"/>
          <w:sz w:val="24"/>
        </w:rPr>
        <w:t>生态环境部官方网站，基金会对对环保合</w:t>
      </w:r>
      <w:proofErr w:type="gramStart"/>
      <w:r w:rsidRPr="00FE4E3F">
        <w:rPr>
          <w:rFonts w:ascii="宋体" w:hAnsi="宋体" w:cs="宋体"/>
          <w:color w:val="000000" w:themeColor="text1"/>
          <w:spacing w:val="15"/>
          <w:kern w:val="0"/>
          <w:sz w:val="24"/>
        </w:rPr>
        <w:t>规</w:t>
      </w:r>
      <w:proofErr w:type="gramEnd"/>
      <w:r w:rsidRPr="00FE4E3F">
        <w:rPr>
          <w:rFonts w:ascii="宋体" w:hAnsi="宋体" w:cs="宋体"/>
          <w:color w:val="000000" w:themeColor="text1"/>
          <w:spacing w:val="15"/>
          <w:kern w:val="0"/>
          <w:sz w:val="24"/>
        </w:rPr>
        <w:t>性审查的责任加大，除公司出具明确的说明、对环保主管部门进行访谈外，我们也可以通过网络核查确定被调查公司环保行政处罚的情况。</w:t>
      </w:r>
    </w:p>
    <w:p w14:paraId="505EFE68" w14:textId="06859A3B" w:rsidR="00430F29" w:rsidRPr="00FE4E3F" w:rsidRDefault="00430F29" w:rsidP="00430F29">
      <w:pPr>
        <w:widowControl/>
        <w:adjustRightInd w:val="0"/>
        <w:snapToGrid w:val="0"/>
        <w:spacing w:line="440" w:lineRule="exact"/>
        <w:ind w:firstLineChars="200" w:firstLine="482"/>
        <w:jc w:val="left"/>
        <w:rPr>
          <w:rFonts w:ascii="宋体" w:hAnsi="宋体" w:cs="宋体"/>
          <w:color w:val="000000" w:themeColor="text1"/>
          <w:kern w:val="0"/>
          <w:sz w:val="24"/>
        </w:rPr>
      </w:pPr>
      <w:r w:rsidRPr="00430F29">
        <w:rPr>
          <w:rFonts w:ascii="宋体" w:hAnsi="宋体" w:cs="宋体"/>
          <w:b/>
          <w:bCs/>
          <w:color w:val="000000" w:themeColor="text1"/>
          <w:kern w:val="0"/>
          <w:sz w:val="24"/>
        </w:rPr>
        <w:t>17</w:t>
      </w:r>
      <w:r w:rsidRPr="00430F29">
        <w:rPr>
          <w:rFonts w:ascii="宋体" w:hAnsi="宋体" w:cs="宋体" w:hint="eastAsia"/>
          <w:b/>
          <w:bCs/>
          <w:color w:val="000000" w:themeColor="text1"/>
          <w:kern w:val="0"/>
          <w:sz w:val="24"/>
        </w:rPr>
        <w:t>.</w:t>
      </w:r>
      <w:r w:rsidRPr="00FE4E3F">
        <w:rPr>
          <w:rFonts w:ascii="宋体" w:hAnsi="宋体" w:cs="宋体"/>
          <w:b/>
          <w:color w:val="000000" w:themeColor="text1"/>
          <w:kern w:val="0"/>
          <w:sz w:val="24"/>
        </w:rPr>
        <w:t>中国证券投资基金业协会信息公示系统</w:t>
      </w:r>
      <w:r>
        <w:rPr>
          <w:rFonts w:ascii="宋体" w:hAnsi="宋体" w:cs="宋体" w:hint="eastAsia"/>
          <w:b/>
          <w:color w:val="000000" w:themeColor="text1"/>
          <w:kern w:val="0"/>
          <w:sz w:val="24"/>
        </w:rPr>
        <w:t xml:space="preserve">  </w:t>
      </w:r>
      <w:r w:rsidRPr="00FE4E3F">
        <w:rPr>
          <w:rFonts w:ascii="宋体" w:hAnsi="宋体" w:cs="宋体"/>
          <w:color w:val="000000" w:themeColor="text1"/>
          <w:kern w:val="0"/>
          <w:sz w:val="24"/>
        </w:rPr>
        <w:t>http://gs.amac.org.cn/  </w:t>
      </w:r>
    </w:p>
    <w:p w14:paraId="6752ADFA" w14:textId="77777777" w:rsidR="00430F29" w:rsidRPr="00FE4E3F" w:rsidRDefault="00430F29" w:rsidP="00430F29">
      <w:pPr>
        <w:widowControl/>
        <w:adjustRightInd w:val="0"/>
        <w:snapToGrid w:val="0"/>
        <w:spacing w:line="440" w:lineRule="exact"/>
        <w:ind w:firstLineChars="200" w:firstLine="540"/>
        <w:jc w:val="left"/>
        <w:rPr>
          <w:rFonts w:ascii="宋体" w:hAnsi="宋体" w:cs="宋体"/>
          <w:color w:val="000000" w:themeColor="text1"/>
          <w:spacing w:val="15"/>
          <w:kern w:val="0"/>
          <w:sz w:val="24"/>
        </w:rPr>
      </w:pPr>
      <w:r w:rsidRPr="00FE4E3F">
        <w:rPr>
          <w:rFonts w:ascii="宋体" w:hAnsi="宋体" w:cs="宋体"/>
          <w:color w:val="000000" w:themeColor="text1"/>
          <w:spacing w:val="15"/>
          <w:kern w:val="0"/>
          <w:sz w:val="24"/>
        </w:rPr>
        <w:t>中国证券投资基金业协会的公示系统较为全面，可以查询到公</w:t>
      </w:r>
      <w:proofErr w:type="gramStart"/>
      <w:r w:rsidRPr="00FE4E3F">
        <w:rPr>
          <w:rFonts w:ascii="宋体" w:hAnsi="宋体" w:cs="宋体"/>
          <w:color w:val="000000" w:themeColor="text1"/>
          <w:spacing w:val="15"/>
          <w:kern w:val="0"/>
          <w:sz w:val="24"/>
        </w:rPr>
        <w:t>募基金</w:t>
      </w:r>
      <w:proofErr w:type="gramEnd"/>
      <w:r w:rsidRPr="00FE4E3F">
        <w:rPr>
          <w:rFonts w:ascii="宋体" w:hAnsi="宋体" w:cs="宋体"/>
          <w:color w:val="000000" w:themeColor="text1"/>
          <w:spacing w:val="15"/>
          <w:kern w:val="0"/>
          <w:sz w:val="24"/>
        </w:rPr>
        <w:t>管理人、私募基金管理人、私募基金产品、私募基金业务外包服务机构及纪律处分等相关信息。</w:t>
      </w:r>
    </w:p>
    <w:p w14:paraId="69E9339F" w14:textId="77777777" w:rsidR="00430F29" w:rsidRPr="00430F29" w:rsidRDefault="00430F29" w:rsidP="00430F29">
      <w:pPr>
        <w:widowControl/>
        <w:adjustRightInd w:val="0"/>
        <w:snapToGrid w:val="0"/>
        <w:spacing w:line="440" w:lineRule="exact"/>
        <w:ind w:firstLineChars="200" w:firstLine="482"/>
        <w:jc w:val="left"/>
        <w:rPr>
          <w:rFonts w:ascii="宋体" w:hAnsi="宋体" w:cs="宋体"/>
          <w:color w:val="000000" w:themeColor="text1"/>
          <w:spacing w:val="15"/>
          <w:kern w:val="0"/>
          <w:sz w:val="24"/>
        </w:rPr>
      </w:pPr>
      <w:r w:rsidRPr="00430F29">
        <w:rPr>
          <w:rFonts w:ascii="宋体" w:hAnsi="宋体" w:cs="宋体"/>
          <w:b/>
          <w:bCs/>
          <w:color w:val="000000" w:themeColor="text1"/>
          <w:kern w:val="0"/>
          <w:sz w:val="24"/>
        </w:rPr>
        <w:t>18</w:t>
      </w:r>
      <w:r w:rsidRPr="00430F29">
        <w:rPr>
          <w:rFonts w:ascii="宋体" w:hAnsi="宋体" w:cs="宋体" w:hint="eastAsia"/>
          <w:b/>
          <w:bCs/>
          <w:color w:val="000000" w:themeColor="text1"/>
          <w:kern w:val="0"/>
          <w:sz w:val="24"/>
        </w:rPr>
        <w:t>.</w:t>
      </w:r>
      <w:r w:rsidRPr="00FE4E3F">
        <w:rPr>
          <w:rFonts w:ascii="宋体" w:hAnsi="宋体" w:cs="宋体"/>
          <w:b/>
          <w:color w:val="000000" w:themeColor="text1"/>
          <w:spacing w:val="15"/>
          <w:kern w:val="0"/>
          <w:sz w:val="24"/>
        </w:rPr>
        <w:t>住房和城乡建设部查询平台</w:t>
      </w:r>
    </w:p>
    <w:p w14:paraId="326E58DE" w14:textId="77777777" w:rsidR="00430F29" w:rsidRPr="00FE4E3F" w:rsidRDefault="00430F29" w:rsidP="00465916">
      <w:pPr>
        <w:pStyle w:val="ae"/>
        <w:widowControl/>
        <w:adjustRightInd w:val="0"/>
        <w:snapToGrid w:val="0"/>
        <w:spacing w:line="440" w:lineRule="exact"/>
        <w:ind w:firstLine="480"/>
        <w:jc w:val="left"/>
        <w:rPr>
          <w:rFonts w:ascii="宋体" w:hAnsi="宋体" w:cs="宋体"/>
          <w:color w:val="000000" w:themeColor="text1"/>
          <w:kern w:val="0"/>
          <w:sz w:val="24"/>
        </w:rPr>
      </w:pPr>
      <w:r w:rsidRPr="00FE4E3F">
        <w:rPr>
          <w:rFonts w:ascii="宋体" w:hAnsi="宋体" w:cs="宋体"/>
          <w:color w:val="000000" w:themeColor="text1"/>
          <w:kern w:val="0"/>
          <w:sz w:val="24"/>
        </w:rPr>
        <w:t>www.mohurd.gov.cn/wbdt/dwzzcx/index.html  </w:t>
      </w:r>
    </w:p>
    <w:p w14:paraId="4E540B06" w14:textId="77777777" w:rsidR="00430F29" w:rsidRPr="00FE4E3F" w:rsidRDefault="00430F29" w:rsidP="00430F29">
      <w:pPr>
        <w:widowControl/>
        <w:adjustRightInd w:val="0"/>
        <w:snapToGrid w:val="0"/>
        <w:spacing w:line="440" w:lineRule="exact"/>
        <w:ind w:firstLineChars="200" w:firstLine="540"/>
        <w:jc w:val="left"/>
        <w:rPr>
          <w:rFonts w:ascii="宋体" w:hAnsi="宋体" w:cs="宋体"/>
          <w:color w:val="000000" w:themeColor="text1"/>
          <w:spacing w:val="15"/>
          <w:kern w:val="0"/>
          <w:sz w:val="24"/>
        </w:rPr>
      </w:pPr>
      <w:r w:rsidRPr="00FE4E3F">
        <w:rPr>
          <w:rFonts w:ascii="宋体" w:hAnsi="宋体" w:cs="宋体"/>
          <w:color w:val="000000" w:themeColor="text1"/>
          <w:spacing w:val="15"/>
          <w:kern w:val="0"/>
          <w:sz w:val="24"/>
        </w:rPr>
        <w:t>通过该平台可以查询建设工程相关企业的资质及从业人员资质。</w:t>
      </w:r>
    </w:p>
    <w:p w14:paraId="3AA234BF" w14:textId="29027FF3" w:rsidR="00430F29" w:rsidRPr="00FE4E3F" w:rsidRDefault="00430F29" w:rsidP="00430F29">
      <w:pPr>
        <w:widowControl/>
        <w:adjustRightInd w:val="0"/>
        <w:snapToGrid w:val="0"/>
        <w:spacing w:line="440" w:lineRule="exact"/>
        <w:ind w:firstLineChars="200" w:firstLine="482"/>
        <w:jc w:val="left"/>
        <w:rPr>
          <w:rFonts w:ascii="宋体" w:hAnsi="宋体" w:cs="宋体"/>
          <w:color w:val="000000" w:themeColor="text1"/>
          <w:kern w:val="0"/>
          <w:sz w:val="24"/>
        </w:rPr>
      </w:pPr>
      <w:r w:rsidRPr="00430F29">
        <w:rPr>
          <w:rFonts w:ascii="宋体" w:hAnsi="宋体" w:cs="宋体"/>
          <w:b/>
          <w:bCs/>
          <w:color w:val="000000" w:themeColor="text1"/>
          <w:kern w:val="0"/>
          <w:sz w:val="24"/>
        </w:rPr>
        <w:t>19</w:t>
      </w:r>
      <w:r w:rsidRPr="00430F29">
        <w:rPr>
          <w:rFonts w:ascii="宋体" w:hAnsi="宋体" w:cs="宋体" w:hint="eastAsia"/>
          <w:b/>
          <w:bCs/>
          <w:color w:val="000000" w:themeColor="text1"/>
          <w:kern w:val="0"/>
          <w:sz w:val="24"/>
        </w:rPr>
        <w:t>.</w:t>
      </w:r>
      <w:r w:rsidRPr="00FE4E3F">
        <w:rPr>
          <w:rFonts w:ascii="宋体" w:hAnsi="宋体" w:cs="宋体"/>
          <w:b/>
          <w:color w:val="000000" w:themeColor="text1"/>
          <w:kern w:val="0"/>
          <w:sz w:val="24"/>
        </w:rPr>
        <w:t>国家食品药品监督管理总局</w:t>
      </w:r>
      <w:r>
        <w:rPr>
          <w:rFonts w:ascii="宋体" w:hAnsi="宋体" w:cs="宋体" w:hint="eastAsia"/>
          <w:b/>
          <w:color w:val="000000" w:themeColor="text1"/>
          <w:kern w:val="0"/>
          <w:sz w:val="24"/>
        </w:rPr>
        <w:t xml:space="preserve">  </w:t>
      </w:r>
      <w:r w:rsidRPr="00FE4E3F">
        <w:rPr>
          <w:rFonts w:ascii="宋体" w:hAnsi="宋体" w:cs="宋体"/>
          <w:color w:val="000000" w:themeColor="text1"/>
          <w:kern w:val="0"/>
          <w:sz w:val="24"/>
        </w:rPr>
        <w:t>http://samr.cfda.gov.cn</w:t>
      </w:r>
    </w:p>
    <w:p w14:paraId="7BCE6504" w14:textId="77777777" w:rsidR="00430F29" w:rsidRPr="00FE4E3F" w:rsidRDefault="00430F29" w:rsidP="00430F29">
      <w:pPr>
        <w:widowControl/>
        <w:adjustRightInd w:val="0"/>
        <w:snapToGrid w:val="0"/>
        <w:spacing w:line="440" w:lineRule="exact"/>
        <w:ind w:firstLineChars="200" w:firstLine="540"/>
        <w:jc w:val="left"/>
        <w:rPr>
          <w:rFonts w:ascii="宋体" w:hAnsi="宋体" w:cs="宋体"/>
          <w:color w:val="000000" w:themeColor="text1"/>
          <w:spacing w:val="15"/>
          <w:kern w:val="0"/>
          <w:sz w:val="24"/>
        </w:rPr>
      </w:pPr>
      <w:r w:rsidRPr="00FE4E3F">
        <w:rPr>
          <w:rFonts w:ascii="宋体" w:hAnsi="宋体" w:cs="宋体"/>
          <w:color w:val="000000" w:themeColor="text1"/>
          <w:spacing w:val="15"/>
          <w:kern w:val="0"/>
          <w:sz w:val="24"/>
        </w:rPr>
        <w:t>国家食品药品监督管理总局，可以查询食品、药品、医疗器械、化妆品的基本情况。</w:t>
      </w:r>
    </w:p>
    <w:p w14:paraId="62909631" w14:textId="1A7A3782" w:rsidR="00430F29" w:rsidRPr="00FE4E3F" w:rsidRDefault="00430F29" w:rsidP="00430F29">
      <w:pPr>
        <w:widowControl/>
        <w:adjustRightInd w:val="0"/>
        <w:snapToGrid w:val="0"/>
        <w:spacing w:line="440" w:lineRule="exact"/>
        <w:ind w:firstLineChars="200" w:firstLine="482"/>
        <w:jc w:val="left"/>
        <w:rPr>
          <w:rFonts w:ascii="宋体" w:hAnsi="宋体" w:cs="宋体"/>
          <w:color w:val="000000" w:themeColor="text1"/>
          <w:kern w:val="0"/>
          <w:sz w:val="24"/>
        </w:rPr>
      </w:pPr>
      <w:r w:rsidRPr="00430F29">
        <w:rPr>
          <w:rFonts w:ascii="宋体" w:hAnsi="宋体" w:cs="宋体"/>
          <w:b/>
          <w:bCs/>
          <w:color w:val="000000" w:themeColor="text1"/>
          <w:kern w:val="0"/>
          <w:sz w:val="24"/>
        </w:rPr>
        <w:t>20</w:t>
      </w:r>
      <w:r w:rsidRPr="00430F29">
        <w:rPr>
          <w:rFonts w:ascii="宋体" w:hAnsi="宋体" w:cs="宋体" w:hint="eastAsia"/>
          <w:b/>
          <w:bCs/>
          <w:color w:val="000000" w:themeColor="text1"/>
          <w:kern w:val="0"/>
          <w:sz w:val="24"/>
        </w:rPr>
        <w:t>.</w:t>
      </w:r>
      <w:r w:rsidRPr="00FE4E3F">
        <w:rPr>
          <w:rFonts w:ascii="宋体" w:hAnsi="宋体" w:cs="宋体"/>
          <w:b/>
          <w:color w:val="000000" w:themeColor="text1"/>
          <w:kern w:val="0"/>
          <w:sz w:val="24"/>
        </w:rPr>
        <w:t>网站ICP备案查询</w:t>
      </w:r>
      <w:r>
        <w:rPr>
          <w:rFonts w:ascii="宋体" w:hAnsi="宋体" w:cs="宋体" w:hint="eastAsia"/>
          <w:b/>
          <w:color w:val="000000" w:themeColor="text1"/>
          <w:kern w:val="0"/>
          <w:sz w:val="24"/>
        </w:rPr>
        <w:t xml:space="preserve">  </w:t>
      </w:r>
      <w:r w:rsidRPr="00FE4E3F">
        <w:rPr>
          <w:rFonts w:ascii="宋体" w:hAnsi="宋体" w:cs="宋体"/>
          <w:color w:val="000000" w:themeColor="text1"/>
          <w:kern w:val="0"/>
          <w:sz w:val="24"/>
        </w:rPr>
        <w:t>http://www.beian.miit.gov.cn/</w:t>
      </w:r>
    </w:p>
    <w:p w14:paraId="5FDEB28F" w14:textId="77777777" w:rsidR="00430F29" w:rsidRPr="00FE4E3F" w:rsidRDefault="00430F29" w:rsidP="00430F29">
      <w:pPr>
        <w:widowControl/>
        <w:adjustRightInd w:val="0"/>
        <w:snapToGrid w:val="0"/>
        <w:spacing w:line="440" w:lineRule="exact"/>
        <w:ind w:firstLineChars="200" w:firstLine="540"/>
        <w:jc w:val="left"/>
        <w:rPr>
          <w:rFonts w:ascii="宋体" w:hAnsi="宋体" w:cs="宋体"/>
          <w:color w:val="000000" w:themeColor="text1"/>
          <w:spacing w:val="15"/>
          <w:kern w:val="0"/>
          <w:sz w:val="24"/>
        </w:rPr>
      </w:pPr>
      <w:r w:rsidRPr="00FE4E3F">
        <w:rPr>
          <w:rFonts w:ascii="宋体" w:hAnsi="宋体" w:cs="宋体"/>
          <w:color w:val="000000" w:themeColor="text1"/>
          <w:spacing w:val="15"/>
          <w:kern w:val="0"/>
          <w:sz w:val="24"/>
        </w:rPr>
        <w:t>工信部关于网站备案查询系统，可以通过该网站了解网站背后的主体是谁等信息。</w:t>
      </w:r>
    </w:p>
    <w:p w14:paraId="0F6EAA61" w14:textId="1EDCC0A1" w:rsidR="00430F29" w:rsidRPr="00FE4E3F" w:rsidRDefault="00430F29" w:rsidP="00430F29">
      <w:pPr>
        <w:widowControl/>
        <w:adjustRightInd w:val="0"/>
        <w:snapToGrid w:val="0"/>
        <w:spacing w:line="440" w:lineRule="exact"/>
        <w:ind w:firstLineChars="200" w:firstLine="482"/>
        <w:jc w:val="left"/>
        <w:rPr>
          <w:rFonts w:ascii="宋体" w:hAnsi="宋体" w:cs="宋体"/>
          <w:color w:val="000000" w:themeColor="text1"/>
          <w:kern w:val="0"/>
          <w:sz w:val="24"/>
        </w:rPr>
      </w:pPr>
      <w:r w:rsidRPr="00430F29">
        <w:rPr>
          <w:rFonts w:ascii="宋体" w:hAnsi="宋体" w:cs="宋体"/>
          <w:b/>
          <w:bCs/>
          <w:color w:val="000000" w:themeColor="text1"/>
          <w:kern w:val="0"/>
          <w:sz w:val="24"/>
        </w:rPr>
        <w:t>21</w:t>
      </w:r>
      <w:r w:rsidRPr="00430F29">
        <w:rPr>
          <w:rFonts w:ascii="宋体" w:hAnsi="宋体" w:cs="宋体" w:hint="eastAsia"/>
          <w:b/>
          <w:bCs/>
          <w:color w:val="000000" w:themeColor="text1"/>
          <w:kern w:val="0"/>
          <w:sz w:val="24"/>
        </w:rPr>
        <w:t>.</w:t>
      </w:r>
      <w:r w:rsidRPr="00FE4E3F">
        <w:rPr>
          <w:rFonts w:ascii="宋体" w:hAnsi="宋体" w:cs="宋体"/>
          <w:b/>
          <w:color w:val="000000" w:themeColor="text1"/>
          <w:kern w:val="0"/>
          <w:sz w:val="24"/>
        </w:rPr>
        <w:t>教育部公众查询系统</w:t>
      </w:r>
      <w:r>
        <w:rPr>
          <w:rFonts w:ascii="宋体" w:hAnsi="宋体" w:cs="宋体" w:hint="eastAsia"/>
          <w:b/>
          <w:color w:val="000000" w:themeColor="text1"/>
          <w:kern w:val="0"/>
          <w:sz w:val="24"/>
        </w:rPr>
        <w:t xml:space="preserve">  </w:t>
      </w:r>
      <w:r w:rsidRPr="00FE4E3F">
        <w:rPr>
          <w:rFonts w:ascii="宋体" w:hAnsi="宋体" w:cs="宋体"/>
          <w:color w:val="000000" w:themeColor="text1"/>
          <w:kern w:val="0"/>
          <w:sz w:val="24"/>
        </w:rPr>
        <w:t>http://www.moe.gov.cn/</w:t>
      </w:r>
    </w:p>
    <w:p w14:paraId="238B01B7" w14:textId="77777777" w:rsidR="00430F29" w:rsidRPr="00FE4E3F" w:rsidRDefault="00430F29" w:rsidP="00430F29">
      <w:pPr>
        <w:widowControl/>
        <w:adjustRightInd w:val="0"/>
        <w:snapToGrid w:val="0"/>
        <w:spacing w:line="440" w:lineRule="exact"/>
        <w:ind w:firstLineChars="200" w:firstLine="540"/>
        <w:jc w:val="left"/>
        <w:rPr>
          <w:rFonts w:ascii="宋体" w:hAnsi="宋体" w:cs="宋体"/>
          <w:color w:val="000000" w:themeColor="text1"/>
          <w:spacing w:val="15"/>
          <w:kern w:val="0"/>
          <w:sz w:val="24"/>
        </w:rPr>
      </w:pPr>
      <w:r w:rsidRPr="00FE4E3F">
        <w:rPr>
          <w:rFonts w:ascii="宋体" w:hAnsi="宋体" w:cs="宋体"/>
          <w:color w:val="000000" w:themeColor="text1"/>
          <w:spacing w:val="15"/>
          <w:kern w:val="0"/>
          <w:sz w:val="24"/>
        </w:rPr>
        <w:t>中华人民共和国</w:t>
      </w:r>
      <w:proofErr w:type="gramStart"/>
      <w:r w:rsidRPr="00FE4E3F">
        <w:rPr>
          <w:rFonts w:ascii="宋体" w:hAnsi="宋体" w:cs="宋体"/>
          <w:color w:val="000000" w:themeColor="text1"/>
          <w:spacing w:val="15"/>
          <w:kern w:val="0"/>
          <w:sz w:val="24"/>
        </w:rPr>
        <w:t>教育部官网网站</w:t>
      </w:r>
      <w:proofErr w:type="gramEnd"/>
      <w:r w:rsidRPr="00FE4E3F">
        <w:rPr>
          <w:rFonts w:ascii="宋体" w:hAnsi="宋体" w:cs="宋体"/>
          <w:color w:val="000000" w:themeColor="text1"/>
          <w:spacing w:val="15"/>
          <w:kern w:val="0"/>
          <w:sz w:val="24"/>
        </w:rPr>
        <w:t>，可以查询自然人其高等教育学籍以及学位证真实性进行查询，基金会在人事招聘上可以使用该系统。</w:t>
      </w:r>
    </w:p>
    <w:p w14:paraId="26CD7EFB" w14:textId="77777777" w:rsidR="00430F29" w:rsidRPr="00FE4E3F" w:rsidRDefault="00430F29" w:rsidP="00430F29">
      <w:pPr>
        <w:widowControl/>
        <w:shd w:val="clear" w:color="auto" w:fill="FFFFFF"/>
        <w:adjustRightInd w:val="0"/>
        <w:snapToGrid w:val="0"/>
        <w:spacing w:line="440" w:lineRule="exact"/>
        <w:ind w:firstLineChars="200" w:firstLine="540"/>
        <w:jc w:val="left"/>
        <w:rPr>
          <w:rFonts w:ascii="宋体" w:hAnsi="宋体" w:cs="宋体"/>
          <w:color w:val="000000" w:themeColor="text1"/>
          <w:spacing w:val="8"/>
          <w:kern w:val="0"/>
          <w:sz w:val="24"/>
        </w:rPr>
      </w:pPr>
      <w:r w:rsidRPr="00FE4E3F">
        <w:rPr>
          <w:rFonts w:ascii="宋体" w:hAnsi="宋体" w:cs="宋体"/>
          <w:color w:val="000000" w:themeColor="text1"/>
          <w:spacing w:val="15"/>
          <w:kern w:val="0"/>
          <w:sz w:val="24"/>
        </w:rPr>
        <w:t>以上是基金会尽职调查的工具汇总，希望能够对你的工作有所帮助。</w:t>
      </w:r>
    </w:p>
    <w:p w14:paraId="348D312F" w14:textId="77777777" w:rsidR="00430F29" w:rsidRPr="00FE4E3F" w:rsidRDefault="00430F29" w:rsidP="00430F29">
      <w:pPr>
        <w:widowControl/>
        <w:shd w:val="clear" w:color="auto" w:fill="FFFFFF"/>
        <w:adjustRightInd w:val="0"/>
        <w:snapToGrid w:val="0"/>
        <w:spacing w:line="440" w:lineRule="exact"/>
        <w:ind w:firstLineChars="200" w:firstLine="512"/>
        <w:jc w:val="right"/>
        <w:rPr>
          <w:rFonts w:ascii="宋体" w:hAnsi="宋体" w:cs="宋体"/>
          <w:color w:val="000000" w:themeColor="text1"/>
          <w:spacing w:val="8"/>
          <w:kern w:val="0"/>
          <w:sz w:val="24"/>
        </w:rPr>
      </w:pPr>
      <w:r w:rsidRPr="00430F29">
        <w:rPr>
          <w:rFonts w:ascii="宋体" w:hAnsi="宋体" w:cs="宋体" w:hint="eastAsia"/>
          <w:color w:val="000000" w:themeColor="text1"/>
          <w:spacing w:val="8"/>
          <w:kern w:val="0"/>
          <w:sz w:val="24"/>
        </w:rPr>
        <w:t>（</w:t>
      </w:r>
      <w:r w:rsidRPr="00FE4E3F">
        <w:rPr>
          <w:rFonts w:ascii="宋体" w:hAnsi="宋体" w:cs="宋体" w:hint="eastAsia"/>
          <w:color w:val="000000" w:themeColor="text1"/>
          <w:spacing w:val="8"/>
          <w:kern w:val="0"/>
          <w:sz w:val="24"/>
        </w:rPr>
        <w:t>来源：致</w:t>
      </w:r>
      <w:proofErr w:type="gramStart"/>
      <w:r w:rsidRPr="00FE4E3F">
        <w:rPr>
          <w:rFonts w:ascii="宋体" w:hAnsi="宋体" w:cs="宋体" w:hint="eastAsia"/>
          <w:color w:val="000000" w:themeColor="text1"/>
          <w:spacing w:val="8"/>
          <w:kern w:val="0"/>
          <w:sz w:val="24"/>
        </w:rPr>
        <w:t>诚社会</w:t>
      </w:r>
      <w:proofErr w:type="gramEnd"/>
      <w:r w:rsidRPr="00FE4E3F">
        <w:rPr>
          <w:rFonts w:ascii="宋体" w:hAnsi="宋体" w:cs="宋体" w:hint="eastAsia"/>
          <w:color w:val="000000" w:themeColor="text1"/>
          <w:spacing w:val="8"/>
          <w:kern w:val="0"/>
          <w:sz w:val="24"/>
        </w:rPr>
        <w:t>组织</w:t>
      </w:r>
      <w:r w:rsidRPr="00430F29">
        <w:rPr>
          <w:rFonts w:ascii="宋体" w:hAnsi="宋体" w:cs="宋体" w:hint="eastAsia"/>
          <w:color w:val="000000" w:themeColor="text1"/>
          <w:spacing w:val="8"/>
          <w:kern w:val="0"/>
          <w:sz w:val="24"/>
        </w:rPr>
        <w:t>）</w:t>
      </w:r>
    </w:p>
    <w:p w14:paraId="7BC5B824" w14:textId="77777777" w:rsidR="00C678A4" w:rsidRDefault="00C678A4">
      <w:pPr>
        <w:spacing w:line="440" w:lineRule="exact"/>
        <w:ind w:firstLineChars="200" w:firstLine="480"/>
        <w:rPr>
          <w:rFonts w:ascii="宋体" w:hAnsi="宋体"/>
          <w:sz w:val="24"/>
        </w:rPr>
      </w:pPr>
    </w:p>
    <w:p w14:paraId="6B362E71" w14:textId="77777777" w:rsidR="00C678A4" w:rsidRDefault="00C678A4">
      <w:pPr>
        <w:spacing w:line="440" w:lineRule="exact"/>
        <w:ind w:firstLineChars="200" w:firstLine="480"/>
        <w:rPr>
          <w:rFonts w:ascii="宋体" w:hAnsi="宋体"/>
          <w:sz w:val="24"/>
        </w:rPr>
      </w:pPr>
    </w:p>
    <w:p w14:paraId="18A09E83" w14:textId="77777777" w:rsidR="00C678A4" w:rsidRDefault="00C678A4">
      <w:pPr>
        <w:spacing w:line="440" w:lineRule="exact"/>
        <w:ind w:firstLineChars="200" w:firstLine="480"/>
        <w:rPr>
          <w:rFonts w:ascii="宋体" w:hAnsi="宋体"/>
          <w:sz w:val="24"/>
        </w:rPr>
      </w:pPr>
    </w:p>
    <w:p w14:paraId="64EDCBFF" w14:textId="77777777" w:rsidR="00C678A4" w:rsidRDefault="00C678A4">
      <w:pPr>
        <w:spacing w:line="440" w:lineRule="exact"/>
        <w:ind w:firstLineChars="200" w:firstLine="480"/>
        <w:rPr>
          <w:rFonts w:ascii="宋体" w:hAnsi="宋体"/>
          <w:sz w:val="24"/>
        </w:rPr>
      </w:pPr>
    </w:p>
    <w:p w14:paraId="19E13130" w14:textId="77777777" w:rsidR="0083049D" w:rsidRDefault="0083049D">
      <w:pPr>
        <w:spacing w:line="440" w:lineRule="exact"/>
        <w:ind w:firstLineChars="200" w:firstLine="480"/>
        <w:rPr>
          <w:rFonts w:ascii="宋体" w:hAnsi="宋体"/>
          <w:sz w:val="24"/>
        </w:rPr>
      </w:pPr>
    </w:p>
    <w:p w14:paraId="6F28C6E4" w14:textId="77777777" w:rsidR="0083049D" w:rsidRDefault="0083049D">
      <w:pPr>
        <w:spacing w:line="440" w:lineRule="exact"/>
        <w:ind w:firstLineChars="200" w:firstLine="480"/>
        <w:rPr>
          <w:rFonts w:ascii="宋体" w:hAnsi="宋体"/>
          <w:sz w:val="24"/>
        </w:rPr>
      </w:pPr>
    </w:p>
    <w:p w14:paraId="61638232" w14:textId="77777777" w:rsidR="009C7C13" w:rsidRDefault="009C7C13">
      <w:pPr>
        <w:spacing w:line="440" w:lineRule="exact"/>
        <w:ind w:firstLineChars="200" w:firstLine="480"/>
        <w:rPr>
          <w:rFonts w:ascii="宋体" w:hAnsi="宋体"/>
          <w:sz w:val="24"/>
        </w:rPr>
      </w:pPr>
    </w:p>
    <w:p w14:paraId="7C47FC45" w14:textId="77777777" w:rsidR="005C668B" w:rsidRDefault="005C668B">
      <w:pPr>
        <w:spacing w:line="440" w:lineRule="exact"/>
        <w:ind w:firstLineChars="200" w:firstLine="480"/>
        <w:rPr>
          <w:rFonts w:ascii="宋体" w:hAnsi="宋体"/>
          <w:sz w:val="24"/>
        </w:rPr>
      </w:pPr>
    </w:p>
    <w:p w14:paraId="2B97BC32" w14:textId="77CC6DCC" w:rsidR="007C31BF" w:rsidRDefault="00B93827">
      <w:pPr>
        <w:spacing w:line="440" w:lineRule="exact"/>
        <w:ind w:firstLineChars="200" w:firstLine="480"/>
        <w:jc w:val="right"/>
        <w:rPr>
          <w:rFonts w:ascii="宋体" w:hAnsi="宋体"/>
          <w:sz w:val="24"/>
        </w:rPr>
      </w:pPr>
      <w:r>
        <w:rPr>
          <w:rFonts w:ascii="宋体" w:hAnsi="宋体" w:cs="宋体"/>
          <w:noProof/>
          <w:kern w:val="0"/>
          <w:sz w:val="24"/>
        </w:rPr>
        <mc:AlternateContent>
          <mc:Choice Requires="wps">
            <w:drawing>
              <wp:anchor distT="0" distB="0" distL="114300" distR="114300" simplePos="0" relativeHeight="251658752" behindDoc="0" locked="0" layoutInCell="1" allowOverlap="1" wp14:anchorId="083268FE" wp14:editId="7BF81862">
                <wp:simplePos x="0" y="0"/>
                <wp:positionH relativeFrom="column">
                  <wp:posOffset>0</wp:posOffset>
                </wp:positionH>
                <wp:positionV relativeFrom="paragraph">
                  <wp:posOffset>88265</wp:posOffset>
                </wp:positionV>
                <wp:extent cx="5287010" cy="0"/>
                <wp:effectExtent l="25400" t="24765" r="34290" b="38735"/>
                <wp:wrapNone/>
                <wp:docPr id="3" name="直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701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5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95pt" to="416.3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" strokecolor="red" strokeweight="3pt"/>
            </w:pict>
          </mc:Fallback>
        </mc:AlternateContent>
      </w:r>
    </w:p>
    <w:p w14:paraId="771B9A7C" w14:textId="3B408236" w:rsidR="007C31BF" w:rsidRDefault="00B93827">
      <w:pPr>
        <w:spacing w:line="400" w:lineRule="exact"/>
        <w:jc w:val="left"/>
        <w:rPr>
          <w:rFonts w:ascii="宋体" w:hAnsi="宋体"/>
          <w:b/>
          <w:sz w:val="24"/>
        </w:rPr>
      </w:pPr>
      <w:r>
        <w:rPr>
          <w:rFonts w:ascii="宋体" w:hAnsi="宋体"/>
          <w:noProof/>
          <w:sz w:val="24"/>
        </w:rPr>
        <w:drawing>
          <wp:anchor distT="0" distB="0" distL="114300" distR="114300" simplePos="0" relativeHeight="251661824" behindDoc="0" locked="0" layoutInCell="1" allowOverlap="1" wp14:anchorId="10F28B9A" wp14:editId="71A753A3">
            <wp:simplePos x="0" y="0"/>
            <wp:positionH relativeFrom="column">
              <wp:posOffset>3952875</wp:posOffset>
            </wp:positionH>
            <wp:positionV relativeFrom="paragraph">
              <wp:posOffset>82550</wp:posOffset>
            </wp:positionV>
            <wp:extent cx="1266825" cy="1266825"/>
            <wp:effectExtent l="0" t="0" r="3175" b="3175"/>
            <wp:wrapSquare wrapText="right"/>
            <wp:docPr id="60" name="图片 11" descr="基金会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基金会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7C31BF">
        <w:rPr>
          <w:rFonts w:ascii="宋体" w:hAnsi="宋体" w:hint="eastAsia"/>
          <w:b/>
          <w:sz w:val="24"/>
        </w:rPr>
        <w:t xml:space="preserve">主    办：中社社会工作发展基金会   </w:t>
      </w:r>
    </w:p>
    <w:p w14:paraId="79027C75" w14:textId="77777777" w:rsidR="007C31BF" w:rsidRDefault="007C31BF">
      <w:pPr>
        <w:spacing w:line="400" w:lineRule="exact"/>
        <w:jc w:val="left"/>
        <w:rPr>
          <w:rFonts w:ascii="宋体" w:hAnsi="宋体"/>
          <w:sz w:val="24"/>
        </w:rPr>
      </w:pPr>
      <w:r>
        <w:rPr>
          <w:rFonts w:ascii="宋体" w:hAnsi="宋体" w:hint="eastAsia"/>
          <w:b/>
          <w:sz w:val="24"/>
        </w:rPr>
        <w:t xml:space="preserve">主    编：赵蓬奇     </w:t>
      </w:r>
    </w:p>
    <w:p w14:paraId="6F6D869E" w14:textId="77777777" w:rsidR="007C31BF" w:rsidRDefault="007C31BF">
      <w:pPr>
        <w:spacing w:line="400" w:lineRule="exact"/>
        <w:jc w:val="left"/>
        <w:rPr>
          <w:rFonts w:ascii="宋体" w:hAnsi="宋体"/>
          <w:b/>
          <w:sz w:val="24"/>
        </w:rPr>
      </w:pPr>
      <w:r>
        <w:rPr>
          <w:rFonts w:ascii="宋体" w:hAnsi="宋体" w:hint="eastAsia"/>
          <w:b/>
          <w:sz w:val="24"/>
        </w:rPr>
        <w:t>执行主编：王红卫</w:t>
      </w:r>
    </w:p>
    <w:p w14:paraId="57D24DD0" w14:textId="77777777" w:rsidR="007C31BF" w:rsidRDefault="007C31BF">
      <w:pPr>
        <w:spacing w:line="400" w:lineRule="exact"/>
        <w:jc w:val="left"/>
        <w:rPr>
          <w:rFonts w:ascii="宋体" w:hAnsi="宋体"/>
          <w:b/>
          <w:sz w:val="24"/>
        </w:rPr>
      </w:pPr>
      <w:r>
        <w:rPr>
          <w:rFonts w:ascii="宋体" w:hAnsi="宋体" w:hint="eastAsia"/>
          <w:b/>
          <w:sz w:val="24"/>
        </w:rPr>
        <w:t xml:space="preserve">编    辑：刘  嘉  薛洁茹 </w:t>
      </w:r>
    </w:p>
    <w:p w14:paraId="3A000C7D" w14:textId="5082199C" w:rsidR="007C31BF" w:rsidRDefault="007C31BF">
      <w:pPr>
        <w:spacing w:line="400" w:lineRule="exact"/>
        <w:jc w:val="left"/>
        <w:rPr>
          <w:rFonts w:ascii="宋体" w:hAnsi="宋体"/>
          <w:b/>
          <w:sz w:val="24"/>
        </w:rPr>
      </w:pPr>
      <w:r>
        <w:rPr>
          <w:rFonts w:ascii="宋体" w:hAnsi="宋体" w:hint="eastAsia"/>
          <w:b/>
          <w:sz w:val="24"/>
        </w:rPr>
        <w:t>电    话：010-</w:t>
      </w:r>
      <w:r w:rsidR="0091578A">
        <w:rPr>
          <w:rFonts w:ascii="宋体" w:hAnsi="宋体" w:hint="eastAsia"/>
          <w:b/>
          <w:sz w:val="24"/>
        </w:rPr>
        <w:t>85728028</w:t>
      </w:r>
      <w:r>
        <w:rPr>
          <w:rFonts w:ascii="宋体" w:hAnsi="宋体" w:hint="eastAsia"/>
          <w:b/>
          <w:sz w:val="24"/>
        </w:rPr>
        <w:t xml:space="preserve">    传 真：010-65516290</w:t>
      </w:r>
    </w:p>
    <w:p w14:paraId="2EEBEEC7" w14:textId="77777777" w:rsidR="007C31BF" w:rsidRDefault="007C31BF">
      <w:pPr>
        <w:spacing w:line="400" w:lineRule="exact"/>
        <w:jc w:val="left"/>
        <w:rPr>
          <w:rFonts w:ascii="宋体" w:hAnsi="宋体"/>
          <w:b/>
          <w:sz w:val="24"/>
        </w:rPr>
      </w:pPr>
      <w:r>
        <w:rPr>
          <w:rFonts w:ascii="宋体" w:hAnsi="宋体" w:hint="eastAsia"/>
          <w:b/>
          <w:sz w:val="24"/>
        </w:rPr>
        <w:t>地    址：北京市东城区王家园胡同10号       邮 编：100027</w:t>
      </w:r>
    </w:p>
    <w:p w14:paraId="2C341A31" w14:textId="77777777" w:rsidR="007C31BF" w:rsidRDefault="007C31BF">
      <w:pPr>
        <w:spacing w:line="400" w:lineRule="exact"/>
        <w:jc w:val="left"/>
        <w:rPr>
          <w:rFonts w:ascii="宋体" w:hAnsi="宋体"/>
          <w:b/>
          <w:sz w:val="24"/>
        </w:rPr>
      </w:pPr>
      <w:r>
        <w:rPr>
          <w:rFonts w:ascii="宋体" w:hAnsi="宋体" w:hint="eastAsia"/>
          <w:b/>
          <w:sz w:val="24"/>
        </w:rPr>
        <w:t>电子邮箱：</w:t>
      </w:r>
      <w:hyperlink r:id="rId10" w:history="1">
        <w:r>
          <w:rPr>
            <w:rStyle w:val="a4"/>
            <w:rFonts w:ascii="宋体" w:hAnsi="宋体" w:hint="eastAsia"/>
            <w:b/>
            <w:sz w:val="24"/>
            <w:u w:val="none"/>
          </w:rPr>
          <w:t>jjh_gycb@163.com</w:t>
        </w:r>
      </w:hyperlink>
    </w:p>
    <w:p w14:paraId="65DD91BB" w14:textId="77777777" w:rsidR="007C31BF" w:rsidRDefault="007C31BF">
      <w:pPr>
        <w:spacing w:line="400" w:lineRule="exact"/>
        <w:jc w:val="left"/>
        <w:rPr>
          <w:rFonts w:ascii="宋体" w:hAnsi="宋体"/>
          <w:b/>
          <w:sz w:val="24"/>
        </w:rPr>
      </w:pPr>
      <w:r>
        <w:rPr>
          <w:rFonts w:ascii="宋体" w:hAnsi="宋体" w:hint="eastAsia"/>
          <w:b/>
          <w:sz w:val="24"/>
        </w:rPr>
        <w:t>网    址：http//www.zsswdf.org</w:t>
      </w:r>
    </w:p>
    <w:p w14:paraId="002C9B2A" w14:textId="423BB20C" w:rsidR="007C31BF" w:rsidRDefault="00B93827">
      <w:pPr>
        <w:spacing w:line="400" w:lineRule="exact"/>
        <w:jc w:val="left"/>
        <w:rPr>
          <w:rFonts w:ascii="宋体" w:hAnsi="宋体"/>
          <w:b/>
          <w:sz w:val="24"/>
        </w:rPr>
      </w:pPr>
      <w:r>
        <w:rPr>
          <w:rFonts w:ascii="宋体" w:hAnsi="宋体"/>
          <w:noProof/>
          <w:sz w:val="24"/>
        </w:rPr>
        <mc:AlternateContent>
          <mc:Choice Requires="wps">
            <w:drawing>
              <wp:anchor distT="0" distB="0" distL="114300" distR="114300" simplePos="0" relativeHeight="251659776" behindDoc="0" locked="0" layoutInCell="1" allowOverlap="1" wp14:anchorId="43E256AE" wp14:editId="71FE4220">
                <wp:simplePos x="0" y="0"/>
                <wp:positionH relativeFrom="column">
                  <wp:posOffset>0</wp:posOffset>
                </wp:positionH>
                <wp:positionV relativeFrom="paragraph">
                  <wp:posOffset>93980</wp:posOffset>
                </wp:positionV>
                <wp:extent cx="5334000" cy="0"/>
                <wp:effectExtent l="25400" t="30480" r="38100" b="33020"/>
                <wp:wrapNone/>
                <wp:docPr id="2" name="直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5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20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" strokecolor="red" strokeweight="1.5pt"/>
            </w:pict>
          </mc:Fallback>
        </mc:AlternateContent>
      </w:r>
    </w:p>
    <w:p w14:paraId="7746AD57" w14:textId="19DBDB9D" w:rsidR="007C31BF" w:rsidRDefault="007C31BF" w:rsidP="00387B72">
      <w:pPr>
        <w:spacing w:line="400" w:lineRule="exact"/>
        <w:ind w:left="1205" w:hangingChars="500" w:hanging="1205"/>
        <w:rPr>
          <w:rFonts w:ascii="宋体" w:hAnsi="宋体"/>
          <w:b/>
          <w:sz w:val="24"/>
        </w:rPr>
      </w:pPr>
      <w:r>
        <w:rPr>
          <w:rFonts w:ascii="宋体" w:hAnsi="宋体" w:hint="eastAsia"/>
          <w:b/>
          <w:sz w:val="24"/>
        </w:rPr>
        <w:t>报    送：</w:t>
      </w:r>
      <w:r w:rsidR="00387B72">
        <w:rPr>
          <w:rFonts w:ascii="宋体" w:hAnsi="宋体" w:hint="eastAsia"/>
          <w:b/>
          <w:sz w:val="24"/>
        </w:rPr>
        <w:t>民政部慈善事业促进和社会工作司、民政部慈善事业促进和社会工作司社会工作处、民政部慈善事业促进和社会工作司慈善组织处、</w:t>
      </w:r>
      <w:r w:rsidR="00206FA7">
        <w:rPr>
          <w:rFonts w:ascii="宋体" w:hAnsi="宋体" w:hint="eastAsia"/>
          <w:b/>
          <w:sz w:val="24"/>
        </w:rPr>
        <w:t>·</w:t>
      </w:r>
      <w:r>
        <w:rPr>
          <w:rFonts w:ascii="宋体" w:hAnsi="宋体" w:hint="eastAsia"/>
          <w:b/>
          <w:sz w:val="24"/>
        </w:rPr>
        <w:t>民政部社管局部</w:t>
      </w:r>
      <w:proofErr w:type="gramStart"/>
      <w:r>
        <w:rPr>
          <w:rFonts w:ascii="宋体" w:hAnsi="宋体" w:hint="eastAsia"/>
          <w:b/>
          <w:sz w:val="24"/>
        </w:rPr>
        <w:t>管社会</w:t>
      </w:r>
      <w:proofErr w:type="gramEnd"/>
      <w:r>
        <w:rPr>
          <w:rFonts w:ascii="宋体" w:hAnsi="宋体" w:hint="eastAsia"/>
          <w:b/>
          <w:sz w:val="24"/>
        </w:rPr>
        <w:t>组织工作处</w:t>
      </w:r>
    </w:p>
    <w:p w14:paraId="6D74E0C8" w14:textId="77777777" w:rsidR="007C31BF" w:rsidRDefault="007C31BF" w:rsidP="00F176BA">
      <w:pPr>
        <w:spacing w:line="400" w:lineRule="exact"/>
        <w:ind w:left="1181" w:hangingChars="490" w:hanging="1181"/>
        <w:jc w:val="left"/>
        <w:rPr>
          <w:rFonts w:ascii="宋体" w:hAnsi="宋体"/>
          <w:b/>
          <w:sz w:val="24"/>
          <w:vertAlign w:val="subscript"/>
        </w:rPr>
      </w:pPr>
      <w:r>
        <w:rPr>
          <w:rFonts w:ascii="宋体" w:hAnsi="宋体" w:hint="eastAsia"/>
          <w:b/>
          <w:sz w:val="24"/>
        </w:rPr>
        <w:t>网    发：中国社会组织促进会、中国社会工作联合会、全国各地相关社会工作行业组织、社会工作服务机构、相关项目督导评估专家、合作伙伴</w:t>
      </w:r>
    </w:p>
    <w:p w14:paraId="37E0545D" w14:textId="77777777" w:rsidR="007C31BF" w:rsidRDefault="007C31BF">
      <w:pPr>
        <w:spacing w:line="400" w:lineRule="exact"/>
        <w:ind w:leftChars="559" w:left="1292" w:hangingChars="49" w:hanging="118"/>
        <w:jc w:val="left"/>
        <w:rPr>
          <w:rFonts w:ascii="宋体" w:hAnsi="宋体"/>
          <w:b/>
          <w:sz w:val="24"/>
        </w:rPr>
      </w:pPr>
      <w:r>
        <w:rPr>
          <w:rFonts w:ascii="宋体" w:hAnsi="宋体" w:hint="eastAsia"/>
          <w:b/>
          <w:sz w:val="24"/>
        </w:rPr>
        <w:t>“中国社会组织网”、“社工中国网”、《公益时报》、《社会与公益》杂志、“益网”</w:t>
      </w:r>
    </w:p>
    <w:p w14:paraId="3411496E" w14:textId="77777777" w:rsidR="007C31BF" w:rsidRDefault="007C31BF" w:rsidP="00F176BA">
      <w:pPr>
        <w:spacing w:line="400" w:lineRule="exact"/>
        <w:ind w:firstLineChars="488" w:firstLine="1176"/>
        <w:jc w:val="left"/>
        <w:rPr>
          <w:rFonts w:ascii="宋体" w:hAnsi="宋体"/>
          <w:b/>
          <w:sz w:val="24"/>
        </w:rPr>
      </w:pPr>
      <w:r>
        <w:rPr>
          <w:rFonts w:ascii="宋体" w:hAnsi="宋体" w:hint="eastAsia"/>
          <w:b/>
          <w:sz w:val="24"/>
        </w:rPr>
        <w:t>中社社会工作发展基金会各专项基金</w:t>
      </w:r>
    </w:p>
    <w:p w14:paraId="163ACC0B" w14:textId="77777777" w:rsidR="007C31BF" w:rsidRDefault="007C31BF">
      <w:pPr>
        <w:rPr>
          <w:rFonts w:ascii="宋体" w:hAnsi="宋体"/>
          <w:b/>
          <w:sz w:val="24"/>
        </w:rPr>
      </w:pPr>
    </w:p>
    <w:p w14:paraId="68B2759F" w14:textId="342F6307" w:rsidR="007C31BF" w:rsidRDefault="00B93827">
      <w:pPr>
        <w:rPr>
          <w:rFonts w:ascii="宋体" w:hAnsi="宋体"/>
          <w:b/>
          <w:sz w:val="24"/>
        </w:rPr>
      </w:pPr>
      <w:r>
        <w:rPr>
          <w:rFonts w:ascii="宋体" w:hAnsi="宋体"/>
          <w:b/>
          <w:noProof/>
          <w:sz w:val="24"/>
        </w:rPr>
        <mc:AlternateContent>
          <mc:Choice Requires="wps">
            <w:drawing>
              <wp:anchor distT="0" distB="0" distL="114300" distR="114300" simplePos="0" relativeHeight="251660800" behindDoc="0" locked="0" layoutInCell="1" allowOverlap="1" wp14:anchorId="5D2432D7" wp14:editId="7943AC21">
                <wp:simplePos x="0" y="0"/>
                <wp:positionH relativeFrom="column">
                  <wp:posOffset>-38100</wp:posOffset>
                </wp:positionH>
                <wp:positionV relativeFrom="paragraph">
                  <wp:posOffset>-1905</wp:posOffset>
                </wp:positionV>
                <wp:extent cx="5372100" cy="0"/>
                <wp:effectExtent l="25400" t="23495" r="38100" b="40005"/>
                <wp:wrapNone/>
                <wp:docPr id="1" name="直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59"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5pt" to="42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" strokecolor="red" strokeweight="3pt"/>
            </w:pict>
          </mc:Fallback>
        </mc:AlternateContent>
      </w:r>
    </w:p>
    <w:p w14:paraId="2E75292F" w14:textId="77777777" w:rsidR="00407E3D" w:rsidRDefault="00407E3D">
      <w:pPr>
        <w:rPr>
          <w:rFonts w:ascii="宋体" w:hAnsi="宋体"/>
          <w:b/>
          <w:sz w:val="24"/>
        </w:rPr>
      </w:pPr>
    </w:p>
    <w:sectPr w:rsidR="00407E3D">
      <w:footerReference w:type="even" r:id="rId11"/>
      <w:footerReference w:type="default" r:id="rId12"/>
      <w:pgSz w:w="11907" w:h="16840"/>
      <w:pgMar w:top="1440" w:right="1797" w:bottom="1440" w:left="1797" w:header="720" w:footer="720" w:gutter="0"/>
      <w:pgNumType w:start="1"/>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1B92D6" w14:textId="77777777" w:rsidR="009B462F" w:rsidRDefault="009B462F">
      <w:r>
        <w:separator/>
      </w:r>
    </w:p>
  </w:endnote>
  <w:endnote w:type="continuationSeparator" w:id="0">
    <w:p w14:paraId="564A8C5C" w14:textId="77777777" w:rsidR="009B462F" w:rsidRDefault="009B4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新宋体">
    <w:panose1 w:val="02010609030101010101"/>
    <w:charset w:val="86"/>
    <w:family w:val="modern"/>
    <w:pitch w:val="fixed"/>
    <w:sig w:usb0="0000028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98DE8" w14:textId="77777777" w:rsidR="008F72C6" w:rsidRDefault="008F72C6">
    <w:pPr>
      <w:pStyle w:val="ab"/>
      <w:framePr w:wrap="around" w:vAnchor="text" w:hAnchor="margin" w:xAlign="right" w:y="1"/>
      <w:rPr>
        <w:rStyle w:val="a3"/>
      </w:rPr>
    </w:pPr>
    <w:r>
      <w:fldChar w:fldCharType="begin"/>
    </w:r>
    <w:r>
      <w:rPr>
        <w:rStyle w:val="a3"/>
      </w:rPr>
      <w:instrText xml:space="preserve">PAGE  </w:instrText>
    </w:r>
    <w:r>
      <w:fldChar w:fldCharType="end"/>
    </w:r>
  </w:p>
  <w:p w14:paraId="28F5E270" w14:textId="77777777" w:rsidR="008F72C6" w:rsidRDefault="008F72C6">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5CCB5" w14:textId="77777777" w:rsidR="008F72C6" w:rsidRDefault="008F72C6">
    <w:pPr>
      <w:pStyle w:val="ab"/>
      <w:framePr w:wrap="around" w:vAnchor="text" w:hAnchor="margin" w:xAlign="right" w:y="1"/>
      <w:rPr>
        <w:rStyle w:val="a3"/>
      </w:rPr>
    </w:pPr>
    <w:r>
      <w:fldChar w:fldCharType="begin"/>
    </w:r>
    <w:r>
      <w:rPr>
        <w:rStyle w:val="a3"/>
      </w:rPr>
      <w:instrText xml:space="preserve">PAGE  </w:instrText>
    </w:r>
    <w:r>
      <w:fldChar w:fldCharType="separate"/>
    </w:r>
    <w:r w:rsidR="00200206">
      <w:rPr>
        <w:rStyle w:val="a3"/>
        <w:noProof/>
      </w:rPr>
      <w:t>34</w:t>
    </w:r>
    <w:r>
      <w:fldChar w:fldCharType="end"/>
    </w:r>
  </w:p>
  <w:p w14:paraId="679AF5D2" w14:textId="77777777" w:rsidR="008F72C6" w:rsidRDefault="008F72C6">
    <w:pPr>
      <w:pStyle w:val="ab"/>
      <w:ind w:right="360"/>
      <w:jc w:val="right"/>
    </w:pPr>
  </w:p>
  <w:p w14:paraId="3ED570BA" w14:textId="77777777" w:rsidR="008F72C6" w:rsidRDefault="008F72C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640937" w14:textId="77777777" w:rsidR="009B462F" w:rsidRDefault="009B462F">
      <w:r>
        <w:separator/>
      </w:r>
    </w:p>
  </w:footnote>
  <w:footnote w:type="continuationSeparator" w:id="0">
    <w:p w14:paraId="589A7D00" w14:textId="77777777" w:rsidR="009B462F" w:rsidRDefault="009B46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D9F"/>
    <w:rsid w:val="00001CA6"/>
    <w:rsid w:val="00001CF9"/>
    <w:rsid w:val="0000207F"/>
    <w:rsid w:val="00002181"/>
    <w:rsid w:val="0000256A"/>
    <w:rsid w:val="000027A3"/>
    <w:rsid w:val="00002F8E"/>
    <w:rsid w:val="00002FB7"/>
    <w:rsid w:val="000036EC"/>
    <w:rsid w:val="00005C15"/>
    <w:rsid w:val="00006B7C"/>
    <w:rsid w:val="00006C68"/>
    <w:rsid w:val="00007067"/>
    <w:rsid w:val="00007889"/>
    <w:rsid w:val="00007F94"/>
    <w:rsid w:val="000102DA"/>
    <w:rsid w:val="00010CCE"/>
    <w:rsid w:val="00012C53"/>
    <w:rsid w:val="00013575"/>
    <w:rsid w:val="000157C4"/>
    <w:rsid w:val="00017373"/>
    <w:rsid w:val="00017782"/>
    <w:rsid w:val="00021020"/>
    <w:rsid w:val="0002124B"/>
    <w:rsid w:val="000219A5"/>
    <w:rsid w:val="0002716D"/>
    <w:rsid w:val="000301E6"/>
    <w:rsid w:val="000317D5"/>
    <w:rsid w:val="00031966"/>
    <w:rsid w:val="00032EBE"/>
    <w:rsid w:val="00033B80"/>
    <w:rsid w:val="00033EAB"/>
    <w:rsid w:val="0003417E"/>
    <w:rsid w:val="00035906"/>
    <w:rsid w:val="000362D3"/>
    <w:rsid w:val="000372FA"/>
    <w:rsid w:val="000414A6"/>
    <w:rsid w:val="00041FFB"/>
    <w:rsid w:val="0004250F"/>
    <w:rsid w:val="000445F0"/>
    <w:rsid w:val="00045E6B"/>
    <w:rsid w:val="00045EF0"/>
    <w:rsid w:val="00046FA7"/>
    <w:rsid w:val="00047C1D"/>
    <w:rsid w:val="00050E10"/>
    <w:rsid w:val="000521D9"/>
    <w:rsid w:val="00052880"/>
    <w:rsid w:val="00056BCF"/>
    <w:rsid w:val="000572A4"/>
    <w:rsid w:val="00057FB2"/>
    <w:rsid w:val="000601D0"/>
    <w:rsid w:val="00060819"/>
    <w:rsid w:val="00060984"/>
    <w:rsid w:val="00060A1C"/>
    <w:rsid w:val="00060FE7"/>
    <w:rsid w:val="000610F8"/>
    <w:rsid w:val="00061B53"/>
    <w:rsid w:val="00063970"/>
    <w:rsid w:val="00063FB9"/>
    <w:rsid w:val="00064942"/>
    <w:rsid w:val="00065CB5"/>
    <w:rsid w:val="000676A0"/>
    <w:rsid w:val="0006798B"/>
    <w:rsid w:val="00067AC7"/>
    <w:rsid w:val="00071E23"/>
    <w:rsid w:val="0007371C"/>
    <w:rsid w:val="000740D0"/>
    <w:rsid w:val="00075690"/>
    <w:rsid w:val="00076363"/>
    <w:rsid w:val="00077B00"/>
    <w:rsid w:val="00077B23"/>
    <w:rsid w:val="00077D0A"/>
    <w:rsid w:val="00080E78"/>
    <w:rsid w:val="000839BD"/>
    <w:rsid w:val="000841D9"/>
    <w:rsid w:val="000842EC"/>
    <w:rsid w:val="000844F1"/>
    <w:rsid w:val="00084C7B"/>
    <w:rsid w:val="000855F3"/>
    <w:rsid w:val="00087147"/>
    <w:rsid w:val="000872EC"/>
    <w:rsid w:val="00087B27"/>
    <w:rsid w:val="00087EB2"/>
    <w:rsid w:val="000910DB"/>
    <w:rsid w:val="00093A78"/>
    <w:rsid w:val="00094028"/>
    <w:rsid w:val="0009426C"/>
    <w:rsid w:val="000949F2"/>
    <w:rsid w:val="00094A9F"/>
    <w:rsid w:val="000963CF"/>
    <w:rsid w:val="00096975"/>
    <w:rsid w:val="00097023"/>
    <w:rsid w:val="00097AF1"/>
    <w:rsid w:val="000A0182"/>
    <w:rsid w:val="000A01D3"/>
    <w:rsid w:val="000A0741"/>
    <w:rsid w:val="000A1622"/>
    <w:rsid w:val="000A2270"/>
    <w:rsid w:val="000A2380"/>
    <w:rsid w:val="000A2675"/>
    <w:rsid w:val="000A2EBA"/>
    <w:rsid w:val="000A3088"/>
    <w:rsid w:val="000A417F"/>
    <w:rsid w:val="000A4BD0"/>
    <w:rsid w:val="000A5326"/>
    <w:rsid w:val="000A5B54"/>
    <w:rsid w:val="000A6263"/>
    <w:rsid w:val="000A6499"/>
    <w:rsid w:val="000B0A93"/>
    <w:rsid w:val="000B0D6E"/>
    <w:rsid w:val="000B112F"/>
    <w:rsid w:val="000B1171"/>
    <w:rsid w:val="000B1470"/>
    <w:rsid w:val="000B16BD"/>
    <w:rsid w:val="000B20F3"/>
    <w:rsid w:val="000B232C"/>
    <w:rsid w:val="000B2337"/>
    <w:rsid w:val="000B2C37"/>
    <w:rsid w:val="000B3B51"/>
    <w:rsid w:val="000B4B70"/>
    <w:rsid w:val="000B5C2C"/>
    <w:rsid w:val="000B7317"/>
    <w:rsid w:val="000B7DE2"/>
    <w:rsid w:val="000B7ED2"/>
    <w:rsid w:val="000C0833"/>
    <w:rsid w:val="000C1362"/>
    <w:rsid w:val="000C137D"/>
    <w:rsid w:val="000C168E"/>
    <w:rsid w:val="000C3EDD"/>
    <w:rsid w:val="000C4ADB"/>
    <w:rsid w:val="000C4E57"/>
    <w:rsid w:val="000C61F9"/>
    <w:rsid w:val="000C622D"/>
    <w:rsid w:val="000C6D17"/>
    <w:rsid w:val="000C6E20"/>
    <w:rsid w:val="000D19A1"/>
    <w:rsid w:val="000D1EE0"/>
    <w:rsid w:val="000D3973"/>
    <w:rsid w:val="000D41EC"/>
    <w:rsid w:val="000D4B7C"/>
    <w:rsid w:val="000D55A1"/>
    <w:rsid w:val="000D5AA0"/>
    <w:rsid w:val="000D7A3E"/>
    <w:rsid w:val="000E0571"/>
    <w:rsid w:val="000E0723"/>
    <w:rsid w:val="000E1814"/>
    <w:rsid w:val="000E1D8A"/>
    <w:rsid w:val="000E22A7"/>
    <w:rsid w:val="000E33A3"/>
    <w:rsid w:val="000E3826"/>
    <w:rsid w:val="000E3ACB"/>
    <w:rsid w:val="000F1235"/>
    <w:rsid w:val="000F1DAB"/>
    <w:rsid w:val="000F2B87"/>
    <w:rsid w:val="000F2E94"/>
    <w:rsid w:val="000F3347"/>
    <w:rsid w:val="000F4A2E"/>
    <w:rsid w:val="000F6538"/>
    <w:rsid w:val="000F6E0C"/>
    <w:rsid w:val="000F7A99"/>
    <w:rsid w:val="000F7BDA"/>
    <w:rsid w:val="00100503"/>
    <w:rsid w:val="00100E41"/>
    <w:rsid w:val="00101059"/>
    <w:rsid w:val="00105507"/>
    <w:rsid w:val="0010694A"/>
    <w:rsid w:val="00107959"/>
    <w:rsid w:val="00110A2E"/>
    <w:rsid w:val="001110A2"/>
    <w:rsid w:val="001113EA"/>
    <w:rsid w:val="00112BE8"/>
    <w:rsid w:val="00113616"/>
    <w:rsid w:val="00113827"/>
    <w:rsid w:val="00113D96"/>
    <w:rsid w:val="00113F8A"/>
    <w:rsid w:val="001144AD"/>
    <w:rsid w:val="0011713C"/>
    <w:rsid w:val="00120F64"/>
    <w:rsid w:val="0012349A"/>
    <w:rsid w:val="00123694"/>
    <w:rsid w:val="00123BB9"/>
    <w:rsid w:val="001246D0"/>
    <w:rsid w:val="00124754"/>
    <w:rsid w:val="00127E30"/>
    <w:rsid w:val="00130A1D"/>
    <w:rsid w:val="00131664"/>
    <w:rsid w:val="00131E98"/>
    <w:rsid w:val="00132C35"/>
    <w:rsid w:val="0013388B"/>
    <w:rsid w:val="00133F58"/>
    <w:rsid w:val="00134D0D"/>
    <w:rsid w:val="00134F64"/>
    <w:rsid w:val="0013578A"/>
    <w:rsid w:val="00136018"/>
    <w:rsid w:val="001377CA"/>
    <w:rsid w:val="00137FEA"/>
    <w:rsid w:val="00140193"/>
    <w:rsid w:val="00140841"/>
    <w:rsid w:val="00141CC0"/>
    <w:rsid w:val="00141D0C"/>
    <w:rsid w:val="00141E1E"/>
    <w:rsid w:val="001420C3"/>
    <w:rsid w:val="00143026"/>
    <w:rsid w:val="00143939"/>
    <w:rsid w:val="00145BD9"/>
    <w:rsid w:val="00151566"/>
    <w:rsid w:val="00152259"/>
    <w:rsid w:val="001524EE"/>
    <w:rsid w:val="00152BD8"/>
    <w:rsid w:val="00152E32"/>
    <w:rsid w:val="00155303"/>
    <w:rsid w:val="001577E7"/>
    <w:rsid w:val="001579E8"/>
    <w:rsid w:val="00157C05"/>
    <w:rsid w:val="00161778"/>
    <w:rsid w:val="0016279F"/>
    <w:rsid w:val="00162E75"/>
    <w:rsid w:val="001631EB"/>
    <w:rsid w:val="00163897"/>
    <w:rsid w:val="00163F4F"/>
    <w:rsid w:val="001643A3"/>
    <w:rsid w:val="001659EC"/>
    <w:rsid w:val="00165C82"/>
    <w:rsid w:val="00166BF0"/>
    <w:rsid w:val="00167CEA"/>
    <w:rsid w:val="00167FFB"/>
    <w:rsid w:val="00170198"/>
    <w:rsid w:val="00170BC8"/>
    <w:rsid w:val="00171830"/>
    <w:rsid w:val="00171B09"/>
    <w:rsid w:val="001740AD"/>
    <w:rsid w:val="0017510B"/>
    <w:rsid w:val="00175D65"/>
    <w:rsid w:val="0017699A"/>
    <w:rsid w:val="00177538"/>
    <w:rsid w:val="0018028F"/>
    <w:rsid w:val="00182571"/>
    <w:rsid w:val="00182719"/>
    <w:rsid w:val="00182C87"/>
    <w:rsid w:val="00183240"/>
    <w:rsid w:val="00183B77"/>
    <w:rsid w:val="00185541"/>
    <w:rsid w:val="00185EB4"/>
    <w:rsid w:val="0018697E"/>
    <w:rsid w:val="00187410"/>
    <w:rsid w:val="00187BC0"/>
    <w:rsid w:val="00190482"/>
    <w:rsid w:val="00191AB6"/>
    <w:rsid w:val="00192D03"/>
    <w:rsid w:val="001931C1"/>
    <w:rsid w:val="00193692"/>
    <w:rsid w:val="00195D85"/>
    <w:rsid w:val="00196089"/>
    <w:rsid w:val="00196471"/>
    <w:rsid w:val="001A0B30"/>
    <w:rsid w:val="001A0C9A"/>
    <w:rsid w:val="001A0E60"/>
    <w:rsid w:val="001A24C3"/>
    <w:rsid w:val="001A2B35"/>
    <w:rsid w:val="001A2EFF"/>
    <w:rsid w:val="001A34E8"/>
    <w:rsid w:val="001A3AEB"/>
    <w:rsid w:val="001A558E"/>
    <w:rsid w:val="001A6E0F"/>
    <w:rsid w:val="001A7E2A"/>
    <w:rsid w:val="001B16CC"/>
    <w:rsid w:val="001B1A43"/>
    <w:rsid w:val="001B1CE4"/>
    <w:rsid w:val="001B26A7"/>
    <w:rsid w:val="001B4216"/>
    <w:rsid w:val="001B6243"/>
    <w:rsid w:val="001B638F"/>
    <w:rsid w:val="001B655C"/>
    <w:rsid w:val="001B68DA"/>
    <w:rsid w:val="001B7603"/>
    <w:rsid w:val="001C0A64"/>
    <w:rsid w:val="001C0B44"/>
    <w:rsid w:val="001C0F46"/>
    <w:rsid w:val="001C44F7"/>
    <w:rsid w:val="001C4BA1"/>
    <w:rsid w:val="001C5172"/>
    <w:rsid w:val="001C6728"/>
    <w:rsid w:val="001C77DB"/>
    <w:rsid w:val="001D0DAC"/>
    <w:rsid w:val="001D26F0"/>
    <w:rsid w:val="001D2BD3"/>
    <w:rsid w:val="001D3B00"/>
    <w:rsid w:val="001D3DA5"/>
    <w:rsid w:val="001D5AF7"/>
    <w:rsid w:val="001E003E"/>
    <w:rsid w:val="001E3E26"/>
    <w:rsid w:val="001E4F01"/>
    <w:rsid w:val="001E5ABC"/>
    <w:rsid w:val="001E5DB7"/>
    <w:rsid w:val="001F067E"/>
    <w:rsid w:val="001F0A38"/>
    <w:rsid w:val="001F1219"/>
    <w:rsid w:val="001F173F"/>
    <w:rsid w:val="001F3A40"/>
    <w:rsid w:val="001F3F50"/>
    <w:rsid w:val="001F48AD"/>
    <w:rsid w:val="001F5254"/>
    <w:rsid w:val="001F59CD"/>
    <w:rsid w:val="001F5B56"/>
    <w:rsid w:val="00200206"/>
    <w:rsid w:val="00200527"/>
    <w:rsid w:val="00200C70"/>
    <w:rsid w:val="002023C7"/>
    <w:rsid w:val="002039B1"/>
    <w:rsid w:val="00203BE7"/>
    <w:rsid w:val="00204ACB"/>
    <w:rsid w:val="00205E37"/>
    <w:rsid w:val="0020613E"/>
    <w:rsid w:val="00206FA7"/>
    <w:rsid w:val="00211DD0"/>
    <w:rsid w:val="00214F1D"/>
    <w:rsid w:val="00217CAA"/>
    <w:rsid w:val="00220300"/>
    <w:rsid w:val="00220B8E"/>
    <w:rsid w:val="00220ED8"/>
    <w:rsid w:val="00222C41"/>
    <w:rsid w:val="00223090"/>
    <w:rsid w:val="00223815"/>
    <w:rsid w:val="002251E7"/>
    <w:rsid w:val="00225449"/>
    <w:rsid w:val="00225DD8"/>
    <w:rsid w:val="00225E4B"/>
    <w:rsid w:val="00225E52"/>
    <w:rsid w:val="0022667E"/>
    <w:rsid w:val="00226C47"/>
    <w:rsid w:val="00226D99"/>
    <w:rsid w:val="00230026"/>
    <w:rsid w:val="00230706"/>
    <w:rsid w:val="00230CD0"/>
    <w:rsid w:val="00233178"/>
    <w:rsid w:val="0023543E"/>
    <w:rsid w:val="0023598A"/>
    <w:rsid w:val="00236071"/>
    <w:rsid w:val="00237DC7"/>
    <w:rsid w:val="00237EB6"/>
    <w:rsid w:val="00237F6F"/>
    <w:rsid w:val="002404DB"/>
    <w:rsid w:val="0024130A"/>
    <w:rsid w:val="00241609"/>
    <w:rsid w:val="00242504"/>
    <w:rsid w:val="00243830"/>
    <w:rsid w:val="00244FC2"/>
    <w:rsid w:val="00245A08"/>
    <w:rsid w:val="00245AA9"/>
    <w:rsid w:val="00245D8D"/>
    <w:rsid w:val="00245FF6"/>
    <w:rsid w:val="00250635"/>
    <w:rsid w:val="00250802"/>
    <w:rsid w:val="00250C8B"/>
    <w:rsid w:val="00251AA7"/>
    <w:rsid w:val="002534FA"/>
    <w:rsid w:val="00253C30"/>
    <w:rsid w:val="00254399"/>
    <w:rsid w:val="002562E9"/>
    <w:rsid w:val="00257291"/>
    <w:rsid w:val="00260334"/>
    <w:rsid w:val="00260C09"/>
    <w:rsid w:val="00261174"/>
    <w:rsid w:val="00261284"/>
    <w:rsid w:val="00262831"/>
    <w:rsid w:val="002628CB"/>
    <w:rsid w:val="00262C9E"/>
    <w:rsid w:val="00265532"/>
    <w:rsid w:val="0026598D"/>
    <w:rsid w:val="00265F4D"/>
    <w:rsid w:val="00266688"/>
    <w:rsid w:val="00266BBF"/>
    <w:rsid w:val="00270539"/>
    <w:rsid w:val="002709A3"/>
    <w:rsid w:val="00271B71"/>
    <w:rsid w:val="002727E4"/>
    <w:rsid w:val="00272E7E"/>
    <w:rsid w:val="0027388B"/>
    <w:rsid w:val="00274849"/>
    <w:rsid w:val="00274D9D"/>
    <w:rsid w:val="00275211"/>
    <w:rsid w:val="002759F3"/>
    <w:rsid w:val="00275B7B"/>
    <w:rsid w:val="00276AC8"/>
    <w:rsid w:val="00276B6D"/>
    <w:rsid w:val="0027748B"/>
    <w:rsid w:val="00280FC5"/>
    <w:rsid w:val="0028125D"/>
    <w:rsid w:val="0028159E"/>
    <w:rsid w:val="00281BAE"/>
    <w:rsid w:val="0028262E"/>
    <w:rsid w:val="002837B6"/>
    <w:rsid w:val="00283BA0"/>
    <w:rsid w:val="00285B68"/>
    <w:rsid w:val="00286166"/>
    <w:rsid w:val="0028733C"/>
    <w:rsid w:val="00291AE8"/>
    <w:rsid w:val="00292D82"/>
    <w:rsid w:val="002935DE"/>
    <w:rsid w:val="00294836"/>
    <w:rsid w:val="002954CB"/>
    <w:rsid w:val="00296703"/>
    <w:rsid w:val="002967A6"/>
    <w:rsid w:val="002967A9"/>
    <w:rsid w:val="00296AC2"/>
    <w:rsid w:val="002975B7"/>
    <w:rsid w:val="002A2A84"/>
    <w:rsid w:val="002A30A7"/>
    <w:rsid w:val="002A37D6"/>
    <w:rsid w:val="002A4B6C"/>
    <w:rsid w:val="002A4FBB"/>
    <w:rsid w:val="002A509A"/>
    <w:rsid w:val="002A5536"/>
    <w:rsid w:val="002A5A56"/>
    <w:rsid w:val="002A7FC2"/>
    <w:rsid w:val="002B080D"/>
    <w:rsid w:val="002B1A48"/>
    <w:rsid w:val="002B2559"/>
    <w:rsid w:val="002B2802"/>
    <w:rsid w:val="002B35C8"/>
    <w:rsid w:val="002B3961"/>
    <w:rsid w:val="002B4C22"/>
    <w:rsid w:val="002B50B4"/>
    <w:rsid w:val="002B565C"/>
    <w:rsid w:val="002B6172"/>
    <w:rsid w:val="002B6659"/>
    <w:rsid w:val="002B7676"/>
    <w:rsid w:val="002C0361"/>
    <w:rsid w:val="002C0D15"/>
    <w:rsid w:val="002C1026"/>
    <w:rsid w:val="002C15C4"/>
    <w:rsid w:val="002C1969"/>
    <w:rsid w:val="002C2A3F"/>
    <w:rsid w:val="002C3E79"/>
    <w:rsid w:val="002C43F8"/>
    <w:rsid w:val="002C4702"/>
    <w:rsid w:val="002C55DA"/>
    <w:rsid w:val="002C6288"/>
    <w:rsid w:val="002C768B"/>
    <w:rsid w:val="002D038B"/>
    <w:rsid w:val="002D0B09"/>
    <w:rsid w:val="002D19B1"/>
    <w:rsid w:val="002D2118"/>
    <w:rsid w:val="002D243E"/>
    <w:rsid w:val="002D2752"/>
    <w:rsid w:val="002D4323"/>
    <w:rsid w:val="002D50B3"/>
    <w:rsid w:val="002E1068"/>
    <w:rsid w:val="002E13F4"/>
    <w:rsid w:val="002E27D9"/>
    <w:rsid w:val="002E27F7"/>
    <w:rsid w:val="002E28D6"/>
    <w:rsid w:val="002E359D"/>
    <w:rsid w:val="002E4EDD"/>
    <w:rsid w:val="002E7D6E"/>
    <w:rsid w:val="002F004F"/>
    <w:rsid w:val="002F0509"/>
    <w:rsid w:val="002F1953"/>
    <w:rsid w:val="002F23CD"/>
    <w:rsid w:val="002F2A4C"/>
    <w:rsid w:val="002F2E04"/>
    <w:rsid w:val="002F6966"/>
    <w:rsid w:val="002F7F9D"/>
    <w:rsid w:val="0030151E"/>
    <w:rsid w:val="00301986"/>
    <w:rsid w:val="00303070"/>
    <w:rsid w:val="00303667"/>
    <w:rsid w:val="00304171"/>
    <w:rsid w:val="003047AE"/>
    <w:rsid w:val="003061EC"/>
    <w:rsid w:val="00306303"/>
    <w:rsid w:val="003064A0"/>
    <w:rsid w:val="00306E74"/>
    <w:rsid w:val="003125F0"/>
    <w:rsid w:val="00312B90"/>
    <w:rsid w:val="00312D9D"/>
    <w:rsid w:val="00313195"/>
    <w:rsid w:val="0031541A"/>
    <w:rsid w:val="00316FF2"/>
    <w:rsid w:val="00317599"/>
    <w:rsid w:val="00320C60"/>
    <w:rsid w:val="003218D2"/>
    <w:rsid w:val="00321A5C"/>
    <w:rsid w:val="003220B3"/>
    <w:rsid w:val="00322B5E"/>
    <w:rsid w:val="003242BC"/>
    <w:rsid w:val="0032518C"/>
    <w:rsid w:val="003263DE"/>
    <w:rsid w:val="00327C8F"/>
    <w:rsid w:val="00327DF8"/>
    <w:rsid w:val="003301C9"/>
    <w:rsid w:val="00330634"/>
    <w:rsid w:val="00332095"/>
    <w:rsid w:val="003320FF"/>
    <w:rsid w:val="00332338"/>
    <w:rsid w:val="00332A7D"/>
    <w:rsid w:val="00333815"/>
    <w:rsid w:val="00333FF8"/>
    <w:rsid w:val="00336079"/>
    <w:rsid w:val="00336088"/>
    <w:rsid w:val="003365C2"/>
    <w:rsid w:val="003368A3"/>
    <w:rsid w:val="003370B6"/>
    <w:rsid w:val="00340057"/>
    <w:rsid w:val="00341169"/>
    <w:rsid w:val="0034241A"/>
    <w:rsid w:val="00342469"/>
    <w:rsid w:val="00342575"/>
    <w:rsid w:val="00342576"/>
    <w:rsid w:val="00342DDF"/>
    <w:rsid w:val="00343218"/>
    <w:rsid w:val="0034334C"/>
    <w:rsid w:val="00344CFA"/>
    <w:rsid w:val="00345440"/>
    <w:rsid w:val="00345A29"/>
    <w:rsid w:val="00346930"/>
    <w:rsid w:val="00346B38"/>
    <w:rsid w:val="00350E55"/>
    <w:rsid w:val="0035168A"/>
    <w:rsid w:val="00352AB8"/>
    <w:rsid w:val="00352E74"/>
    <w:rsid w:val="0035317A"/>
    <w:rsid w:val="003554D4"/>
    <w:rsid w:val="00355E96"/>
    <w:rsid w:val="003574C2"/>
    <w:rsid w:val="003603A0"/>
    <w:rsid w:val="003611CC"/>
    <w:rsid w:val="00361272"/>
    <w:rsid w:val="0036142C"/>
    <w:rsid w:val="00361AE1"/>
    <w:rsid w:val="00361B8A"/>
    <w:rsid w:val="00361D36"/>
    <w:rsid w:val="0036214A"/>
    <w:rsid w:val="00363983"/>
    <w:rsid w:val="00364734"/>
    <w:rsid w:val="003657B4"/>
    <w:rsid w:val="00366481"/>
    <w:rsid w:val="00366915"/>
    <w:rsid w:val="00367801"/>
    <w:rsid w:val="00367CF1"/>
    <w:rsid w:val="003714C4"/>
    <w:rsid w:val="00371A0F"/>
    <w:rsid w:val="00372D67"/>
    <w:rsid w:val="0037380D"/>
    <w:rsid w:val="00373A01"/>
    <w:rsid w:val="00373D80"/>
    <w:rsid w:val="003761F0"/>
    <w:rsid w:val="003767EC"/>
    <w:rsid w:val="00380EA6"/>
    <w:rsid w:val="00383A84"/>
    <w:rsid w:val="00384554"/>
    <w:rsid w:val="0038576F"/>
    <w:rsid w:val="00385D5C"/>
    <w:rsid w:val="00385EE3"/>
    <w:rsid w:val="0038634C"/>
    <w:rsid w:val="00387B72"/>
    <w:rsid w:val="00391000"/>
    <w:rsid w:val="00391389"/>
    <w:rsid w:val="00391598"/>
    <w:rsid w:val="00391ADA"/>
    <w:rsid w:val="003925E3"/>
    <w:rsid w:val="0039282B"/>
    <w:rsid w:val="00395272"/>
    <w:rsid w:val="00395BBD"/>
    <w:rsid w:val="003963E4"/>
    <w:rsid w:val="00396B24"/>
    <w:rsid w:val="0039740F"/>
    <w:rsid w:val="0039780E"/>
    <w:rsid w:val="003A109E"/>
    <w:rsid w:val="003A215F"/>
    <w:rsid w:val="003A2AB6"/>
    <w:rsid w:val="003A3F06"/>
    <w:rsid w:val="003A44DD"/>
    <w:rsid w:val="003A454A"/>
    <w:rsid w:val="003A4584"/>
    <w:rsid w:val="003A460D"/>
    <w:rsid w:val="003A57AF"/>
    <w:rsid w:val="003A6797"/>
    <w:rsid w:val="003A6BDB"/>
    <w:rsid w:val="003A6F13"/>
    <w:rsid w:val="003A77E3"/>
    <w:rsid w:val="003B132A"/>
    <w:rsid w:val="003B13EB"/>
    <w:rsid w:val="003B1982"/>
    <w:rsid w:val="003B302B"/>
    <w:rsid w:val="003B41F2"/>
    <w:rsid w:val="003B4D0F"/>
    <w:rsid w:val="003B593F"/>
    <w:rsid w:val="003C22E6"/>
    <w:rsid w:val="003C269F"/>
    <w:rsid w:val="003C3152"/>
    <w:rsid w:val="003C41C7"/>
    <w:rsid w:val="003C4236"/>
    <w:rsid w:val="003C42A5"/>
    <w:rsid w:val="003C6240"/>
    <w:rsid w:val="003C71C4"/>
    <w:rsid w:val="003C7248"/>
    <w:rsid w:val="003D02FF"/>
    <w:rsid w:val="003D0603"/>
    <w:rsid w:val="003D06DA"/>
    <w:rsid w:val="003D1F9C"/>
    <w:rsid w:val="003D32AC"/>
    <w:rsid w:val="003D366E"/>
    <w:rsid w:val="003D3DAB"/>
    <w:rsid w:val="003D43FB"/>
    <w:rsid w:val="003D4A84"/>
    <w:rsid w:val="003D4FCD"/>
    <w:rsid w:val="003D5BD8"/>
    <w:rsid w:val="003D617A"/>
    <w:rsid w:val="003D6E0C"/>
    <w:rsid w:val="003D79FB"/>
    <w:rsid w:val="003E1AF5"/>
    <w:rsid w:val="003E2A1F"/>
    <w:rsid w:val="003E3359"/>
    <w:rsid w:val="003E4530"/>
    <w:rsid w:val="003E4FA8"/>
    <w:rsid w:val="003E5E0F"/>
    <w:rsid w:val="003E6456"/>
    <w:rsid w:val="003E66F8"/>
    <w:rsid w:val="003F084C"/>
    <w:rsid w:val="003F20C1"/>
    <w:rsid w:val="003F54BB"/>
    <w:rsid w:val="003F553D"/>
    <w:rsid w:val="003F7A65"/>
    <w:rsid w:val="0040066F"/>
    <w:rsid w:val="00400F64"/>
    <w:rsid w:val="004013DF"/>
    <w:rsid w:val="00402743"/>
    <w:rsid w:val="00402CE9"/>
    <w:rsid w:val="00404BA6"/>
    <w:rsid w:val="00406BD9"/>
    <w:rsid w:val="0040704E"/>
    <w:rsid w:val="00407885"/>
    <w:rsid w:val="00407E3D"/>
    <w:rsid w:val="0041166D"/>
    <w:rsid w:val="004125D4"/>
    <w:rsid w:val="00413123"/>
    <w:rsid w:val="004147DC"/>
    <w:rsid w:val="0041556F"/>
    <w:rsid w:val="0042055A"/>
    <w:rsid w:val="004208B6"/>
    <w:rsid w:val="00420C20"/>
    <w:rsid w:val="0042152E"/>
    <w:rsid w:val="00421880"/>
    <w:rsid w:val="00424353"/>
    <w:rsid w:val="00424AAC"/>
    <w:rsid w:val="00424CFA"/>
    <w:rsid w:val="00425C70"/>
    <w:rsid w:val="00426C57"/>
    <w:rsid w:val="00426E30"/>
    <w:rsid w:val="0042705E"/>
    <w:rsid w:val="00430F29"/>
    <w:rsid w:val="00431023"/>
    <w:rsid w:val="00431B7E"/>
    <w:rsid w:val="00432A20"/>
    <w:rsid w:val="004333DF"/>
    <w:rsid w:val="004354E9"/>
    <w:rsid w:val="00435696"/>
    <w:rsid w:val="00435FF9"/>
    <w:rsid w:val="00436376"/>
    <w:rsid w:val="00436553"/>
    <w:rsid w:val="00436CEE"/>
    <w:rsid w:val="00436E6B"/>
    <w:rsid w:val="00437DA6"/>
    <w:rsid w:val="004400CF"/>
    <w:rsid w:val="00440BF0"/>
    <w:rsid w:val="004411CD"/>
    <w:rsid w:val="004426C3"/>
    <w:rsid w:val="0044422D"/>
    <w:rsid w:val="004465A4"/>
    <w:rsid w:val="00446645"/>
    <w:rsid w:val="00447059"/>
    <w:rsid w:val="00447330"/>
    <w:rsid w:val="0044772C"/>
    <w:rsid w:val="004479E6"/>
    <w:rsid w:val="00451072"/>
    <w:rsid w:val="004518B6"/>
    <w:rsid w:val="004529E1"/>
    <w:rsid w:val="0045336A"/>
    <w:rsid w:val="00453694"/>
    <w:rsid w:val="00453784"/>
    <w:rsid w:val="00453CA6"/>
    <w:rsid w:val="00453EEA"/>
    <w:rsid w:val="00454538"/>
    <w:rsid w:val="004547BE"/>
    <w:rsid w:val="004557F1"/>
    <w:rsid w:val="00455E73"/>
    <w:rsid w:val="00456B68"/>
    <w:rsid w:val="00457FFD"/>
    <w:rsid w:val="004631F7"/>
    <w:rsid w:val="004633CE"/>
    <w:rsid w:val="00463AB8"/>
    <w:rsid w:val="00464104"/>
    <w:rsid w:val="00465916"/>
    <w:rsid w:val="004661E2"/>
    <w:rsid w:val="00466F37"/>
    <w:rsid w:val="00467D4E"/>
    <w:rsid w:val="004748C4"/>
    <w:rsid w:val="00475333"/>
    <w:rsid w:val="00475832"/>
    <w:rsid w:val="00476B82"/>
    <w:rsid w:val="004776B8"/>
    <w:rsid w:val="004809FC"/>
    <w:rsid w:val="00480C1F"/>
    <w:rsid w:val="00480DF5"/>
    <w:rsid w:val="00480F1D"/>
    <w:rsid w:val="00481498"/>
    <w:rsid w:val="00481A3A"/>
    <w:rsid w:val="00481E6E"/>
    <w:rsid w:val="00482D9A"/>
    <w:rsid w:val="00484596"/>
    <w:rsid w:val="00484FA1"/>
    <w:rsid w:val="00486290"/>
    <w:rsid w:val="00486F53"/>
    <w:rsid w:val="004872CE"/>
    <w:rsid w:val="00487CED"/>
    <w:rsid w:val="004901BD"/>
    <w:rsid w:val="00490D92"/>
    <w:rsid w:val="004916FE"/>
    <w:rsid w:val="00491BF8"/>
    <w:rsid w:val="00493046"/>
    <w:rsid w:val="004935F2"/>
    <w:rsid w:val="004938AF"/>
    <w:rsid w:val="00493D00"/>
    <w:rsid w:val="004941E5"/>
    <w:rsid w:val="004947BC"/>
    <w:rsid w:val="004950A3"/>
    <w:rsid w:val="00496879"/>
    <w:rsid w:val="00497329"/>
    <w:rsid w:val="004978A2"/>
    <w:rsid w:val="004A19DD"/>
    <w:rsid w:val="004A2D59"/>
    <w:rsid w:val="004A38ED"/>
    <w:rsid w:val="004A4A5E"/>
    <w:rsid w:val="004A51F6"/>
    <w:rsid w:val="004A63F8"/>
    <w:rsid w:val="004A6551"/>
    <w:rsid w:val="004A6B20"/>
    <w:rsid w:val="004B1227"/>
    <w:rsid w:val="004B1EE1"/>
    <w:rsid w:val="004B2C32"/>
    <w:rsid w:val="004B2D1F"/>
    <w:rsid w:val="004B30D0"/>
    <w:rsid w:val="004B39FA"/>
    <w:rsid w:val="004B4EF2"/>
    <w:rsid w:val="004B55F9"/>
    <w:rsid w:val="004B590C"/>
    <w:rsid w:val="004B6DB2"/>
    <w:rsid w:val="004B7184"/>
    <w:rsid w:val="004C01F0"/>
    <w:rsid w:val="004C1963"/>
    <w:rsid w:val="004C3C16"/>
    <w:rsid w:val="004C4869"/>
    <w:rsid w:val="004C4B64"/>
    <w:rsid w:val="004C5714"/>
    <w:rsid w:val="004C6516"/>
    <w:rsid w:val="004C7BD1"/>
    <w:rsid w:val="004D0659"/>
    <w:rsid w:val="004D2DB1"/>
    <w:rsid w:val="004D3F29"/>
    <w:rsid w:val="004D4279"/>
    <w:rsid w:val="004D4764"/>
    <w:rsid w:val="004D4A2C"/>
    <w:rsid w:val="004D4A48"/>
    <w:rsid w:val="004D6EF2"/>
    <w:rsid w:val="004D78F4"/>
    <w:rsid w:val="004E0789"/>
    <w:rsid w:val="004E0A7E"/>
    <w:rsid w:val="004E0E84"/>
    <w:rsid w:val="004E1520"/>
    <w:rsid w:val="004E34FF"/>
    <w:rsid w:val="004E3B46"/>
    <w:rsid w:val="004E3BA7"/>
    <w:rsid w:val="004E3F64"/>
    <w:rsid w:val="004E41DF"/>
    <w:rsid w:val="004E54A7"/>
    <w:rsid w:val="004E6598"/>
    <w:rsid w:val="004E6D95"/>
    <w:rsid w:val="004E6E4E"/>
    <w:rsid w:val="004E755F"/>
    <w:rsid w:val="004E7AF2"/>
    <w:rsid w:val="004F2AA4"/>
    <w:rsid w:val="004F2CBA"/>
    <w:rsid w:val="004F2FAF"/>
    <w:rsid w:val="004F3E55"/>
    <w:rsid w:val="004F4AB6"/>
    <w:rsid w:val="004F53C1"/>
    <w:rsid w:val="004F5EAE"/>
    <w:rsid w:val="004F7F68"/>
    <w:rsid w:val="0050014D"/>
    <w:rsid w:val="00500297"/>
    <w:rsid w:val="00501E11"/>
    <w:rsid w:val="005034C0"/>
    <w:rsid w:val="00503B85"/>
    <w:rsid w:val="005057A0"/>
    <w:rsid w:val="005058DA"/>
    <w:rsid w:val="00505F1C"/>
    <w:rsid w:val="00507D6D"/>
    <w:rsid w:val="005102EF"/>
    <w:rsid w:val="005118B7"/>
    <w:rsid w:val="00511D74"/>
    <w:rsid w:val="0051329B"/>
    <w:rsid w:val="00513A45"/>
    <w:rsid w:val="00513B9C"/>
    <w:rsid w:val="00516390"/>
    <w:rsid w:val="005222CE"/>
    <w:rsid w:val="00522912"/>
    <w:rsid w:val="00522D61"/>
    <w:rsid w:val="0052317E"/>
    <w:rsid w:val="00524664"/>
    <w:rsid w:val="00525269"/>
    <w:rsid w:val="00525400"/>
    <w:rsid w:val="005264DA"/>
    <w:rsid w:val="00526D09"/>
    <w:rsid w:val="00527CFB"/>
    <w:rsid w:val="0053023D"/>
    <w:rsid w:val="005306D1"/>
    <w:rsid w:val="00530895"/>
    <w:rsid w:val="00531CC3"/>
    <w:rsid w:val="005320D6"/>
    <w:rsid w:val="005332C4"/>
    <w:rsid w:val="005338AD"/>
    <w:rsid w:val="00535CB7"/>
    <w:rsid w:val="00540023"/>
    <w:rsid w:val="0054280D"/>
    <w:rsid w:val="00542A48"/>
    <w:rsid w:val="005435F1"/>
    <w:rsid w:val="00544947"/>
    <w:rsid w:val="00544AB7"/>
    <w:rsid w:val="005457DF"/>
    <w:rsid w:val="0054649E"/>
    <w:rsid w:val="00546886"/>
    <w:rsid w:val="00547D79"/>
    <w:rsid w:val="00547DA6"/>
    <w:rsid w:val="00551222"/>
    <w:rsid w:val="00551480"/>
    <w:rsid w:val="00553C95"/>
    <w:rsid w:val="00554206"/>
    <w:rsid w:val="00554CC2"/>
    <w:rsid w:val="0055575E"/>
    <w:rsid w:val="00557AA8"/>
    <w:rsid w:val="00557BE3"/>
    <w:rsid w:val="00560367"/>
    <w:rsid w:val="005603B8"/>
    <w:rsid w:val="005606ED"/>
    <w:rsid w:val="00561082"/>
    <w:rsid w:val="00561EE7"/>
    <w:rsid w:val="00561FCF"/>
    <w:rsid w:val="00562DA9"/>
    <w:rsid w:val="00564439"/>
    <w:rsid w:val="005664B6"/>
    <w:rsid w:val="00566FD2"/>
    <w:rsid w:val="0056747C"/>
    <w:rsid w:val="005709C3"/>
    <w:rsid w:val="005713AB"/>
    <w:rsid w:val="00572A9C"/>
    <w:rsid w:val="00573B34"/>
    <w:rsid w:val="00573D3B"/>
    <w:rsid w:val="00574F79"/>
    <w:rsid w:val="00576CE8"/>
    <w:rsid w:val="005778FC"/>
    <w:rsid w:val="00577AB4"/>
    <w:rsid w:val="00580A7E"/>
    <w:rsid w:val="00581048"/>
    <w:rsid w:val="005841FD"/>
    <w:rsid w:val="005845D9"/>
    <w:rsid w:val="0058528E"/>
    <w:rsid w:val="005858D4"/>
    <w:rsid w:val="00585B6E"/>
    <w:rsid w:val="0058627C"/>
    <w:rsid w:val="005869D9"/>
    <w:rsid w:val="005908CC"/>
    <w:rsid w:val="00595030"/>
    <w:rsid w:val="00595AD5"/>
    <w:rsid w:val="005961EB"/>
    <w:rsid w:val="00596349"/>
    <w:rsid w:val="005A05C4"/>
    <w:rsid w:val="005A0B02"/>
    <w:rsid w:val="005A0E1E"/>
    <w:rsid w:val="005A185E"/>
    <w:rsid w:val="005A2A15"/>
    <w:rsid w:val="005A3191"/>
    <w:rsid w:val="005A3D81"/>
    <w:rsid w:val="005A4305"/>
    <w:rsid w:val="005A4CFD"/>
    <w:rsid w:val="005A625D"/>
    <w:rsid w:val="005B07BE"/>
    <w:rsid w:val="005B0AD8"/>
    <w:rsid w:val="005B2495"/>
    <w:rsid w:val="005B28BA"/>
    <w:rsid w:val="005B29E6"/>
    <w:rsid w:val="005B37C0"/>
    <w:rsid w:val="005B485F"/>
    <w:rsid w:val="005B5BC0"/>
    <w:rsid w:val="005B5E04"/>
    <w:rsid w:val="005B6571"/>
    <w:rsid w:val="005B6E2F"/>
    <w:rsid w:val="005B7360"/>
    <w:rsid w:val="005B77EC"/>
    <w:rsid w:val="005B782D"/>
    <w:rsid w:val="005C19A4"/>
    <w:rsid w:val="005C3E7D"/>
    <w:rsid w:val="005C4446"/>
    <w:rsid w:val="005C56D6"/>
    <w:rsid w:val="005C58C9"/>
    <w:rsid w:val="005C6396"/>
    <w:rsid w:val="005C668B"/>
    <w:rsid w:val="005C6B08"/>
    <w:rsid w:val="005C6C86"/>
    <w:rsid w:val="005C6D56"/>
    <w:rsid w:val="005C739F"/>
    <w:rsid w:val="005C7AE5"/>
    <w:rsid w:val="005C7B4C"/>
    <w:rsid w:val="005C7D8D"/>
    <w:rsid w:val="005D136F"/>
    <w:rsid w:val="005D230E"/>
    <w:rsid w:val="005D32CC"/>
    <w:rsid w:val="005D3A0B"/>
    <w:rsid w:val="005D3F52"/>
    <w:rsid w:val="005D4418"/>
    <w:rsid w:val="005D565B"/>
    <w:rsid w:val="005D6660"/>
    <w:rsid w:val="005D6DD9"/>
    <w:rsid w:val="005D76DA"/>
    <w:rsid w:val="005D7E73"/>
    <w:rsid w:val="005E015F"/>
    <w:rsid w:val="005E1A19"/>
    <w:rsid w:val="005E259E"/>
    <w:rsid w:val="005E31B4"/>
    <w:rsid w:val="005E3CD2"/>
    <w:rsid w:val="005E458D"/>
    <w:rsid w:val="005E5323"/>
    <w:rsid w:val="005E610B"/>
    <w:rsid w:val="005E621F"/>
    <w:rsid w:val="005F009B"/>
    <w:rsid w:val="005F0AF8"/>
    <w:rsid w:val="005F1070"/>
    <w:rsid w:val="005F1AA5"/>
    <w:rsid w:val="005F1AC1"/>
    <w:rsid w:val="005F1C97"/>
    <w:rsid w:val="005F3671"/>
    <w:rsid w:val="005F4B04"/>
    <w:rsid w:val="005F4FF2"/>
    <w:rsid w:val="005F5299"/>
    <w:rsid w:val="005F5C04"/>
    <w:rsid w:val="005F6839"/>
    <w:rsid w:val="005F6FB4"/>
    <w:rsid w:val="005F7043"/>
    <w:rsid w:val="005F7DB5"/>
    <w:rsid w:val="0060010C"/>
    <w:rsid w:val="0060031E"/>
    <w:rsid w:val="0060146A"/>
    <w:rsid w:val="006024DC"/>
    <w:rsid w:val="006027A1"/>
    <w:rsid w:val="0060397F"/>
    <w:rsid w:val="00603AAF"/>
    <w:rsid w:val="006062A1"/>
    <w:rsid w:val="006070C0"/>
    <w:rsid w:val="00607A9E"/>
    <w:rsid w:val="006100BF"/>
    <w:rsid w:val="00611E16"/>
    <w:rsid w:val="006145EA"/>
    <w:rsid w:val="00615D18"/>
    <w:rsid w:val="00616AF7"/>
    <w:rsid w:val="00617670"/>
    <w:rsid w:val="006203D9"/>
    <w:rsid w:val="00620EF8"/>
    <w:rsid w:val="0062131A"/>
    <w:rsid w:val="00621EB2"/>
    <w:rsid w:val="00621FF9"/>
    <w:rsid w:val="00622A87"/>
    <w:rsid w:val="00622C18"/>
    <w:rsid w:val="0062335E"/>
    <w:rsid w:val="0062372C"/>
    <w:rsid w:val="006245D2"/>
    <w:rsid w:val="006247AD"/>
    <w:rsid w:val="00624D7C"/>
    <w:rsid w:val="00624DD7"/>
    <w:rsid w:val="00625C9A"/>
    <w:rsid w:val="00626041"/>
    <w:rsid w:val="00626C8E"/>
    <w:rsid w:val="00630E96"/>
    <w:rsid w:val="0063178E"/>
    <w:rsid w:val="00632A12"/>
    <w:rsid w:val="00632B83"/>
    <w:rsid w:val="00632D7C"/>
    <w:rsid w:val="0063340B"/>
    <w:rsid w:val="00633602"/>
    <w:rsid w:val="0063384A"/>
    <w:rsid w:val="00634573"/>
    <w:rsid w:val="00634E98"/>
    <w:rsid w:val="006370BC"/>
    <w:rsid w:val="00637100"/>
    <w:rsid w:val="00640094"/>
    <w:rsid w:val="0064129F"/>
    <w:rsid w:val="0064229C"/>
    <w:rsid w:val="00642D4C"/>
    <w:rsid w:val="00642F69"/>
    <w:rsid w:val="0064304B"/>
    <w:rsid w:val="006433F2"/>
    <w:rsid w:val="00643ABA"/>
    <w:rsid w:val="00644775"/>
    <w:rsid w:val="0064493A"/>
    <w:rsid w:val="006451BF"/>
    <w:rsid w:val="00645B63"/>
    <w:rsid w:val="0064794D"/>
    <w:rsid w:val="006479C0"/>
    <w:rsid w:val="006513A0"/>
    <w:rsid w:val="00651BE9"/>
    <w:rsid w:val="00653483"/>
    <w:rsid w:val="00657CB1"/>
    <w:rsid w:val="00660212"/>
    <w:rsid w:val="0066023B"/>
    <w:rsid w:val="00660564"/>
    <w:rsid w:val="00661FE7"/>
    <w:rsid w:val="00662140"/>
    <w:rsid w:val="00663386"/>
    <w:rsid w:val="00664572"/>
    <w:rsid w:val="00665486"/>
    <w:rsid w:val="006661E4"/>
    <w:rsid w:val="006675B7"/>
    <w:rsid w:val="00671947"/>
    <w:rsid w:val="00671AA6"/>
    <w:rsid w:val="0067227C"/>
    <w:rsid w:val="006723C2"/>
    <w:rsid w:val="006728AF"/>
    <w:rsid w:val="006745CA"/>
    <w:rsid w:val="00674F29"/>
    <w:rsid w:val="0067727F"/>
    <w:rsid w:val="00677B6D"/>
    <w:rsid w:val="00681BB3"/>
    <w:rsid w:val="00682407"/>
    <w:rsid w:val="00682605"/>
    <w:rsid w:val="00683B17"/>
    <w:rsid w:val="00684D8F"/>
    <w:rsid w:val="00687235"/>
    <w:rsid w:val="00690764"/>
    <w:rsid w:val="006919EC"/>
    <w:rsid w:val="006943A4"/>
    <w:rsid w:val="006944A5"/>
    <w:rsid w:val="0069465D"/>
    <w:rsid w:val="00694CC0"/>
    <w:rsid w:val="00695205"/>
    <w:rsid w:val="0069535E"/>
    <w:rsid w:val="006963A1"/>
    <w:rsid w:val="0069767F"/>
    <w:rsid w:val="006A22C6"/>
    <w:rsid w:val="006A26C6"/>
    <w:rsid w:val="006A2CC8"/>
    <w:rsid w:val="006A4F20"/>
    <w:rsid w:val="006A5834"/>
    <w:rsid w:val="006A7970"/>
    <w:rsid w:val="006A79D2"/>
    <w:rsid w:val="006A7C9A"/>
    <w:rsid w:val="006B2FFB"/>
    <w:rsid w:val="006B32E2"/>
    <w:rsid w:val="006B67FB"/>
    <w:rsid w:val="006C105F"/>
    <w:rsid w:val="006C1913"/>
    <w:rsid w:val="006C1BAC"/>
    <w:rsid w:val="006C27A0"/>
    <w:rsid w:val="006C35C0"/>
    <w:rsid w:val="006C660E"/>
    <w:rsid w:val="006C6993"/>
    <w:rsid w:val="006C7275"/>
    <w:rsid w:val="006C769A"/>
    <w:rsid w:val="006D39BB"/>
    <w:rsid w:val="006D409A"/>
    <w:rsid w:val="006D41C1"/>
    <w:rsid w:val="006D5079"/>
    <w:rsid w:val="006D513E"/>
    <w:rsid w:val="006D52C3"/>
    <w:rsid w:val="006D5C5F"/>
    <w:rsid w:val="006D6FB3"/>
    <w:rsid w:val="006E1969"/>
    <w:rsid w:val="006E1F63"/>
    <w:rsid w:val="006E232E"/>
    <w:rsid w:val="006E298F"/>
    <w:rsid w:val="006E4C23"/>
    <w:rsid w:val="006E6784"/>
    <w:rsid w:val="006F128E"/>
    <w:rsid w:val="006F2616"/>
    <w:rsid w:val="006F2730"/>
    <w:rsid w:val="006F4EA0"/>
    <w:rsid w:val="006F585B"/>
    <w:rsid w:val="006F5B06"/>
    <w:rsid w:val="006F793F"/>
    <w:rsid w:val="006F7BBC"/>
    <w:rsid w:val="006F7D59"/>
    <w:rsid w:val="007000E0"/>
    <w:rsid w:val="00702CB0"/>
    <w:rsid w:val="00702FE6"/>
    <w:rsid w:val="00704ED9"/>
    <w:rsid w:val="00705B6A"/>
    <w:rsid w:val="00706827"/>
    <w:rsid w:val="0070769B"/>
    <w:rsid w:val="00707C04"/>
    <w:rsid w:val="00710942"/>
    <w:rsid w:val="0071187E"/>
    <w:rsid w:val="00711C98"/>
    <w:rsid w:val="007147E9"/>
    <w:rsid w:val="00715272"/>
    <w:rsid w:val="00715351"/>
    <w:rsid w:val="00715E34"/>
    <w:rsid w:val="00716259"/>
    <w:rsid w:val="00716268"/>
    <w:rsid w:val="00721116"/>
    <w:rsid w:val="007217EA"/>
    <w:rsid w:val="00721F2F"/>
    <w:rsid w:val="00723751"/>
    <w:rsid w:val="007241D0"/>
    <w:rsid w:val="00724875"/>
    <w:rsid w:val="00725819"/>
    <w:rsid w:val="0073107E"/>
    <w:rsid w:val="00731313"/>
    <w:rsid w:val="00731AE2"/>
    <w:rsid w:val="00732169"/>
    <w:rsid w:val="00733400"/>
    <w:rsid w:val="00733819"/>
    <w:rsid w:val="007339A7"/>
    <w:rsid w:val="0073424E"/>
    <w:rsid w:val="0073431E"/>
    <w:rsid w:val="00736927"/>
    <w:rsid w:val="00737108"/>
    <w:rsid w:val="00737B09"/>
    <w:rsid w:val="00737F84"/>
    <w:rsid w:val="00740D1E"/>
    <w:rsid w:val="007435BD"/>
    <w:rsid w:val="00744D99"/>
    <w:rsid w:val="00745BEB"/>
    <w:rsid w:val="00747385"/>
    <w:rsid w:val="00747514"/>
    <w:rsid w:val="00750218"/>
    <w:rsid w:val="00752CA5"/>
    <w:rsid w:val="00753411"/>
    <w:rsid w:val="00753625"/>
    <w:rsid w:val="00753A06"/>
    <w:rsid w:val="0075436C"/>
    <w:rsid w:val="00756299"/>
    <w:rsid w:val="00757D51"/>
    <w:rsid w:val="007601BE"/>
    <w:rsid w:val="0076035A"/>
    <w:rsid w:val="00762B1C"/>
    <w:rsid w:val="00763275"/>
    <w:rsid w:val="00763E4C"/>
    <w:rsid w:val="00764C75"/>
    <w:rsid w:val="00765838"/>
    <w:rsid w:val="00766D28"/>
    <w:rsid w:val="00766E01"/>
    <w:rsid w:val="0077026F"/>
    <w:rsid w:val="0077096B"/>
    <w:rsid w:val="00771063"/>
    <w:rsid w:val="00772C23"/>
    <w:rsid w:val="00772F24"/>
    <w:rsid w:val="00773215"/>
    <w:rsid w:val="00773BA2"/>
    <w:rsid w:val="007755C2"/>
    <w:rsid w:val="0077600D"/>
    <w:rsid w:val="0077678A"/>
    <w:rsid w:val="00777816"/>
    <w:rsid w:val="00777CE2"/>
    <w:rsid w:val="0078156A"/>
    <w:rsid w:val="00781853"/>
    <w:rsid w:val="0078195C"/>
    <w:rsid w:val="00784CAF"/>
    <w:rsid w:val="0078593B"/>
    <w:rsid w:val="00786BA9"/>
    <w:rsid w:val="00792086"/>
    <w:rsid w:val="0079300E"/>
    <w:rsid w:val="00796202"/>
    <w:rsid w:val="00796617"/>
    <w:rsid w:val="0079749F"/>
    <w:rsid w:val="007A0D7A"/>
    <w:rsid w:val="007A1DEE"/>
    <w:rsid w:val="007A3B15"/>
    <w:rsid w:val="007A4363"/>
    <w:rsid w:val="007A6825"/>
    <w:rsid w:val="007A7A29"/>
    <w:rsid w:val="007B120E"/>
    <w:rsid w:val="007B1420"/>
    <w:rsid w:val="007B1710"/>
    <w:rsid w:val="007B2B3D"/>
    <w:rsid w:val="007B4674"/>
    <w:rsid w:val="007B469C"/>
    <w:rsid w:val="007C0283"/>
    <w:rsid w:val="007C31BF"/>
    <w:rsid w:val="007C38F6"/>
    <w:rsid w:val="007C40D2"/>
    <w:rsid w:val="007C44AE"/>
    <w:rsid w:val="007C5185"/>
    <w:rsid w:val="007C57FE"/>
    <w:rsid w:val="007C591B"/>
    <w:rsid w:val="007C6472"/>
    <w:rsid w:val="007C6666"/>
    <w:rsid w:val="007C6C8D"/>
    <w:rsid w:val="007C6CBD"/>
    <w:rsid w:val="007C6F60"/>
    <w:rsid w:val="007C7D2E"/>
    <w:rsid w:val="007D0D00"/>
    <w:rsid w:val="007D21EB"/>
    <w:rsid w:val="007D2D0B"/>
    <w:rsid w:val="007D3B9A"/>
    <w:rsid w:val="007D414F"/>
    <w:rsid w:val="007D53F1"/>
    <w:rsid w:val="007D6138"/>
    <w:rsid w:val="007D6556"/>
    <w:rsid w:val="007D6ED5"/>
    <w:rsid w:val="007D7ADA"/>
    <w:rsid w:val="007E0F39"/>
    <w:rsid w:val="007E219A"/>
    <w:rsid w:val="007E257D"/>
    <w:rsid w:val="007E3414"/>
    <w:rsid w:val="007E3578"/>
    <w:rsid w:val="007E4DB8"/>
    <w:rsid w:val="007E50D4"/>
    <w:rsid w:val="007E6D5F"/>
    <w:rsid w:val="007E7699"/>
    <w:rsid w:val="007E7E5C"/>
    <w:rsid w:val="007F0BAB"/>
    <w:rsid w:val="007F0CB7"/>
    <w:rsid w:val="007F2020"/>
    <w:rsid w:val="007F3A5B"/>
    <w:rsid w:val="007F4791"/>
    <w:rsid w:val="007F5938"/>
    <w:rsid w:val="007F651E"/>
    <w:rsid w:val="007F65E3"/>
    <w:rsid w:val="007F7C61"/>
    <w:rsid w:val="0080011D"/>
    <w:rsid w:val="00800848"/>
    <w:rsid w:val="0080118A"/>
    <w:rsid w:val="00801229"/>
    <w:rsid w:val="00801A7A"/>
    <w:rsid w:val="00801C52"/>
    <w:rsid w:val="0080587F"/>
    <w:rsid w:val="008078D7"/>
    <w:rsid w:val="00810B49"/>
    <w:rsid w:val="00810E8B"/>
    <w:rsid w:val="008112D4"/>
    <w:rsid w:val="00813906"/>
    <w:rsid w:val="0081499C"/>
    <w:rsid w:val="00815AE4"/>
    <w:rsid w:val="00816640"/>
    <w:rsid w:val="00817085"/>
    <w:rsid w:val="00817DA6"/>
    <w:rsid w:val="0082047E"/>
    <w:rsid w:val="00821544"/>
    <w:rsid w:val="00822DB6"/>
    <w:rsid w:val="00823451"/>
    <w:rsid w:val="00824ADF"/>
    <w:rsid w:val="00826704"/>
    <w:rsid w:val="0083049D"/>
    <w:rsid w:val="00830F2A"/>
    <w:rsid w:val="008313DC"/>
    <w:rsid w:val="0083266F"/>
    <w:rsid w:val="00832BC8"/>
    <w:rsid w:val="00833456"/>
    <w:rsid w:val="00834D1C"/>
    <w:rsid w:val="008350B1"/>
    <w:rsid w:val="0083541F"/>
    <w:rsid w:val="008357DB"/>
    <w:rsid w:val="00840646"/>
    <w:rsid w:val="00840B87"/>
    <w:rsid w:val="0084105C"/>
    <w:rsid w:val="00842855"/>
    <w:rsid w:val="00843599"/>
    <w:rsid w:val="0084384C"/>
    <w:rsid w:val="00844105"/>
    <w:rsid w:val="0084489E"/>
    <w:rsid w:val="00844FCC"/>
    <w:rsid w:val="008450D5"/>
    <w:rsid w:val="00845D1E"/>
    <w:rsid w:val="00845EA5"/>
    <w:rsid w:val="0084749A"/>
    <w:rsid w:val="00847B21"/>
    <w:rsid w:val="008504DC"/>
    <w:rsid w:val="00850741"/>
    <w:rsid w:val="00851E4D"/>
    <w:rsid w:val="00851EB4"/>
    <w:rsid w:val="00852E14"/>
    <w:rsid w:val="00854D40"/>
    <w:rsid w:val="00855373"/>
    <w:rsid w:val="008561CD"/>
    <w:rsid w:val="00856CF8"/>
    <w:rsid w:val="00860E55"/>
    <w:rsid w:val="00861134"/>
    <w:rsid w:val="00863DE4"/>
    <w:rsid w:val="00864B0A"/>
    <w:rsid w:val="00865280"/>
    <w:rsid w:val="00866772"/>
    <w:rsid w:val="0087195D"/>
    <w:rsid w:val="00873572"/>
    <w:rsid w:val="00873964"/>
    <w:rsid w:val="00874013"/>
    <w:rsid w:val="00874589"/>
    <w:rsid w:val="008757FD"/>
    <w:rsid w:val="00875CFC"/>
    <w:rsid w:val="008764F5"/>
    <w:rsid w:val="00880079"/>
    <w:rsid w:val="00880C7F"/>
    <w:rsid w:val="00882E5B"/>
    <w:rsid w:val="00882FED"/>
    <w:rsid w:val="00885D92"/>
    <w:rsid w:val="008870C1"/>
    <w:rsid w:val="00887165"/>
    <w:rsid w:val="00890346"/>
    <w:rsid w:val="00890ECE"/>
    <w:rsid w:val="0089157D"/>
    <w:rsid w:val="0089166C"/>
    <w:rsid w:val="008918E7"/>
    <w:rsid w:val="008926E9"/>
    <w:rsid w:val="00893925"/>
    <w:rsid w:val="00893FD0"/>
    <w:rsid w:val="0089440E"/>
    <w:rsid w:val="0089498C"/>
    <w:rsid w:val="00894F85"/>
    <w:rsid w:val="00896D65"/>
    <w:rsid w:val="0089718F"/>
    <w:rsid w:val="0089746F"/>
    <w:rsid w:val="008A0AEB"/>
    <w:rsid w:val="008A2DA0"/>
    <w:rsid w:val="008A454F"/>
    <w:rsid w:val="008A4AFB"/>
    <w:rsid w:val="008A571C"/>
    <w:rsid w:val="008A5B8C"/>
    <w:rsid w:val="008A5BEF"/>
    <w:rsid w:val="008A6678"/>
    <w:rsid w:val="008A675C"/>
    <w:rsid w:val="008B12F3"/>
    <w:rsid w:val="008B1B43"/>
    <w:rsid w:val="008B470B"/>
    <w:rsid w:val="008B5297"/>
    <w:rsid w:val="008B65B4"/>
    <w:rsid w:val="008B75B8"/>
    <w:rsid w:val="008B7F61"/>
    <w:rsid w:val="008C0F6E"/>
    <w:rsid w:val="008C15B3"/>
    <w:rsid w:val="008C2B92"/>
    <w:rsid w:val="008C2DCB"/>
    <w:rsid w:val="008C3194"/>
    <w:rsid w:val="008C3C1A"/>
    <w:rsid w:val="008C3ED8"/>
    <w:rsid w:val="008C467C"/>
    <w:rsid w:val="008C4AB7"/>
    <w:rsid w:val="008C4E6A"/>
    <w:rsid w:val="008C5337"/>
    <w:rsid w:val="008C5CA1"/>
    <w:rsid w:val="008C7408"/>
    <w:rsid w:val="008D09E8"/>
    <w:rsid w:val="008D216A"/>
    <w:rsid w:val="008D22CD"/>
    <w:rsid w:val="008D2790"/>
    <w:rsid w:val="008D2EBD"/>
    <w:rsid w:val="008D34BE"/>
    <w:rsid w:val="008D45BB"/>
    <w:rsid w:val="008D5A1A"/>
    <w:rsid w:val="008E098C"/>
    <w:rsid w:val="008E0DAD"/>
    <w:rsid w:val="008E1568"/>
    <w:rsid w:val="008E34F9"/>
    <w:rsid w:val="008E3B8E"/>
    <w:rsid w:val="008E453F"/>
    <w:rsid w:val="008E4A34"/>
    <w:rsid w:val="008E6C15"/>
    <w:rsid w:val="008E7BD6"/>
    <w:rsid w:val="008E7C47"/>
    <w:rsid w:val="008F1B52"/>
    <w:rsid w:val="008F1BB3"/>
    <w:rsid w:val="008F231F"/>
    <w:rsid w:val="008F3749"/>
    <w:rsid w:val="008F3AA8"/>
    <w:rsid w:val="008F4377"/>
    <w:rsid w:val="008F4A6A"/>
    <w:rsid w:val="008F5ED9"/>
    <w:rsid w:val="008F639C"/>
    <w:rsid w:val="008F6FC3"/>
    <w:rsid w:val="008F72C6"/>
    <w:rsid w:val="008F77EF"/>
    <w:rsid w:val="00900290"/>
    <w:rsid w:val="009019F2"/>
    <w:rsid w:val="009019FE"/>
    <w:rsid w:val="00901BC3"/>
    <w:rsid w:val="00901E66"/>
    <w:rsid w:val="00902E58"/>
    <w:rsid w:val="009039B5"/>
    <w:rsid w:val="00903A11"/>
    <w:rsid w:val="0090437E"/>
    <w:rsid w:val="00904396"/>
    <w:rsid w:val="00904D52"/>
    <w:rsid w:val="009062BA"/>
    <w:rsid w:val="0090658B"/>
    <w:rsid w:val="009075C2"/>
    <w:rsid w:val="00907D82"/>
    <w:rsid w:val="00911019"/>
    <w:rsid w:val="00911565"/>
    <w:rsid w:val="00911706"/>
    <w:rsid w:val="00911F8C"/>
    <w:rsid w:val="0091225A"/>
    <w:rsid w:val="0091578A"/>
    <w:rsid w:val="00915905"/>
    <w:rsid w:val="00916A55"/>
    <w:rsid w:val="00917E69"/>
    <w:rsid w:val="0092044F"/>
    <w:rsid w:val="00920865"/>
    <w:rsid w:val="00921727"/>
    <w:rsid w:val="009219CF"/>
    <w:rsid w:val="00922976"/>
    <w:rsid w:val="00923B0D"/>
    <w:rsid w:val="00926125"/>
    <w:rsid w:val="00926EF3"/>
    <w:rsid w:val="0092737E"/>
    <w:rsid w:val="0092762E"/>
    <w:rsid w:val="009308F2"/>
    <w:rsid w:val="00930C1C"/>
    <w:rsid w:val="0093164E"/>
    <w:rsid w:val="0093182E"/>
    <w:rsid w:val="00931CAB"/>
    <w:rsid w:val="00935AE0"/>
    <w:rsid w:val="00935AE7"/>
    <w:rsid w:val="009361B5"/>
    <w:rsid w:val="0094010A"/>
    <w:rsid w:val="00940A15"/>
    <w:rsid w:val="00940B34"/>
    <w:rsid w:val="009424DD"/>
    <w:rsid w:val="009442D1"/>
    <w:rsid w:val="009447AA"/>
    <w:rsid w:val="009477EB"/>
    <w:rsid w:val="00950ED6"/>
    <w:rsid w:val="00951372"/>
    <w:rsid w:val="00952EC6"/>
    <w:rsid w:val="00952F8A"/>
    <w:rsid w:val="009555C9"/>
    <w:rsid w:val="00955FF3"/>
    <w:rsid w:val="00956B15"/>
    <w:rsid w:val="00956BB9"/>
    <w:rsid w:val="00956C7B"/>
    <w:rsid w:val="00957A01"/>
    <w:rsid w:val="00957EDA"/>
    <w:rsid w:val="009613FE"/>
    <w:rsid w:val="00961E1F"/>
    <w:rsid w:val="00961E3F"/>
    <w:rsid w:val="00962572"/>
    <w:rsid w:val="00963747"/>
    <w:rsid w:val="00964EAC"/>
    <w:rsid w:val="00964EDC"/>
    <w:rsid w:val="00966456"/>
    <w:rsid w:val="00967BB3"/>
    <w:rsid w:val="009710A7"/>
    <w:rsid w:val="00971E35"/>
    <w:rsid w:val="0097345C"/>
    <w:rsid w:val="00974FE8"/>
    <w:rsid w:val="009755E4"/>
    <w:rsid w:val="00976E4A"/>
    <w:rsid w:val="00977C82"/>
    <w:rsid w:val="00977EFC"/>
    <w:rsid w:val="009804BA"/>
    <w:rsid w:val="00980A0F"/>
    <w:rsid w:val="00983358"/>
    <w:rsid w:val="00983747"/>
    <w:rsid w:val="00984098"/>
    <w:rsid w:val="00984257"/>
    <w:rsid w:val="0098494D"/>
    <w:rsid w:val="009852C9"/>
    <w:rsid w:val="00985902"/>
    <w:rsid w:val="00985E83"/>
    <w:rsid w:val="009864D5"/>
    <w:rsid w:val="0098676F"/>
    <w:rsid w:val="009876AB"/>
    <w:rsid w:val="009878C6"/>
    <w:rsid w:val="00987C4A"/>
    <w:rsid w:val="009919D9"/>
    <w:rsid w:val="00991A83"/>
    <w:rsid w:val="00992C7E"/>
    <w:rsid w:val="00993E09"/>
    <w:rsid w:val="00994046"/>
    <w:rsid w:val="00994463"/>
    <w:rsid w:val="00995382"/>
    <w:rsid w:val="00995EA5"/>
    <w:rsid w:val="00995FCC"/>
    <w:rsid w:val="009A14F7"/>
    <w:rsid w:val="009A1703"/>
    <w:rsid w:val="009A1A5E"/>
    <w:rsid w:val="009A650B"/>
    <w:rsid w:val="009A7A41"/>
    <w:rsid w:val="009B14CC"/>
    <w:rsid w:val="009B462F"/>
    <w:rsid w:val="009B4C5F"/>
    <w:rsid w:val="009B4EB8"/>
    <w:rsid w:val="009B5B9F"/>
    <w:rsid w:val="009C0A98"/>
    <w:rsid w:val="009C1EF7"/>
    <w:rsid w:val="009C3059"/>
    <w:rsid w:val="009C3E04"/>
    <w:rsid w:val="009C46AC"/>
    <w:rsid w:val="009C4D5D"/>
    <w:rsid w:val="009C5E49"/>
    <w:rsid w:val="009C6F27"/>
    <w:rsid w:val="009C74B6"/>
    <w:rsid w:val="009C7C13"/>
    <w:rsid w:val="009C7DF4"/>
    <w:rsid w:val="009D0C95"/>
    <w:rsid w:val="009D115B"/>
    <w:rsid w:val="009D1309"/>
    <w:rsid w:val="009D16AC"/>
    <w:rsid w:val="009D327A"/>
    <w:rsid w:val="009D34A9"/>
    <w:rsid w:val="009D4403"/>
    <w:rsid w:val="009D487B"/>
    <w:rsid w:val="009D5372"/>
    <w:rsid w:val="009D77C6"/>
    <w:rsid w:val="009E08F1"/>
    <w:rsid w:val="009E0DB8"/>
    <w:rsid w:val="009E1291"/>
    <w:rsid w:val="009E37B4"/>
    <w:rsid w:val="009E5EF8"/>
    <w:rsid w:val="009E6655"/>
    <w:rsid w:val="009F0471"/>
    <w:rsid w:val="009F250F"/>
    <w:rsid w:val="009F313F"/>
    <w:rsid w:val="009F3677"/>
    <w:rsid w:val="009F39A5"/>
    <w:rsid w:val="009F415C"/>
    <w:rsid w:val="009F7827"/>
    <w:rsid w:val="009F7986"/>
    <w:rsid w:val="00A0029A"/>
    <w:rsid w:val="00A002E4"/>
    <w:rsid w:val="00A003A4"/>
    <w:rsid w:val="00A01788"/>
    <w:rsid w:val="00A034A9"/>
    <w:rsid w:val="00A034F6"/>
    <w:rsid w:val="00A04786"/>
    <w:rsid w:val="00A05061"/>
    <w:rsid w:val="00A05712"/>
    <w:rsid w:val="00A05B40"/>
    <w:rsid w:val="00A063A3"/>
    <w:rsid w:val="00A07F4E"/>
    <w:rsid w:val="00A110C5"/>
    <w:rsid w:val="00A13FBE"/>
    <w:rsid w:val="00A14AC9"/>
    <w:rsid w:val="00A15528"/>
    <w:rsid w:val="00A16B08"/>
    <w:rsid w:val="00A16EAE"/>
    <w:rsid w:val="00A1726B"/>
    <w:rsid w:val="00A207AB"/>
    <w:rsid w:val="00A21000"/>
    <w:rsid w:val="00A21DA6"/>
    <w:rsid w:val="00A2267F"/>
    <w:rsid w:val="00A22F45"/>
    <w:rsid w:val="00A253DF"/>
    <w:rsid w:val="00A25F23"/>
    <w:rsid w:val="00A27733"/>
    <w:rsid w:val="00A318D7"/>
    <w:rsid w:val="00A333FC"/>
    <w:rsid w:val="00A36922"/>
    <w:rsid w:val="00A37600"/>
    <w:rsid w:val="00A37AAD"/>
    <w:rsid w:val="00A40490"/>
    <w:rsid w:val="00A4102C"/>
    <w:rsid w:val="00A4339C"/>
    <w:rsid w:val="00A4361A"/>
    <w:rsid w:val="00A457A6"/>
    <w:rsid w:val="00A45D8C"/>
    <w:rsid w:val="00A46302"/>
    <w:rsid w:val="00A46329"/>
    <w:rsid w:val="00A46AE4"/>
    <w:rsid w:val="00A46B4E"/>
    <w:rsid w:val="00A474DE"/>
    <w:rsid w:val="00A51F57"/>
    <w:rsid w:val="00A52B02"/>
    <w:rsid w:val="00A53A28"/>
    <w:rsid w:val="00A53F9F"/>
    <w:rsid w:val="00A54777"/>
    <w:rsid w:val="00A54835"/>
    <w:rsid w:val="00A5585B"/>
    <w:rsid w:val="00A5637A"/>
    <w:rsid w:val="00A57BE9"/>
    <w:rsid w:val="00A60461"/>
    <w:rsid w:val="00A6220C"/>
    <w:rsid w:val="00A629B4"/>
    <w:rsid w:val="00A64226"/>
    <w:rsid w:val="00A64849"/>
    <w:rsid w:val="00A64F60"/>
    <w:rsid w:val="00A6541E"/>
    <w:rsid w:val="00A664DF"/>
    <w:rsid w:val="00A66E9D"/>
    <w:rsid w:val="00A7041D"/>
    <w:rsid w:val="00A704F9"/>
    <w:rsid w:val="00A70548"/>
    <w:rsid w:val="00A70A44"/>
    <w:rsid w:val="00A70C0D"/>
    <w:rsid w:val="00A70EE3"/>
    <w:rsid w:val="00A724FE"/>
    <w:rsid w:val="00A7510B"/>
    <w:rsid w:val="00A75366"/>
    <w:rsid w:val="00A774C9"/>
    <w:rsid w:val="00A80158"/>
    <w:rsid w:val="00A80883"/>
    <w:rsid w:val="00A81DB9"/>
    <w:rsid w:val="00A8416F"/>
    <w:rsid w:val="00A84887"/>
    <w:rsid w:val="00A8741C"/>
    <w:rsid w:val="00A87562"/>
    <w:rsid w:val="00A87666"/>
    <w:rsid w:val="00A87E98"/>
    <w:rsid w:val="00A9185F"/>
    <w:rsid w:val="00A91FF2"/>
    <w:rsid w:val="00A92B53"/>
    <w:rsid w:val="00A93211"/>
    <w:rsid w:val="00A93AC4"/>
    <w:rsid w:val="00A93D1F"/>
    <w:rsid w:val="00A9501D"/>
    <w:rsid w:val="00A95F14"/>
    <w:rsid w:val="00A96D9F"/>
    <w:rsid w:val="00AA013D"/>
    <w:rsid w:val="00AA1663"/>
    <w:rsid w:val="00AA1BDF"/>
    <w:rsid w:val="00AA1CE8"/>
    <w:rsid w:val="00AA289D"/>
    <w:rsid w:val="00AA34A2"/>
    <w:rsid w:val="00AA4FC9"/>
    <w:rsid w:val="00AA5466"/>
    <w:rsid w:val="00AA574A"/>
    <w:rsid w:val="00AA58A2"/>
    <w:rsid w:val="00AA59E3"/>
    <w:rsid w:val="00AA5AE5"/>
    <w:rsid w:val="00AA6513"/>
    <w:rsid w:val="00AA70F7"/>
    <w:rsid w:val="00AA7324"/>
    <w:rsid w:val="00AA76FB"/>
    <w:rsid w:val="00AA7CB5"/>
    <w:rsid w:val="00AB0997"/>
    <w:rsid w:val="00AB3FE6"/>
    <w:rsid w:val="00AB4138"/>
    <w:rsid w:val="00AB56DF"/>
    <w:rsid w:val="00AB571C"/>
    <w:rsid w:val="00AB5C87"/>
    <w:rsid w:val="00AB607F"/>
    <w:rsid w:val="00AB76D8"/>
    <w:rsid w:val="00AB7DE9"/>
    <w:rsid w:val="00AC02B4"/>
    <w:rsid w:val="00AC038B"/>
    <w:rsid w:val="00AC0DCA"/>
    <w:rsid w:val="00AC10FD"/>
    <w:rsid w:val="00AC1A47"/>
    <w:rsid w:val="00AC1B7A"/>
    <w:rsid w:val="00AC1E0C"/>
    <w:rsid w:val="00AC2675"/>
    <w:rsid w:val="00AC3665"/>
    <w:rsid w:val="00AC3B99"/>
    <w:rsid w:val="00AC469D"/>
    <w:rsid w:val="00AC5A75"/>
    <w:rsid w:val="00AC5B37"/>
    <w:rsid w:val="00AC5E96"/>
    <w:rsid w:val="00AC76FF"/>
    <w:rsid w:val="00AD0DCB"/>
    <w:rsid w:val="00AD0E79"/>
    <w:rsid w:val="00AD193E"/>
    <w:rsid w:val="00AD2D5F"/>
    <w:rsid w:val="00AD4276"/>
    <w:rsid w:val="00AD485E"/>
    <w:rsid w:val="00AD5541"/>
    <w:rsid w:val="00AD5A70"/>
    <w:rsid w:val="00AD5C08"/>
    <w:rsid w:val="00AD6382"/>
    <w:rsid w:val="00AD6DE5"/>
    <w:rsid w:val="00AD78D5"/>
    <w:rsid w:val="00AD7DD5"/>
    <w:rsid w:val="00AE0F4D"/>
    <w:rsid w:val="00AE2092"/>
    <w:rsid w:val="00AE2575"/>
    <w:rsid w:val="00AE4797"/>
    <w:rsid w:val="00AE4AAD"/>
    <w:rsid w:val="00AE4D0C"/>
    <w:rsid w:val="00AE541F"/>
    <w:rsid w:val="00AE5D46"/>
    <w:rsid w:val="00AE70B7"/>
    <w:rsid w:val="00AE76CF"/>
    <w:rsid w:val="00AE7E77"/>
    <w:rsid w:val="00AF0658"/>
    <w:rsid w:val="00AF0C1A"/>
    <w:rsid w:val="00AF18BE"/>
    <w:rsid w:val="00AF2916"/>
    <w:rsid w:val="00AF4CBC"/>
    <w:rsid w:val="00AF689F"/>
    <w:rsid w:val="00AF7662"/>
    <w:rsid w:val="00B01156"/>
    <w:rsid w:val="00B0285B"/>
    <w:rsid w:val="00B02935"/>
    <w:rsid w:val="00B02C1F"/>
    <w:rsid w:val="00B0448A"/>
    <w:rsid w:val="00B045E8"/>
    <w:rsid w:val="00B05DB7"/>
    <w:rsid w:val="00B05E4F"/>
    <w:rsid w:val="00B0602E"/>
    <w:rsid w:val="00B0677C"/>
    <w:rsid w:val="00B1006C"/>
    <w:rsid w:val="00B10C2B"/>
    <w:rsid w:val="00B11763"/>
    <w:rsid w:val="00B12124"/>
    <w:rsid w:val="00B121AB"/>
    <w:rsid w:val="00B12E45"/>
    <w:rsid w:val="00B138D9"/>
    <w:rsid w:val="00B1394F"/>
    <w:rsid w:val="00B156C5"/>
    <w:rsid w:val="00B15D10"/>
    <w:rsid w:val="00B1667F"/>
    <w:rsid w:val="00B22048"/>
    <w:rsid w:val="00B22415"/>
    <w:rsid w:val="00B22AF4"/>
    <w:rsid w:val="00B2305B"/>
    <w:rsid w:val="00B231B8"/>
    <w:rsid w:val="00B23607"/>
    <w:rsid w:val="00B2468F"/>
    <w:rsid w:val="00B24CDA"/>
    <w:rsid w:val="00B264FF"/>
    <w:rsid w:val="00B276CA"/>
    <w:rsid w:val="00B278B7"/>
    <w:rsid w:val="00B27D9F"/>
    <w:rsid w:val="00B309B8"/>
    <w:rsid w:val="00B328E9"/>
    <w:rsid w:val="00B33B4B"/>
    <w:rsid w:val="00B34385"/>
    <w:rsid w:val="00B3450A"/>
    <w:rsid w:val="00B354A7"/>
    <w:rsid w:val="00B35698"/>
    <w:rsid w:val="00B3776C"/>
    <w:rsid w:val="00B37B78"/>
    <w:rsid w:val="00B40091"/>
    <w:rsid w:val="00B41478"/>
    <w:rsid w:val="00B42C8C"/>
    <w:rsid w:val="00B43443"/>
    <w:rsid w:val="00B46CFD"/>
    <w:rsid w:val="00B50E5C"/>
    <w:rsid w:val="00B51423"/>
    <w:rsid w:val="00B524B6"/>
    <w:rsid w:val="00B5301D"/>
    <w:rsid w:val="00B57476"/>
    <w:rsid w:val="00B57ED2"/>
    <w:rsid w:val="00B60258"/>
    <w:rsid w:val="00B604CB"/>
    <w:rsid w:val="00B604E8"/>
    <w:rsid w:val="00B639EA"/>
    <w:rsid w:val="00B63BFF"/>
    <w:rsid w:val="00B64430"/>
    <w:rsid w:val="00B65251"/>
    <w:rsid w:val="00B65F97"/>
    <w:rsid w:val="00B66611"/>
    <w:rsid w:val="00B66A0F"/>
    <w:rsid w:val="00B677E1"/>
    <w:rsid w:val="00B678AA"/>
    <w:rsid w:val="00B67F0B"/>
    <w:rsid w:val="00B67F66"/>
    <w:rsid w:val="00B704B7"/>
    <w:rsid w:val="00B719C4"/>
    <w:rsid w:val="00B72C33"/>
    <w:rsid w:val="00B743AB"/>
    <w:rsid w:val="00B74E1C"/>
    <w:rsid w:val="00B754A4"/>
    <w:rsid w:val="00B76A46"/>
    <w:rsid w:val="00B806F1"/>
    <w:rsid w:val="00B80804"/>
    <w:rsid w:val="00B809C5"/>
    <w:rsid w:val="00B81120"/>
    <w:rsid w:val="00B8127D"/>
    <w:rsid w:val="00B81669"/>
    <w:rsid w:val="00B8453F"/>
    <w:rsid w:val="00B853B2"/>
    <w:rsid w:val="00B858D9"/>
    <w:rsid w:val="00B8641F"/>
    <w:rsid w:val="00B87E1E"/>
    <w:rsid w:val="00B9234C"/>
    <w:rsid w:val="00B93827"/>
    <w:rsid w:val="00B95BB8"/>
    <w:rsid w:val="00B96155"/>
    <w:rsid w:val="00B9682A"/>
    <w:rsid w:val="00B96D50"/>
    <w:rsid w:val="00B9761A"/>
    <w:rsid w:val="00BA0E7F"/>
    <w:rsid w:val="00BA37D4"/>
    <w:rsid w:val="00BA4106"/>
    <w:rsid w:val="00BA4FF8"/>
    <w:rsid w:val="00BA54EB"/>
    <w:rsid w:val="00BA62EA"/>
    <w:rsid w:val="00BA6443"/>
    <w:rsid w:val="00BA689A"/>
    <w:rsid w:val="00BA6C5F"/>
    <w:rsid w:val="00BB1E38"/>
    <w:rsid w:val="00BB1F2D"/>
    <w:rsid w:val="00BB432F"/>
    <w:rsid w:val="00BB474B"/>
    <w:rsid w:val="00BB57FC"/>
    <w:rsid w:val="00BB5E8A"/>
    <w:rsid w:val="00BB60C0"/>
    <w:rsid w:val="00BB6AA2"/>
    <w:rsid w:val="00BB7540"/>
    <w:rsid w:val="00BB7F67"/>
    <w:rsid w:val="00BC164C"/>
    <w:rsid w:val="00BC1ED4"/>
    <w:rsid w:val="00BC30BD"/>
    <w:rsid w:val="00BC334D"/>
    <w:rsid w:val="00BC3693"/>
    <w:rsid w:val="00BC3F24"/>
    <w:rsid w:val="00BC494F"/>
    <w:rsid w:val="00BC4D22"/>
    <w:rsid w:val="00BC6692"/>
    <w:rsid w:val="00BC6E18"/>
    <w:rsid w:val="00BC7448"/>
    <w:rsid w:val="00BC7483"/>
    <w:rsid w:val="00BD07D5"/>
    <w:rsid w:val="00BD2716"/>
    <w:rsid w:val="00BD2A28"/>
    <w:rsid w:val="00BD3428"/>
    <w:rsid w:val="00BD381A"/>
    <w:rsid w:val="00BD3824"/>
    <w:rsid w:val="00BD5C53"/>
    <w:rsid w:val="00BD6B9E"/>
    <w:rsid w:val="00BD7441"/>
    <w:rsid w:val="00BE0325"/>
    <w:rsid w:val="00BE2486"/>
    <w:rsid w:val="00BE24FF"/>
    <w:rsid w:val="00BE2596"/>
    <w:rsid w:val="00BE3A7B"/>
    <w:rsid w:val="00BE40F6"/>
    <w:rsid w:val="00BE58F0"/>
    <w:rsid w:val="00BE5EA6"/>
    <w:rsid w:val="00BE67DF"/>
    <w:rsid w:val="00BE6D10"/>
    <w:rsid w:val="00BE7A32"/>
    <w:rsid w:val="00BE7D5D"/>
    <w:rsid w:val="00BF02D9"/>
    <w:rsid w:val="00BF145F"/>
    <w:rsid w:val="00BF1663"/>
    <w:rsid w:val="00BF25D2"/>
    <w:rsid w:val="00BF2790"/>
    <w:rsid w:val="00BF2AC7"/>
    <w:rsid w:val="00BF3D3C"/>
    <w:rsid w:val="00C013C8"/>
    <w:rsid w:val="00C01D05"/>
    <w:rsid w:val="00C027BD"/>
    <w:rsid w:val="00C02CA5"/>
    <w:rsid w:val="00C03203"/>
    <w:rsid w:val="00C04302"/>
    <w:rsid w:val="00C047D1"/>
    <w:rsid w:val="00C048FA"/>
    <w:rsid w:val="00C04C55"/>
    <w:rsid w:val="00C066AC"/>
    <w:rsid w:val="00C06A98"/>
    <w:rsid w:val="00C06D3E"/>
    <w:rsid w:val="00C07059"/>
    <w:rsid w:val="00C11B1B"/>
    <w:rsid w:val="00C12047"/>
    <w:rsid w:val="00C124FF"/>
    <w:rsid w:val="00C12784"/>
    <w:rsid w:val="00C12873"/>
    <w:rsid w:val="00C12CBD"/>
    <w:rsid w:val="00C1378E"/>
    <w:rsid w:val="00C13986"/>
    <w:rsid w:val="00C14D99"/>
    <w:rsid w:val="00C15A26"/>
    <w:rsid w:val="00C15A3E"/>
    <w:rsid w:val="00C16A50"/>
    <w:rsid w:val="00C16FA7"/>
    <w:rsid w:val="00C206F6"/>
    <w:rsid w:val="00C20957"/>
    <w:rsid w:val="00C22545"/>
    <w:rsid w:val="00C22D66"/>
    <w:rsid w:val="00C23482"/>
    <w:rsid w:val="00C2397A"/>
    <w:rsid w:val="00C23991"/>
    <w:rsid w:val="00C24099"/>
    <w:rsid w:val="00C24886"/>
    <w:rsid w:val="00C24FD9"/>
    <w:rsid w:val="00C251E1"/>
    <w:rsid w:val="00C252FB"/>
    <w:rsid w:val="00C25690"/>
    <w:rsid w:val="00C256DE"/>
    <w:rsid w:val="00C25AEA"/>
    <w:rsid w:val="00C26C16"/>
    <w:rsid w:val="00C2797F"/>
    <w:rsid w:val="00C30AC8"/>
    <w:rsid w:val="00C3161B"/>
    <w:rsid w:val="00C33BBC"/>
    <w:rsid w:val="00C343AE"/>
    <w:rsid w:val="00C34A69"/>
    <w:rsid w:val="00C356BE"/>
    <w:rsid w:val="00C35704"/>
    <w:rsid w:val="00C37AA5"/>
    <w:rsid w:val="00C40D5C"/>
    <w:rsid w:val="00C40D6F"/>
    <w:rsid w:val="00C4141D"/>
    <w:rsid w:val="00C41C0C"/>
    <w:rsid w:val="00C41F35"/>
    <w:rsid w:val="00C420B7"/>
    <w:rsid w:val="00C422BF"/>
    <w:rsid w:val="00C42B53"/>
    <w:rsid w:val="00C4336A"/>
    <w:rsid w:val="00C436B7"/>
    <w:rsid w:val="00C44578"/>
    <w:rsid w:val="00C44B1C"/>
    <w:rsid w:val="00C456DB"/>
    <w:rsid w:val="00C45753"/>
    <w:rsid w:val="00C46496"/>
    <w:rsid w:val="00C46736"/>
    <w:rsid w:val="00C472DD"/>
    <w:rsid w:val="00C47DE3"/>
    <w:rsid w:val="00C47F50"/>
    <w:rsid w:val="00C5054C"/>
    <w:rsid w:val="00C51095"/>
    <w:rsid w:val="00C53B65"/>
    <w:rsid w:val="00C54357"/>
    <w:rsid w:val="00C571B7"/>
    <w:rsid w:val="00C5794C"/>
    <w:rsid w:val="00C6016E"/>
    <w:rsid w:val="00C612A9"/>
    <w:rsid w:val="00C61C64"/>
    <w:rsid w:val="00C61D96"/>
    <w:rsid w:val="00C63127"/>
    <w:rsid w:val="00C6363F"/>
    <w:rsid w:val="00C650AD"/>
    <w:rsid w:val="00C6577A"/>
    <w:rsid w:val="00C66875"/>
    <w:rsid w:val="00C678A4"/>
    <w:rsid w:val="00C67C5F"/>
    <w:rsid w:val="00C67EEA"/>
    <w:rsid w:val="00C67F4C"/>
    <w:rsid w:val="00C73923"/>
    <w:rsid w:val="00C74D2A"/>
    <w:rsid w:val="00C7536A"/>
    <w:rsid w:val="00C75EF5"/>
    <w:rsid w:val="00C76227"/>
    <w:rsid w:val="00C7697D"/>
    <w:rsid w:val="00C770C8"/>
    <w:rsid w:val="00C77A3C"/>
    <w:rsid w:val="00C77C53"/>
    <w:rsid w:val="00C815EA"/>
    <w:rsid w:val="00C81DDC"/>
    <w:rsid w:val="00C82343"/>
    <w:rsid w:val="00C8299E"/>
    <w:rsid w:val="00C82C87"/>
    <w:rsid w:val="00C83569"/>
    <w:rsid w:val="00C84C9C"/>
    <w:rsid w:val="00C8601A"/>
    <w:rsid w:val="00C8649B"/>
    <w:rsid w:val="00C9036B"/>
    <w:rsid w:val="00C90C53"/>
    <w:rsid w:val="00C917EB"/>
    <w:rsid w:val="00C92955"/>
    <w:rsid w:val="00C9353B"/>
    <w:rsid w:val="00C93FC4"/>
    <w:rsid w:val="00C94418"/>
    <w:rsid w:val="00C94621"/>
    <w:rsid w:val="00CA15CC"/>
    <w:rsid w:val="00CA1750"/>
    <w:rsid w:val="00CA1895"/>
    <w:rsid w:val="00CA2627"/>
    <w:rsid w:val="00CA26A9"/>
    <w:rsid w:val="00CA3B19"/>
    <w:rsid w:val="00CA4647"/>
    <w:rsid w:val="00CA5017"/>
    <w:rsid w:val="00CA60A8"/>
    <w:rsid w:val="00CA6600"/>
    <w:rsid w:val="00CA6D7F"/>
    <w:rsid w:val="00CB0167"/>
    <w:rsid w:val="00CB023C"/>
    <w:rsid w:val="00CB0EFA"/>
    <w:rsid w:val="00CB115B"/>
    <w:rsid w:val="00CB2F35"/>
    <w:rsid w:val="00CB765E"/>
    <w:rsid w:val="00CC0160"/>
    <w:rsid w:val="00CC029D"/>
    <w:rsid w:val="00CC02B1"/>
    <w:rsid w:val="00CC0F45"/>
    <w:rsid w:val="00CC121F"/>
    <w:rsid w:val="00CC3E41"/>
    <w:rsid w:val="00CC4E78"/>
    <w:rsid w:val="00CC4F67"/>
    <w:rsid w:val="00CC4F99"/>
    <w:rsid w:val="00CC59C2"/>
    <w:rsid w:val="00CC6BB4"/>
    <w:rsid w:val="00CC6E9C"/>
    <w:rsid w:val="00CC6F42"/>
    <w:rsid w:val="00CC7714"/>
    <w:rsid w:val="00CC7CFB"/>
    <w:rsid w:val="00CD0F53"/>
    <w:rsid w:val="00CD3590"/>
    <w:rsid w:val="00CD542F"/>
    <w:rsid w:val="00CD658C"/>
    <w:rsid w:val="00CD670E"/>
    <w:rsid w:val="00CD6B2B"/>
    <w:rsid w:val="00CD7348"/>
    <w:rsid w:val="00CE1579"/>
    <w:rsid w:val="00CE1CD5"/>
    <w:rsid w:val="00CE40AA"/>
    <w:rsid w:val="00CE68C6"/>
    <w:rsid w:val="00CE72FD"/>
    <w:rsid w:val="00CE761B"/>
    <w:rsid w:val="00CE7ED1"/>
    <w:rsid w:val="00CF0217"/>
    <w:rsid w:val="00CF0F07"/>
    <w:rsid w:val="00CF1C33"/>
    <w:rsid w:val="00CF32DE"/>
    <w:rsid w:val="00CF35B9"/>
    <w:rsid w:val="00CF5A04"/>
    <w:rsid w:val="00D00AE5"/>
    <w:rsid w:val="00D0124C"/>
    <w:rsid w:val="00D01612"/>
    <w:rsid w:val="00D01B81"/>
    <w:rsid w:val="00D01EC5"/>
    <w:rsid w:val="00D0235C"/>
    <w:rsid w:val="00D0292E"/>
    <w:rsid w:val="00D02B12"/>
    <w:rsid w:val="00D039A5"/>
    <w:rsid w:val="00D03C6B"/>
    <w:rsid w:val="00D04145"/>
    <w:rsid w:val="00D04154"/>
    <w:rsid w:val="00D046A6"/>
    <w:rsid w:val="00D05EB7"/>
    <w:rsid w:val="00D06FD8"/>
    <w:rsid w:val="00D06FEB"/>
    <w:rsid w:val="00D11517"/>
    <w:rsid w:val="00D11C0A"/>
    <w:rsid w:val="00D1222B"/>
    <w:rsid w:val="00D12258"/>
    <w:rsid w:val="00D14581"/>
    <w:rsid w:val="00D16536"/>
    <w:rsid w:val="00D17479"/>
    <w:rsid w:val="00D176FC"/>
    <w:rsid w:val="00D20A8F"/>
    <w:rsid w:val="00D22CD8"/>
    <w:rsid w:val="00D238AF"/>
    <w:rsid w:val="00D23F1B"/>
    <w:rsid w:val="00D23F7B"/>
    <w:rsid w:val="00D25CDB"/>
    <w:rsid w:val="00D25D44"/>
    <w:rsid w:val="00D25E95"/>
    <w:rsid w:val="00D264DD"/>
    <w:rsid w:val="00D301CB"/>
    <w:rsid w:val="00D30FB3"/>
    <w:rsid w:val="00D30FF8"/>
    <w:rsid w:val="00D32144"/>
    <w:rsid w:val="00D32745"/>
    <w:rsid w:val="00D334BA"/>
    <w:rsid w:val="00D3465A"/>
    <w:rsid w:val="00D34832"/>
    <w:rsid w:val="00D36209"/>
    <w:rsid w:val="00D40502"/>
    <w:rsid w:val="00D4072A"/>
    <w:rsid w:val="00D40CD9"/>
    <w:rsid w:val="00D4164D"/>
    <w:rsid w:val="00D418C1"/>
    <w:rsid w:val="00D418F6"/>
    <w:rsid w:val="00D41DE4"/>
    <w:rsid w:val="00D4367C"/>
    <w:rsid w:val="00D4386D"/>
    <w:rsid w:val="00D43F36"/>
    <w:rsid w:val="00D45071"/>
    <w:rsid w:val="00D451AE"/>
    <w:rsid w:val="00D46219"/>
    <w:rsid w:val="00D46946"/>
    <w:rsid w:val="00D47C39"/>
    <w:rsid w:val="00D500D0"/>
    <w:rsid w:val="00D5027E"/>
    <w:rsid w:val="00D502D3"/>
    <w:rsid w:val="00D503AD"/>
    <w:rsid w:val="00D51322"/>
    <w:rsid w:val="00D52964"/>
    <w:rsid w:val="00D53A57"/>
    <w:rsid w:val="00D54F8C"/>
    <w:rsid w:val="00D55664"/>
    <w:rsid w:val="00D557F7"/>
    <w:rsid w:val="00D559DF"/>
    <w:rsid w:val="00D57756"/>
    <w:rsid w:val="00D60DAD"/>
    <w:rsid w:val="00D60FF0"/>
    <w:rsid w:val="00D64959"/>
    <w:rsid w:val="00D65395"/>
    <w:rsid w:val="00D657A4"/>
    <w:rsid w:val="00D65CBA"/>
    <w:rsid w:val="00D6660B"/>
    <w:rsid w:val="00D67098"/>
    <w:rsid w:val="00D67CFE"/>
    <w:rsid w:val="00D728E0"/>
    <w:rsid w:val="00D72F09"/>
    <w:rsid w:val="00D730A0"/>
    <w:rsid w:val="00D7382A"/>
    <w:rsid w:val="00D73833"/>
    <w:rsid w:val="00D73FDA"/>
    <w:rsid w:val="00D75644"/>
    <w:rsid w:val="00D76068"/>
    <w:rsid w:val="00D77808"/>
    <w:rsid w:val="00D806B6"/>
    <w:rsid w:val="00D825BA"/>
    <w:rsid w:val="00D83219"/>
    <w:rsid w:val="00D84184"/>
    <w:rsid w:val="00D84A64"/>
    <w:rsid w:val="00D84EE6"/>
    <w:rsid w:val="00D86CF7"/>
    <w:rsid w:val="00D87B9C"/>
    <w:rsid w:val="00D9050E"/>
    <w:rsid w:val="00D905A3"/>
    <w:rsid w:val="00D90BE5"/>
    <w:rsid w:val="00D9102E"/>
    <w:rsid w:val="00D94162"/>
    <w:rsid w:val="00D96CFA"/>
    <w:rsid w:val="00D9715E"/>
    <w:rsid w:val="00DA05B4"/>
    <w:rsid w:val="00DA12A7"/>
    <w:rsid w:val="00DA1A05"/>
    <w:rsid w:val="00DA2AAB"/>
    <w:rsid w:val="00DA2D15"/>
    <w:rsid w:val="00DA3A4C"/>
    <w:rsid w:val="00DA44E7"/>
    <w:rsid w:val="00DA5AAD"/>
    <w:rsid w:val="00DA6775"/>
    <w:rsid w:val="00DA6A06"/>
    <w:rsid w:val="00DA7900"/>
    <w:rsid w:val="00DB02E6"/>
    <w:rsid w:val="00DB09E6"/>
    <w:rsid w:val="00DB1949"/>
    <w:rsid w:val="00DB2730"/>
    <w:rsid w:val="00DB2A38"/>
    <w:rsid w:val="00DB2CDC"/>
    <w:rsid w:val="00DB35D3"/>
    <w:rsid w:val="00DC0139"/>
    <w:rsid w:val="00DC0505"/>
    <w:rsid w:val="00DC0E4C"/>
    <w:rsid w:val="00DC111E"/>
    <w:rsid w:val="00DC18A5"/>
    <w:rsid w:val="00DC27DB"/>
    <w:rsid w:val="00DC2868"/>
    <w:rsid w:val="00DC2C79"/>
    <w:rsid w:val="00DC5A1A"/>
    <w:rsid w:val="00DC5E61"/>
    <w:rsid w:val="00DC71B3"/>
    <w:rsid w:val="00DC75D9"/>
    <w:rsid w:val="00DC78D0"/>
    <w:rsid w:val="00DD012B"/>
    <w:rsid w:val="00DD0214"/>
    <w:rsid w:val="00DD08A3"/>
    <w:rsid w:val="00DD0AA9"/>
    <w:rsid w:val="00DD0AD7"/>
    <w:rsid w:val="00DD0FF3"/>
    <w:rsid w:val="00DD24CC"/>
    <w:rsid w:val="00DD2F97"/>
    <w:rsid w:val="00DD34CF"/>
    <w:rsid w:val="00DD3910"/>
    <w:rsid w:val="00DD4F45"/>
    <w:rsid w:val="00DD6D3F"/>
    <w:rsid w:val="00DD7FE6"/>
    <w:rsid w:val="00DE14FF"/>
    <w:rsid w:val="00DE2A47"/>
    <w:rsid w:val="00DE2DA2"/>
    <w:rsid w:val="00DE3B56"/>
    <w:rsid w:val="00DE501F"/>
    <w:rsid w:val="00DE6986"/>
    <w:rsid w:val="00DE69B0"/>
    <w:rsid w:val="00DE6ECD"/>
    <w:rsid w:val="00DE746D"/>
    <w:rsid w:val="00DE7A72"/>
    <w:rsid w:val="00DF014C"/>
    <w:rsid w:val="00DF19FE"/>
    <w:rsid w:val="00DF2612"/>
    <w:rsid w:val="00DF285E"/>
    <w:rsid w:val="00DF30BD"/>
    <w:rsid w:val="00DF79F8"/>
    <w:rsid w:val="00DF7CFF"/>
    <w:rsid w:val="00E00007"/>
    <w:rsid w:val="00E00088"/>
    <w:rsid w:val="00E00358"/>
    <w:rsid w:val="00E0173F"/>
    <w:rsid w:val="00E02379"/>
    <w:rsid w:val="00E02E62"/>
    <w:rsid w:val="00E0363F"/>
    <w:rsid w:val="00E036B1"/>
    <w:rsid w:val="00E03783"/>
    <w:rsid w:val="00E03A11"/>
    <w:rsid w:val="00E0567D"/>
    <w:rsid w:val="00E12460"/>
    <w:rsid w:val="00E13B6F"/>
    <w:rsid w:val="00E16430"/>
    <w:rsid w:val="00E1668D"/>
    <w:rsid w:val="00E17D95"/>
    <w:rsid w:val="00E20436"/>
    <w:rsid w:val="00E2058A"/>
    <w:rsid w:val="00E2068C"/>
    <w:rsid w:val="00E22FCD"/>
    <w:rsid w:val="00E2381E"/>
    <w:rsid w:val="00E2466C"/>
    <w:rsid w:val="00E246CF"/>
    <w:rsid w:val="00E25BFD"/>
    <w:rsid w:val="00E25F1C"/>
    <w:rsid w:val="00E26C0F"/>
    <w:rsid w:val="00E26E2A"/>
    <w:rsid w:val="00E27DA9"/>
    <w:rsid w:val="00E3034F"/>
    <w:rsid w:val="00E3135C"/>
    <w:rsid w:val="00E3213A"/>
    <w:rsid w:val="00E32A2C"/>
    <w:rsid w:val="00E33820"/>
    <w:rsid w:val="00E33F5D"/>
    <w:rsid w:val="00E34020"/>
    <w:rsid w:val="00E34DA7"/>
    <w:rsid w:val="00E35D92"/>
    <w:rsid w:val="00E36495"/>
    <w:rsid w:val="00E36BD0"/>
    <w:rsid w:val="00E37DDA"/>
    <w:rsid w:val="00E42007"/>
    <w:rsid w:val="00E420A9"/>
    <w:rsid w:val="00E42CFC"/>
    <w:rsid w:val="00E45EE3"/>
    <w:rsid w:val="00E50339"/>
    <w:rsid w:val="00E512C4"/>
    <w:rsid w:val="00E519B4"/>
    <w:rsid w:val="00E521B2"/>
    <w:rsid w:val="00E52AC3"/>
    <w:rsid w:val="00E54321"/>
    <w:rsid w:val="00E5548B"/>
    <w:rsid w:val="00E564DC"/>
    <w:rsid w:val="00E56C44"/>
    <w:rsid w:val="00E57998"/>
    <w:rsid w:val="00E61685"/>
    <w:rsid w:val="00E620C6"/>
    <w:rsid w:val="00E63208"/>
    <w:rsid w:val="00E63C43"/>
    <w:rsid w:val="00E63DC6"/>
    <w:rsid w:val="00E64C09"/>
    <w:rsid w:val="00E64F41"/>
    <w:rsid w:val="00E663D9"/>
    <w:rsid w:val="00E67A38"/>
    <w:rsid w:val="00E67F5F"/>
    <w:rsid w:val="00E702CA"/>
    <w:rsid w:val="00E71615"/>
    <w:rsid w:val="00E71E47"/>
    <w:rsid w:val="00E72AF7"/>
    <w:rsid w:val="00E72F1A"/>
    <w:rsid w:val="00E737EC"/>
    <w:rsid w:val="00E73F22"/>
    <w:rsid w:val="00E74590"/>
    <w:rsid w:val="00E74A7A"/>
    <w:rsid w:val="00E74B57"/>
    <w:rsid w:val="00E7577E"/>
    <w:rsid w:val="00E75B95"/>
    <w:rsid w:val="00E76603"/>
    <w:rsid w:val="00E7680D"/>
    <w:rsid w:val="00E77B6D"/>
    <w:rsid w:val="00E80F3B"/>
    <w:rsid w:val="00E814AE"/>
    <w:rsid w:val="00E81831"/>
    <w:rsid w:val="00E81D3E"/>
    <w:rsid w:val="00E824A7"/>
    <w:rsid w:val="00E8264D"/>
    <w:rsid w:val="00E83DAC"/>
    <w:rsid w:val="00E84314"/>
    <w:rsid w:val="00E84E3F"/>
    <w:rsid w:val="00E84E60"/>
    <w:rsid w:val="00E855DD"/>
    <w:rsid w:val="00E9012C"/>
    <w:rsid w:val="00E90649"/>
    <w:rsid w:val="00E927C6"/>
    <w:rsid w:val="00E92E38"/>
    <w:rsid w:val="00E9355A"/>
    <w:rsid w:val="00E93E04"/>
    <w:rsid w:val="00E94E7C"/>
    <w:rsid w:val="00E955BD"/>
    <w:rsid w:val="00E955D2"/>
    <w:rsid w:val="00E95E1C"/>
    <w:rsid w:val="00E96ABE"/>
    <w:rsid w:val="00E977B6"/>
    <w:rsid w:val="00E97828"/>
    <w:rsid w:val="00EA0668"/>
    <w:rsid w:val="00EA1C84"/>
    <w:rsid w:val="00EA35F1"/>
    <w:rsid w:val="00EA3AD4"/>
    <w:rsid w:val="00EA43EA"/>
    <w:rsid w:val="00EA60FA"/>
    <w:rsid w:val="00EA6E7F"/>
    <w:rsid w:val="00EB0129"/>
    <w:rsid w:val="00EB0486"/>
    <w:rsid w:val="00EB0679"/>
    <w:rsid w:val="00EB079B"/>
    <w:rsid w:val="00EB198A"/>
    <w:rsid w:val="00EB2FDD"/>
    <w:rsid w:val="00EB3409"/>
    <w:rsid w:val="00EB4EBD"/>
    <w:rsid w:val="00EB58D2"/>
    <w:rsid w:val="00EB61DC"/>
    <w:rsid w:val="00EB6ACB"/>
    <w:rsid w:val="00EB6F4A"/>
    <w:rsid w:val="00EB7546"/>
    <w:rsid w:val="00EB7D3D"/>
    <w:rsid w:val="00EC080E"/>
    <w:rsid w:val="00EC2BFF"/>
    <w:rsid w:val="00EC2D67"/>
    <w:rsid w:val="00EC43EC"/>
    <w:rsid w:val="00EC5711"/>
    <w:rsid w:val="00EC59F8"/>
    <w:rsid w:val="00EC6A60"/>
    <w:rsid w:val="00EC7603"/>
    <w:rsid w:val="00ED09C7"/>
    <w:rsid w:val="00ED1404"/>
    <w:rsid w:val="00ED3648"/>
    <w:rsid w:val="00ED60EC"/>
    <w:rsid w:val="00ED6338"/>
    <w:rsid w:val="00ED7440"/>
    <w:rsid w:val="00ED7B81"/>
    <w:rsid w:val="00ED7E92"/>
    <w:rsid w:val="00EE2BA3"/>
    <w:rsid w:val="00EE3418"/>
    <w:rsid w:val="00EE3BC3"/>
    <w:rsid w:val="00EE52B6"/>
    <w:rsid w:val="00EE587A"/>
    <w:rsid w:val="00EE6FDE"/>
    <w:rsid w:val="00EE70DE"/>
    <w:rsid w:val="00EF0BDB"/>
    <w:rsid w:val="00EF2AB5"/>
    <w:rsid w:val="00EF3264"/>
    <w:rsid w:val="00EF55CF"/>
    <w:rsid w:val="00EF6847"/>
    <w:rsid w:val="00EF68F0"/>
    <w:rsid w:val="00EF6A09"/>
    <w:rsid w:val="00EF7A7C"/>
    <w:rsid w:val="00EF7BA1"/>
    <w:rsid w:val="00F01E22"/>
    <w:rsid w:val="00F02259"/>
    <w:rsid w:val="00F023E8"/>
    <w:rsid w:val="00F02A1D"/>
    <w:rsid w:val="00F031D4"/>
    <w:rsid w:val="00F03D56"/>
    <w:rsid w:val="00F04B9D"/>
    <w:rsid w:val="00F04CE7"/>
    <w:rsid w:val="00F057D6"/>
    <w:rsid w:val="00F061D8"/>
    <w:rsid w:val="00F06644"/>
    <w:rsid w:val="00F07AD3"/>
    <w:rsid w:val="00F1041E"/>
    <w:rsid w:val="00F112B0"/>
    <w:rsid w:val="00F11785"/>
    <w:rsid w:val="00F123F1"/>
    <w:rsid w:val="00F13128"/>
    <w:rsid w:val="00F1327B"/>
    <w:rsid w:val="00F176BA"/>
    <w:rsid w:val="00F17B67"/>
    <w:rsid w:val="00F20210"/>
    <w:rsid w:val="00F20313"/>
    <w:rsid w:val="00F20D56"/>
    <w:rsid w:val="00F2207C"/>
    <w:rsid w:val="00F22773"/>
    <w:rsid w:val="00F232B0"/>
    <w:rsid w:val="00F23904"/>
    <w:rsid w:val="00F25088"/>
    <w:rsid w:val="00F25846"/>
    <w:rsid w:val="00F25F73"/>
    <w:rsid w:val="00F261A3"/>
    <w:rsid w:val="00F2669D"/>
    <w:rsid w:val="00F308F1"/>
    <w:rsid w:val="00F32626"/>
    <w:rsid w:val="00F32EB6"/>
    <w:rsid w:val="00F3359D"/>
    <w:rsid w:val="00F3368D"/>
    <w:rsid w:val="00F337F8"/>
    <w:rsid w:val="00F33871"/>
    <w:rsid w:val="00F34393"/>
    <w:rsid w:val="00F34BAE"/>
    <w:rsid w:val="00F3512D"/>
    <w:rsid w:val="00F363CE"/>
    <w:rsid w:val="00F37EED"/>
    <w:rsid w:val="00F37F22"/>
    <w:rsid w:val="00F4006C"/>
    <w:rsid w:val="00F401D6"/>
    <w:rsid w:val="00F40994"/>
    <w:rsid w:val="00F41270"/>
    <w:rsid w:val="00F414C0"/>
    <w:rsid w:val="00F42371"/>
    <w:rsid w:val="00F4261A"/>
    <w:rsid w:val="00F4262A"/>
    <w:rsid w:val="00F42AF6"/>
    <w:rsid w:val="00F43F4D"/>
    <w:rsid w:val="00F444D3"/>
    <w:rsid w:val="00F44F03"/>
    <w:rsid w:val="00F45DB7"/>
    <w:rsid w:val="00F4669D"/>
    <w:rsid w:val="00F46C81"/>
    <w:rsid w:val="00F47342"/>
    <w:rsid w:val="00F47720"/>
    <w:rsid w:val="00F5011D"/>
    <w:rsid w:val="00F5162D"/>
    <w:rsid w:val="00F51BC1"/>
    <w:rsid w:val="00F52DBE"/>
    <w:rsid w:val="00F57F25"/>
    <w:rsid w:val="00F60407"/>
    <w:rsid w:val="00F60970"/>
    <w:rsid w:val="00F6137F"/>
    <w:rsid w:val="00F61A12"/>
    <w:rsid w:val="00F61DD6"/>
    <w:rsid w:val="00F631AB"/>
    <w:rsid w:val="00F641B8"/>
    <w:rsid w:val="00F65549"/>
    <w:rsid w:val="00F65D7F"/>
    <w:rsid w:val="00F66AC8"/>
    <w:rsid w:val="00F66E56"/>
    <w:rsid w:val="00F701E7"/>
    <w:rsid w:val="00F71738"/>
    <w:rsid w:val="00F71DB0"/>
    <w:rsid w:val="00F73D71"/>
    <w:rsid w:val="00F742E4"/>
    <w:rsid w:val="00F7502B"/>
    <w:rsid w:val="00F75F99"/>
    <w:rsid w:val="00F76ED1"/>
    <w:rsid w:val="00F77CA1"/>
    <w:rsid w:val="00F81B27"/>
    <w:rsid w:val="00F82181"/>
    <w:rsid w:val="00F830F0"/>
    <w:rsid w:val="00F84271"/>
    <w:rsid w:val="00F84CAE"/>
    <w:rsid w:val="00F86E5C"/>
    <w:rsid w:val="00F927C2"/>
    <w:rsid w:val="00F928ED"/>
    <w:rsid w:val="00F938C9"/>
    <w:rsid w:val="00F941A6"/>
    <w:rsid w:val="00F94CD6"/>
    <w:rsid w:val="00F95C73"/>
    <w:rsid w:val="00F97671"/>
    <w:rsid w:val="00FA091D"/>
    <w:rsid w:val="00FA2201"/>
    <w:rsid w:val="00FA286F"/>
    <w:rsid w:val="00FA3007"/>
    <w:rsid w:val="00FA328D"/>
    <w:rsid w:val="00FA39EA"/>
    <w:rsid w:val="00FA3AE7"/>
    <w:rsid w:val="00FA585A"/>
    <w:rsid w:val="00FA5ACE"/>
    <w:rsid w:val="00FA6300"/>
    <w:rsid w:val="00FA6524"/>
    <w:rsid w:val="00FA7209"/>
    <w:rsid w:val="00FA7655"/>
    <w:rsid w:val="00FA7AC9"/>
    <w:rsid w:val="00FA7E59"/>
    <w:rsid w:val="00FB0789"/>
    <w:rsid w:val="00FB2C99"/>
    <w:rsid w:val="00FB3215"/>
    <w:rsid w:val="00FB39BD"/>
    <w:rsid w:val="00FB4027"/>
    <w:rsid w:val="00FB4F1E"/>
    <w:rsid w:val="00FB74E4"/>
    <w:rsid w:val="00FB7D35"/>
    <w:rsid w:val="00FC0101"/>
    <w:rsid w:val="00FC0D85"/>
    <w:rsid w:val="00FC2253"/>
    <w:rsid w:val="00FC4D68"/>
    <w:rsid w:val="00FC5542"/>
    <w:rsid w:val="00FC6745"/>
    <w:rsid w:val="00FC6A68"/>
    <w:rsid w:val="00FD0E2E"/>
    <w:rsid w:val="00FD2B64"/>
    <w:rsid w:val="00FD2C67"/>
    <w:rsid w:val="00FD4465"/>
    <w:rsid w:val="00FD4669"/>
    <w:rsid w:val="00FD4888"/>
    <w:rsid w:val="00FD4B7D"/>
    <w:rsid w:val="00FD4BA1"/>
    <w:rsid w:val="00FD4F08"/>
    <w:rsid w:val="00FD53EC"/>
    <w:rsid w:val="00FD5969"/>
    <w:rsid w:val="00FD5A51"/>
    <w:rsid w:val="00FD5EC9"/>
    <w:rsid w:val="00FD6071"/>
    <w:rsid w:val="00FD6642"/>
    <w:rsid w:val="00FD6DC2"/>
    <w:rsid w:val="00FD6E29"/>
    <w:rsid w:val="00FD727C"/>
    <w:rsid w:val="00FE0A4D"/>
    <w:rsid w:val="00FE1DBD"/>
    <w:rsid w:val="00FE23B3"/>
    <w:rsid w:val="00FE2428"/>
    <w:rsid w:val="00FE2B0A"/>
    <w:rsid w:val="00FE4284"/>
    <w:rsid w:val="00FE4F45"/>
    <w:rsid w:val="00FE547D"/>
    <w:rsid w:val="00FE55E1"/>
    <w:rsid w:val="00FE7CA2"/>
    <w:rsid w:val="00FF0553"/>
    <w:rsid w:val="00FF155A"/>
    <w:rsid w:val="00FF17E6"/>
    <w:rsid w:val="00FF1CA5"/>
    <w:rsid w:val="00FF2B77"/>
    <w:rsid w:val="00FF3200"/>
    <w:rsid w:val="00FF40DA"/>
    <w:rsid w:val="00FF50F6"/>
    <w:rsid w:val="00FF64F2"/>
    <w:rsid w:val="3EA039AF"/>
    <w:rsid w:val="72E53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B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Body Text 2"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56DE"/>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A14AC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353535"/>
      <w:u w:val="single"/>
    </w:rPr>
  </w:style>
  <w:style w:type="character" w:styleId="a5">
    <w:name w:val="Strong"/>
    <w:uiPriority w:val="22"/>
    <w:qFormat/>
    <w:rPr>
      <w:b/>
      <w:bCs/>
    </w:rPr>
  </w:style>
  <w:style w:type="character" w:styleId="a6">
    <w:name w:val="Emphasis"/>
    <w:uiPriority w:val="20"/>
    <w:qFormat/>
    <w:rPr>
      <w:i/>
      <w:iCs/>
    </w:rPr>
  </w:style>
  <w:style w:type="character" w:customStyle="1" w:styleId="2Char0">
    <w:name w:val="中等深浅网格 2 Char"/>
    <w:link w:val="21"/>
    <w:uiPriority w:val="1"/>
    <w:rPr>
      <w:rFonts w:ascii="Calibri" w:hAnsi="Calibri"/>
      <w:sz w:val="22"/>
      <w:szCs w:val="22"/>
      <w:lang w:val="en-US" w:eastAsia="zh-CN" w:bidi="ar-SA"/>
    </w:rPr>
  </w:style>
  <w:style w:type="character" w:customStyle="1" w:styleId="-2Char">
    <w:name w:val="浅色底纹 - 强调文字颜色 2 Char"/>
    <w:link w:val="-21"/>
    <w:uiPriority w:val="30"/>
    <w:rPr>
      <w:b/>
      <w:bCs/>
      <w:i/>
      <w:iCs/>
      <w:color w:val="4F81BD"/>
      <w:kern w:val="2"/>
      <w:sz w:val="21"/>
      <w:szCs w:val="24"/>
    </w:rPr>
  </w:style>
  <w:style w:type="character" w:customStyle="1" w:styleId="1Char">
    <w:name w:val="标题 1 Char"/>
    <w:link w:val="1"/>
    <w:rPr>
      <w:b/>
      <w:bCs/>
      <w:kern w:val="44"/>
      <w:sz w:val="44"/>
      <w:szCs w:val="44"/>
    </w:rPr>
  </w:style>
  <w:style w:type="character" w:customStyle="1" w:styleId="16">
    <w:name w:val="16"/>
    <w:basedOn w:val="a0"/>
  </w:style>
  <w:style w:type="character" w:customStyle="1" w:styleId="CharAttribute1">
    <w:name w:val="CharAttribute1"/>
    <w:rPr>
      <w:rFonts w:ascii="宋体" w:eastAsia="宋体"/>
      <w:sz w:val="28"/>
    </w:rPr>
  </w:style>
  <w:style w:type="character" w:customStyle="1" w:styleId="3Char">
    <w:name w:val="标题 3 Char"/>
    <w:link w:val="3"/>
    <w:uiPriority w:val="9"/>
    <w:rPr>
      <w:rFonts w:ascii="宋体" w:hAnsi="宋体" w:cs="宋体"/>
      <w:b/>
      <w:bCs/>
      <w:sz w:val="27"/>
      <w:szCs w:val="27"/>
    </w:rPr>
  </w:style>
  <w:style w:type="character" w:customStyle="1" w:styleId="Char">
    <w:name w:val="页眉 Char"/>
    <w:link w:val="a7"/>
    <w:rPr>
      <w:kern w:val="2"/>
      <w:sz w:val="18"/>
      <w:szCs w:val="18"/>
    </w:rPr>
  </w:style>
  <w:style w:type="character" w:customStyle="1" w:styleId="Char0">
    <w:name w:val="日期 Char"/>
    <w:link w:val="a8"/>
    <w:rPr>
      <w:kern w:val="2"/>
      <w:sz w:val="21"/>
      <w:szCs w:val="24"/>
    </w:rPr>
  </w:style>
  <w:style w:type="character" w:customStyle="1" w:styleId="2Char1">
    <w:name w:val="正文文本 2 Char"/>
    <w:link w:val="20"/>
    <w:uiPriority w:val="99"/>
    <w:rPr>
      <w:kern w:val="2"/>
      <w:sz w:val="28"/>
      <w:szCs w:val="28"/>
    </w:rPr>
  </w:style>
  <w:style w:type="character" w:customStyle="1" w:styleId="4Char">
    <w:name w:val="标题 4 Char"/>
    <w:link w:val="4"/>
    <w:rPr>
      <w:rFonts w:ascii="Arial" w:eastAsia="黑体" w:hAnsi="Arial"/>
      <w:b/>
      <w:bCs/>
      <w:kern w:val="2"/>
      <w:sz w:val="28"/>
      <w:szCs w:val="28"/>
    </w:rPr>
  </w:style>
  <w:style w:type="character" w:customStyle="1" w:styleId="tcnt3">
    <w:name w:val="tcnt3"/>
    <w:basedOn w:val="a0"/>
  </w:style>
  <w:style w:type="character" w:customStyle="1" w:styleId="apple-converted-space">
    <w:name w:val="apple-converted-space"/>
  </w:style>
  <w:style w:type="character" w:customStyle="1" w:styleId="Char1">
    <w:name w:val="正文文本 Char"/>
    <w:link w:val="a9"/>
    <w:rPr>
      <w:kern w:val="2"/>
      <w:sz w:val="21"/>
      <w:szCs w:val="24"/>
    </w:rPr>
  </w:style>
  <w:style w:type="character" w:customStyle="1" w:styleId="Char2">
    <w:name w:val="批注框文本 Char"/>
    <w:link w:val="aa"/>
    <w:rPr>
      <w:kern w:val="2"/>
      <w:sz w:val="18"/>
      <w:szCs w:val="18"/>
    </w:rPr>
  </w:style>
  <w:style w:type="character" w:customStyle="1" w:styleId="Char3">
    <w:name w:val="页脚 Char"/>
    <w:link w:val="ab"/>
    <w:uiPriority w:val="99"/>
    <w:rPr>
      <w:kern w:val="2"/>
      <w:sz w:val="18"/>
      <w:szCs w:val="18"/>
    </w:rPr>
  </w:style>
  <w:style w:type="paragraph" w:styleId="a9">
    <w:name w:val="Body Text"/>
    <w:basedOn w:val="a"/>
    <w:link w:val="Char1"/>
    <w:pPr>
      <w:spacing w:after="120"/>
    </w:pPr>
  </w:style>
  <w:style w:type="paragraph" w:styleId="a7">
    <w:name w:val="header"/>
    <w:basedOn w:val="a"/>
    <w:link w:val="Char"/>
    <w:pPr>
      <w:pBdr>
        <w:bottom w:val="single" w:sz="6" w:space="1" w:color="auto"/>
      </w:pBdr>
      <w:tabs>
        <w:tab w:val="center" w:pos="4153"/>
        <w:tab w:val="right" w:pos="8306"/>
      </w:tabs>
      <w:snapToGrid w:val="0"/>
      <w:jc w:val="center"/>
    </w:pPr>
    <w:rPr>
      <w:sz w:val="18"/>
      <w:szCs w:val="18"/>
    </w:rPr>
  </w:style>
  <w:style w:type="paragraph" w:styleId="a8">
    <w:name w:val="Date"/>
    <w:basedOn w:val="a"/>
    <w:next w:val="a"/>
    <w:link w:val="Char0"/>
    <w:pPr>
      <w:ind w:leftChars="2500" w:left="100"/>
    </w:pPr>
  </w:style>
  <w:style w:type="paragraph" w:styleId="ab">
    <w:name w:val="footer"/>
    <w:basedOn w:val="a"/>
    <w:link w:val="Char3"/>
    <w:uiPriority w:val="99"/>
    <w:pPr>
      <w:tabs>
        <w:tab w:val="center" w:pos="4153"/>
        <w:tab w:val="right" w:pos="8306"/>
      </w:tabs>
      <w:snapToGrid w:val="0"/>
      <w:jc w:val="left"/>
    </w:pPr>
    <w:rPr>
      <w:sz w:val="18"/>
      <w:szCs w:val="18"/>
    </w:rPr>
  </w:style>
  <w:style w:type="paragraph" w:styleId="aa">
    <w:name w:val="Balloon Text"/>
    <w:basedOn w:val="a"/>
    <w:link w:val="Char2"/>
    <w:rPr>
      <w:sz w:val="18"/>
      <w:szCs w:val="18"/>
    </w:rPr>
  </w:style>
  <w:style w:type="paragraph" w:styleId="20">
    <w:name w:val="Body Text 2"/>
    <w:basedOn w:val="a"/>
    <w:link w:val="2Char1"/>
    <w:uiPriority w:val="99"/>
    <w:pPr>
      <w:spacing w:line="820" w:lineRule="exact"/>
    </w:pPr>
    <w:rPr>
      <w:sz w:val="28"/>
      <w:szCs w:val="28"/>
    </w:rPr>
  </w:style>
  <w:style w:type="paragraph" w:styleId="ac">
    <w:name w:val="Normal (Web)"/>
    <w:basedOn w:val="a"/>
    <w:uiPriority w:val="99"/>
    <w:pPr>
      <w:widowControl/>
      <w:spacing w:before="100" w:beforeAutospacing="1" w:after="100" w:afterAutospacing="1"/>
      <w:jc w:val="left"/>
    </w:pPr>
    <w:rPr>
      <w:rFonts w:ascii="宋体" w:hAnsi="宋体" w:cs="宋体"/>
      <w:kern w:val="0"/>
      <w:sz w:val="24"/>
    </w:rPr>
  </w:style>
  <w:style w:type="paragraph" w:customStyle="1" w:styleId="newstyle18">
    <w:name w:val="newstyle18"/>
    <w:basedOn w:val="a"/>
    <w:pPr>
      <w:widowControl/>
      <w:spacing w:before="100" w:beforeAutospacing="1" w:after="100" w:afterAutospacing="1"/>
      <w:jc w:val="left"/>
    </w:pPr>
    <w:rPr>
      <w:rFonts w:ascii="宋体" w:hAnsi="宋体" w:cs="宋体"/>
      <w:kern w:val="0"/>
      <w:sz w:val="24"/>
    </w:rPr>
  </w:style>
  <w:style w:type="paragraph" w:customStyle="1" w:styleId="ParaAttribute0">
    <w:name w:val="ParaAttribute0"/>
    <w:pPr>
      <w:widowControl w:val="0"/>
      <w:spacing w:line="560" w:lineRule="exact"/>
      <w:jc w:val="center"/>
    </w:pPr>
    <w:rPr>
      <w:rFonts w:eastAsia="Batang"/>
    </w:rPr>
  </w:style>
  <w:style w:type="paragraph" w:customStyle="1" w:styleId="Char4">
    <w:name w:val="Char"/>
    <w:basedOn w:val="a"/>
    <w:pPr>
      <w:widowControl/>
      <w:spacing w:after="160" w:line="240" w:lineRule="exact"/>
      <w:jc w:val="left"/>
    </w:pPr>
    <w:rPr>
      <w:szCs w:val="20"/>
    </w:rPr>
  </w:style>
  <w:style w:type="paragraph" w:customStyle="1" w:styleId="CharChar1CharCharCharCharCharChar">
    <w:name w:val="Char Char1 Char Char Char Char Char Char"/>
    <w:basedOn w:val="a"/>
    <w:pPr>
      <w:widowControl/>
      <w:spacing w:after="160" w:line="240" w:lineRule="exact"/>
      <w:jc w:val="left"/>
    </w:pPr>
  </w:style>
  <w:style w:type="paragraph" w:customStyle="1" w:styleId="p">
    <w:name w:val="p"/>
    <w:basedOn w:val="a"/>
    <w:pPr>
      <w:widowControl/>
      <w:spacing w:before="100" w:beforeAutospacing="1" w:after="100" w:afterAutospacing="1"/>
      <w:jc w:val="left"/>
    </w:pPr>
    <w:rPr>
      <w:rFonts w:ascii="宋体" w:hAnsi="宋体" w:cs="宋体"/>
      <w:kern w:val="0"/>
      <w:sz w:val="24"/>
    </w:rPr>
  </w:style>
  <w:style w:type="paragraph" w:customStyle="1" w:styleId="ad">
    <w:name w:val="文章正文"/>
    <w:basedOn w:val="a"/>
    <w:uiPriority w:val="99"/>
    <w:pPr>
      <w:autoSpaceDE w:val="0"/>
      <w:autoSpaceDN w:val="0"/>
      <w:adjustRightInd w:val="0"/>
      <w:spacing w:line="440" w:lineRule="atLeast"/>
      <w:ind w:firstLine="567"/>
      <w:textAlignment w:val="center"/>
    </w:pPr>
    <w:rPr>
      <w:rFonts w:ascii="新宋体" w:eastAsia="新宋体" w:cs="新宋体"/>
      <w:color w:val="000000"/>
      <w:kern w:val="0"/>
      <w:sz w:val="28"/>
      <w:szCs w:val="28"/>
      <w:lang w:val="zh-CN"/>
    </w:rPr>
  </w:style>
  <w:style w:type="paragraph" w:customStyle="1" w:styleId="ParaAttribute2">
    <w:name w:val="ParaAttribute2"/>
    <w:pPr>
      <w:widowControl w:val="0"/>
      <w:spacing w:line="560" w:lineRule="exact"/>
      <w:jc w:val="both"/>
    </w:pPr>
    <w:rPr>
      <w:rFonts w:eastAsia="Batang"/>
    </w:rPr>
  </w:style>
  <w:style w:type="paragraph" w:customStyle="1" w:styleId="ParaAttribute1">
    <w:name w:val="ParaAttribute1"/>
    <w:pPr>
      <w:widowControl w:val="0"/>
      <w:spacing w:line="560" w:lineRule="exact"/>
      <w:ind w:firstLine="560"/>
      <w:jc w:val="both"/>
    </w:pPr>
    <w:rPr>
      <w:rFonts w:eastAsia="Batang"/>
    </w:rPr>
  </w:style>
  <w:style w:type="paragraph" w:customStyle="1" w:styleId="21">
    <w:name w:val="中等深浅网格 21"/>
    <w:link w:val="2Char0"/>
    <w:uiPriority w:val="1"/>
    <w:qFormat/>
    <w:rPr>
      <w:rFonts w:ascii="Calibri" w:hAnsi="Calibri"/>
      <w:sz w:val="22"/>
      <w:szCs w:val="22"/>
    </w:rPr>
  </w:style>
  <w:style w:type="paragraph" w:customStyle="1" w:styleId="-11">
    <w:name w:val="彩色列表 - 强调文字颜色 11"/>
    <w:basedOn w:val="a"/>
    <w:uiPriority w:val="34"/>
    <w:qFormat/>
    <w:pPr>
      <w:ind w:firstLineChars="200" w:firstLine="420"/>
    </w:pPr>
    <w:rPr>
      <w:rFonts w:ascii="Calibri" w:hAnsi="Calibri"/>
      <w:szCs w:val="22"/>
    </w:rPr>
  </w:style>
  <w:style w:type="paragraph" w:customStyle="1" w:styleId="-21">
    <w:name w:val="浅色底纹 - 强调文字颜色 21"/>
    <w:basedOn w:val="a"/>
    <w:next w:val="a"/>
    <w:link w:val="-2Char"/>
    <w:uiPriority w:val="30"/>
    <w:qFormat/>
    <w:pPr>
      <w:pBdr>
        <w:bottom w:val="single" w:sz="4" w:space="4" w:color="4F81BD"/>
      </w:pBdr>
      <w:spacing w:before="200" w:after="280"/>
      <w:ind w:left="936" w:right="936"/>
    </w:pPr>
    <w:rPr>
      <w:b/>
      <w:bCs/>
      <w:i/>
      <w:iCs/>
      <w:color w:val="4F81BD"/>
    </w:rPr>
  </w:style>
  <w:style w:type="character" w:customStyle="1" w:styleId="2Char">
    <w:name w:val="标题 2 Char"/>
    <w:basedOn w:val="a0"/>
    <w:link w:val="2"/>
    <w:semiHidden/>
    <w:rsid w:val="00A14AC9"/>
    <w:rPr>
      <w:rFonts w:asciiTheme="majorHAnsi" w:eastAsiaTheme="majorEastAsia" w:hAnsiTheme="majorHAnsi" w:cstheme="majorBidi"/>
      <w:b/>
      <w:bCs/>
      <w:kern w:val="2"/>
      <w:sz w:val="32"/>
      <w:szCs w:val="32"/>
    </w:rPr>
  </w:style>
  <w:style w:type="paragraph" w:styleId="ae">
    <w:name w:val="List Paragraph"/>
    <w:basedOn w:val="a"/>
    <w:uiPriority w:val="34"/>
    <w:qFormat/>
    <w:rsid w:val="00D0124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Body Text 2"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56DE"/>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A14AC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353535"/>
      <w:u w:val="single"/>
    </w:rPr>
  </w:style>
  <w:style w:type="character" w:styleId="a5">
    <w:name w:val="Strong"/>
    <w:uiPriority w:val="22"/>
    <w:qFormat/>
    <w:rPr>
      <w:b/>
      <w:bCs/>
    </w:rPr>
  </w:style>
  <w:style w:type="character" w:styleId="a6">
    <w:name w:val="Emphasis"/>
    <w:uiPriority w:val="20"/>
    <w:qFormat/>
    <w:rPr>
      <w:i/>
      <w:iCs/>
    </w:rPr>
  </w:style>
  <w:style w:type="character" w:customStyle="1" w:styleId="2Char0">
    <w:name w:val="中等深浅网格 2 Char"/>
    <w:link w:val="21"/>
    <w:uiPriority w:val="1"/>
    <w:rPr>
      <w:rFonts w:ascii="Calibri" w:hAnsi="Calibri"/>
      <w:sz w:val="22"/>
      <w:szCs w:val="22"/>
      <w:lang w:val="en-US" w:eastAsia="zh-CN" w:bidi="ar-SA"/>
    </w:rPr>
  </w:style>
  <w:style w:type="character" w:customStyle="1" w:styleId="-2Char">
    <w:name w:val="浅色底纹 - 强调文字颜色 2 Char"/>
    <w:link w:val="-21"/>
    <w:uiPriority w:val="30"/>
    <w:rPr>
      <w:b/>
      <w:bCs/>
      <w:i/>
      <w:iCs/>
      <w:color w:val="4F81BD"/>
      <w:kern w:val="2"/>
      <w:sz w:val="21"/>
      <w:szCs w:val="24"/>
    </w:rPr>
  </w:style>
  <w:style w:type="character" w:customStyle="1" w:styleId="1Char">
    <w:name w:val="标题 1 Char"/>
    <w:link w:val="1"/>
    <w:rPr>
      <w:b/>
      <w:bCs/>
      <w:kern w:val="44"/>
      <w:sz w:val="44"/>
      <w:szCs w:val="44"/>
    </w:rPr>
  </w:style>
  <w:style w:type="character" w:customStyle="1" w:styleId="16">
    <w:name w:val="16"/>
    <w:basedOn w:val="a0"/>
  </w:style>
  <w:style w:type="character" w:customStyle="1" w:styleId="CharAttribute1">
    <w:name w:val="CharAttribute1"/>
    <w:rPr>
      <w:rFonts w:ascii="宋体" w:eastAsia="宋体"/>
      <w:sz w:val="28"/>
    </w:rPr>
  </w:style>
  <w:style w:type="character" w:customStyle="1" w:styleId="3Char">
    <w:name w:val="标题 3 Char"/>
    <w:link w:val="3"/>
    <w:uiPriority w:val="9"/>
    <w:rPr>
      <w:rFonts w:ascii="宋体" w:hAnsi="宋体" w:cs="宋体"/>
      <w:b/>
      <w:bCs/>
      <w:sz w:val="27"/>
      <w:szCs w:val="27"/>
    </w:rPr>
  </w:style>
  <w:style w:type="character" w:customStyle="1" w:styleId="Char">
    <w:name w:val="页眉 Char"/>
    <w:link w:val="a7"/>
    <w:rPr>
      <w:kern w:val="2"/>
      <w:sz w:val="18"/>
      <w:szCs w:val="18"/>
    </w:rPr>
  </w:style>
  <w:style w:type="character" w:customStyle="1" w:styleId="Char0">
    <w:name w:val="日期 Char"/>
    <w:link w:val="a8"/>
    <w:rPr>
      <w:kern w:val="2"/>
      <w:sz w:val="21"/>
      <w:szCs w:val="24"/>
    </w:rPr>
  </w:style>
  <w:style w:type="character" w:customStyle="1" w:styleId="2Char1">
    <w:name w:val="正文文本 2 Char"/>
    <w:link w:val="20"/>
    <w:uiPriority w:val="99"/>
    <w:rPr>
      <w:kern w:val="2"/>
      <w:sz w:val="28"/>
      <w:szCs w:val="28"/>
    </w:rPr>
  </w:style>
  <w:style w:type="character" w:customStyle="1" w:styleId="4Char">
    <w:name w:val="标题 4 Char"/>
    <w:link w:val="4"/>
    <w:rPr>
      <w:rFonts w:ascii="Arial" w:eastAsia="黑体" w:hAnsi="Arial"/>
      <w:b/>
      <w:bCs/>
      <w:kern w:val="2"/>
      <w:sz w:val="28"/>
      <w:szCs w:val="28"/>
    </w:rPr>
  </w:style>
  <w:style w:type="character" w:customStyle="1" w:styleId="tcnt3">
    <w:name w:val="tcnt3"/>
    <w:basedOn w:val="a0"/>
  </w:style>
  <w:style w:type="character" w:customStyle="1" w:styleId="apple-converted-space">
    <w:name w:val="apple-converted-space"/>
  </w:style>
  <w:style w:type="character" w:customStyle="1" w:styleId="Char1">
    <w:name w:val="正文文本 Char"/>
    <w:link w:val="a9"/>
    <w:rPr>
      <w:kern w:val="2"/>
      <w:sz w:val="21"/>
      <w:szCs w:val="24"/>
    </w:rPr>
  </w:style>
  <w:style w:type="character" w:customStyle="1" w:styleId="Char2">
    <w:name w:val="批注框文本 Char"/>
    <w:link w:val="aa"/>
    <w:rPr>
      <w:kern w:val="2"/>
      <w:sz w:val="18"/>
      <w:szCs w:val="18"/>
    </w:rPr>
  </w:style>
  <w:style w:type="character" w:customStyle="1" w:styleId="Char3">
    <w:name w:val="页脚 Char"/>
    <w:link w:val="ab"/>
    <w:uiPriority w:val="99"/>
    <w:rPr>
      <w:kern w:val="2"/>
      <w:sz w:val="18"/>
      <w:szCs w:val="18"/>
    </w:rPr>
  </w:style>
  <w:style w:type="paragraph" w:styleId="a9">
    <w:name w:val="Body Text"/>
    <w:basedOn w:val="a"/>
    <w:link w:val="Char1"/>
    <w:pPr>
      <w:spacing w:after="120"/>
    </w:pPr>
  </w:style>
  <w:style w:type="paragraph" w:styleId="a7">
    <w:name w:val="header"/>
    <w:basedOn w:val="a"/>
    <w:link w:val="Char"/>
    <w:pPr>
      <w:pBdr>
        <w:bottom w:val="single" w:sz="6" w:space="1" w:color="auto"/>
      </w:pBdr>
      <w:tabs>
        <w:tab w:val="center" w:pos="4153"/>
        <w:tab w:val="right" w:pos="8306"/>
      </w:tabs>
      <w:snapToGrid w:val="0"/>
      <w:jc w:val="center"/>
    </w:pPr>
    <w:rPr>
      <w:sz w:val="18"/>
      <w:szCs w:val="18"/>
    </w:rPr>
  </w:style>
  <w:style w:type="paragraph" w:styleId="a8">
    <w:name w:val="Date"/>
    <w:basedOn w:val="a"/>
    <w:next w:val="a"/>
    <w:link w:val="Char0"/>
    <w:pPr>
      <w:ind w:leftChars="2500" w:left="100"/>
    </w:pPr>
  </w:style>
  <w:style w:type="paragraph" w:styleId="ab">
    <w:name w:val="footer"/>
    <w:basedOn w:val="a"/>
    <w:link w:val="Char3"/>
    <w:uiPriority w:val="99"/>
    <w:pPr>
      <w:tabs>
        <w:tab w:val="center" w:pos="4153"/>
        <w:tab w:val="right" w:pos="8306"/>
      </w:tabs>
      <w:snapToGrid w:val="0"/>
      <w:jc w:val="left"/>
    </w:pPr>
    <w:rPr>
      <w:sz w:val="18"/>
      <w:szCs w:val="18"/>
    </w:rPr>
  </w:style>
  <w:style w:type="paragraph" w:styleId="aa">
    <w:name w:val="Balloon Text"/>
    <w:basedOn w:val="a"/>
    <w:link w:val="Char2"/>
    <w:rPr>
      <w:sz w:val="18"/>
      <w:szCs w:val="18"/>
    </w:rPr>
  </w:style>
  <w:style w:type="paragraph" w:styleId="20">
    <w:name w:val="Body Text 2"/>
    <w:basedOn w:val="a"/>
    <w:link w:val="2Char1"/>
    <w:uiPriority w:val="99"/>
    <w:pPr>
      <w:spacing w:line="820" w:lineRule="exact"/>
    </w:pPr>
    <w:rPr>
      <w:sz w:val="28"/>
      <w:szCs w:val="28"/>
    </w:rPr>
  </w:style>
  <w:style w:type="paragraph" w:styleId="ac">
    <w:name w:val="Normal (Web)"/>
    <w:basedOn w:val="a"/>
    <w:uiPriority w:val="99"/>
    <w:pPr>
      <w:widowControl/>
      <w:spacing w:before="100" w:beforeAutospacing="1" w:after="100" w:afterAutospacing="1"/>
      <w:jc w:val="left"/>
    </w:pPr>
    <w:rPr>
      <w:rFonts w:ascii="宋体" w:hAnsi="宋体" w:cs="宋体"/>
      <w:kern w:val="0"/>
      <w:sz w:val="24"/>
    </w:rPr>
  </w:style>
  <w:style w:type="paragraph" w:customStyle="1" w:styleId="newstyle18">
    <w:name w:val="newstyle18"/>
    <w:basedOn w:val="a"/>
    <w:pPr>
      <w:widowControl/>
      <w:spacing w:before="100" w:beforeAutospacing="1" w:after="100" w:afterAutospacing="1"/>
      <w:jc w:val="left"/>
    </w:pPr>
    <w:rPr>
      <w:rFonts w:ascii="宋体" w:hAnsi="宋体" w:cs="宋体"/>
      <w:kern w:val="0"/>
      <w:sz w:val="24"/>
    </w:rPr>
  </w:style>
  <w:style w:type="paragraph" w:customStyle="1" w:styleId="ParaAttribute0">
    <w:name w:val="ParaAttribute0"/>
    <w:pPr>
      <w:widowControl w:val="0"/>
      <w:spacing w:line="560" w:lineRule="exact"/>
      <w:jc w:val="center"/>
    </w:pPr>
    <w:rPr>
      <w:rFonts w:eastAsia="Batang"/>
    </w:rPr>
  </w:style>
  <w:style w:type="paragraph" w:customStyle="1" w:styleId="Char4">
    <w:name w:val="Char"/>
    <w:basedOn w:val="a"/>
    <w:pPr>
      <w:widowControl/>
      <w:spacing w:after="160" w:line="240" w:lineRule="exact"/>
      <w:jc w:val="left"/>
    </w:pPr>
    <w:rPr>
      <w:szCs w:val="20"/>
    </w:rPr>
  </w:style>
  <w:style w:type="paragraph" w:customStyle="1" w:styleId="CharChar1CharCharCharCharCharChar">
    <w:name w:val="Char Char1 Char Char Char Char Char Char"/>
    <w:basedOn w:val="a"/>
    <w:pPr>
      <w:widowControl/>
      <w:spacing w:after="160" w:line="240" w:lineRule="exact"/>
      <w:jc w:val="left"/>
    </w:pPr>
  </w:style>
  <w:style w:type="paragraph" w:customStyle="1" w:styleId="p">
    <w:name w:val="p"/>
    <w:basedOn w:val="a"/>
    <w:pPr>
      <w:widowControl/>
      <w:spacing w:before="100" w:beforeAutospacing="1" w:after="100" w:afterAutospacing="1"/>
      <w:jc w:val="left"/>
    </w:pPr>
    <w:rPr>
      <w:rFonts w:ascii="宋体" w:hAnsi="宋体" w:cs="宋体"/>
      <w:kern w:val="0"/>
      <w:sz w:val="24"/>
    </w:rPr>
  </w:style>
  <w:style w:type="paragraph" w:customStyle="1" w:styleId="ad">
    <w:name w:val="文章正文"/>
    <w:basedOn w:val="a"/>
    <w:uiPriority w:val="99"/>
    <w:pPr>
      <w:autoSpaceDE w:val="0"/>
      <w:autoSpaceDN w:val="0"/>
      <w:adjustRightInd w:val="0"/>
      <w:spacing w:line="440" w:lineRule="atLeast"/>
      <w:ind w:firstLine="567"/>
      <w:textAlignment w:val="center"/>
    </w:pPr>
    <w:rPr>
      <w:rFonts w:ascii="新宋体" w:eastAsia="新宋体" w:cs="新宋体"/>
      <w:color w:val="000000"/>
      <w:kern w:val="0"/>
      <w:sz w:val="28"/>
      <w:szCs w:val="28"/>
      <w:lang w:val="zh-CN"/>
    </w:rPr>
  </w:style>
  <w:style w:type="paragraph" w:customStyle="1" w:styleId="ParaAttribute2">
    <w:name w:val="ParaAttribute2"/>
    <w:pPr>
      <w:widowControl w:val="0"/>
      <w:spacing w:line="560" w:lineRule="exact"/>
      <w:jc w:val="both"/>
    </w:pPr>
    <w:rPr>
      <w:rFonts w:eastAsia="Batang"/>
    </w:rPr>
  </w:style>
  <w:style w:type="paragraph" w:customStyle="1" w:styleId="ParaAttribute1">
    <w:name w:val="ParaAttribute1"/>
    <w:pPr>
      <w:widowControl w:val="0"/>
      <w:spacing w:line="560" w:lineRule="exact"/>
      <w:ind w:firstLine="560"/>
      <w:jc w:val="both"/>
    </w:pPr>
    <w:rPr>
      <w:rFonts w:eastAsia="Batang"/>
    </w:rPr>
  </w:style>
  <w:style w:type="paragraph" w:customStyle="1" w:styleId="21">
    <w:name w:val="中等深浅网格 21"/>
    <w:link w:val="2Char0"/>
    <w:uiPriority w:val="1"/>
    <w:qFormat/>
    <w:rPr>
      <w:rFonts w:ascii="Calibri" w:hAnsi="Calibri"/>
      <w:sz w:val="22"/>
      <w:szCs w:val="22"/>
    </w:rPr>
  </w:style>
  <w:style w:type="paragraph" w:customStyle="1" w:styleId="-11">
    <w:name w:val="彩色列表 - 强调文字颜色 11"/>
    <w:basedOn w:val="a"/>
    <w:uiPriority w:val="34"/>
    <w:qFormat/>
    <w:pPr>
      <w:ind w:firstLineChars="200" w:firstLine="420"/>
    </w:pPr>
    <w:rPr>
      <w:rFonts w:ascii="Calibri" w:hAnsi="Calibri"/>
      <w:szCs w:val="22"/>
    </w:rPr>
  </w:style>
  <w:style w:type="paragraph" w:customStyle="1" w:styleId="-21">
    <w:name w:val="浅色底纹 - 强调文字颜色 21"/>
    <w:basedOn w:val="a"/>
    <w:next w:val="a"/>
    <w:link w:val="-2Char"/>
    <w:uiPriority w:val="30"/>
    <w:qFormat/>
    <w:pPr>
      <w:pBdr>
        <w:bottom w:val="single" w:sz="4" w:space="4" w:color="4F81BD"/>
      </w:pBdr>
      <w:spacing w:before="200" w:after="280"/>
      <w:ind w:left="936" w:right="936"/>
    </w:pPr>
    <w:rPr>
      <w:b/>
      <w:bCs/>
      <w:i/>
      <w:iCs/>
      <w:color w:val="4F81BD"/>
    </w:rPr>
  </w:style>
  <w:style w:type="character" w:customStyle="1" w:styleId="2Char">
    <w:name w:val="标题 2 Char"/>
    <w:basedOn w:val="a0"/>
    <w:link w:val="2"/>
    <w:semiHidden/>
    <w:rsid w:val="00A14AC9"/>
    <w:rPr>
      <w:rFonts w:asciiTheme="majorHAnsi" w:eastAsiaTheme="majorEastAsia" w:hAnsiTheme="majorHAnsi" w:cstheme="majorBidi"/>
      <w:b/>
      <w:bCs/>
      <w:kern w:val="2"/>
      <w:sz w:val="32"/>
      <w:szCs w:val="32"/>
    </w:rPr>
  </w:style>
  <w:style w:type="paragraph" w:styleId="ae">
    <w:name w:val="List Paragraph"/>
    <w:basedOn w:val="a"/>
    <w:uiPriority w:val="34"/>
    <w:qFormat/>
    <w:rsid w:val="00D0124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031">
      <w:bodyDiv w:val="1"/>
      <w:marLeft w:val="0"/>
      <w:marRight w:val="0"/>
      <w:marTop w:val="0"/>
      <w:marBottom w:val="0"/>
      <w:divBdr>
        <w:top w:val="none" w:sz="0" w:space="0" w:color="auto"/>
        <w:left w:val="none" w:sz="0" w:space="0" w:color="auto"/>
        <w:bottom w:val="none" w:sz="0" w:space="0" w:color="auto"/>
        <w:right w:val="none" w:sz="0" w:space="0" w:color="auto"/>
      </w:divBdr>
    </w:div>
    <w:div w:id="245382485">
      <w:bodyDiv w:val="1"/>
      <w:marLeft w:val="0"/>
      <w:marRight w:val="0"/>
      <w:marTop w:val="0"/>
      <w:marBottom w:val="0"/>
      <w:divBdr>
        <w:top w:val="none" w:sz="0" w:space="0" w:color="auto"/>
        <w:left w:val="none" w:sz="0" w:space="0" w:color="auto"/>
        <w:bottom w:val="none" w:sz="0" w:space="0" w:color="auto"/>
        <w:right w:val="none" w:sz="0" w:space="0" w:color="auto"/>
      </w:divBdr>
    </w:div>
    <w:div w:id="307899875">
      <w:bodyDiv w:val="1"/>
      <w:marLeft w:val="0"/>
      <w:marRight w:val="0"/>
      <w:marTop w:val="0"/>
      <w:marBottom w:val="0"/>
      <w:divBdr>
        <w:top w:val="none" w:sz="0" w:space="0" w:color="auto"/>
        <w:left w:val="none" w:sz="0" w:space="0" w:color="auto"/>
        <w:bottom w:val="none" w:sz="0" w:space="0" w:color="auto"/>
        <w:right w:val="none" w:sz="0" w:space="0" w:color="auto"/>
      </w:divBdr>
      <w:divsChild>
        <w:div w:id="289407357">
          <w:marLeft w:val="0"/>
          <w:marRight w:val="0"/>
          <w:marTop w:val="100"/>
          <w:marBottom w:val="100"/>
          <w:divBdr>
            <w:top w:val="none" w:sz="0" w:space="0" w:color="auto"/>
            <w:left w:val="none" w:sz="0" w:space="0" w:color="auto"/>
            <w:bottom w:val="none" w:sz="0" w:space="0" w:color="auto"/>
            <w:right w:val="none" w:sz="0" w:space="0" w:color="auto"/>
          </w:divBdr>
          <w:divsChild>
            <w:div w:id="2131319501">
              <w:marLeft w:val="0"/>
              <w:marRight w:val="0"/>
              <w:marTop w:val="0"/>
              <w:marBottom w:val="0"/>
              <w:divBdr>
                <w:top w:val="dotted" w:sz="6" w:space="11" w:color="CCCCCC"/>
                <w:left w:val="none" w:sz="0" w:space="0" w:color="auto"/>
                <w:bottom w:val="none" w:sz="0" w:space="0" w:color="auto"/>
                <w:right w:val="none" w:sz="0" w:space="0" w:color="auto"/>
              </w:divBdr>
            </w:div>
          </w:divsChild>
        </w:div>
      </w:divsChild>
    </w:div>
    <w:div w:id="365758524">
      <w:bodyDiv w:val="1"/>
      <w:marLeft w:val="0"/>
      <w:marRight w:val="0"/>
      <w:marTop w:val="0"/>
      <w:marBottom w:val="0"/>
      <w:divBdr>
        <w:top w:val="none" w:sz="0" w:space="0" w:color="auto"/>
        <w:left w:val="none" w:sz="0" w:space="0" w:color="auto"/>
        <w:bottom w:val="none" w:sz="0" w:space="0" w:color="auto"/>
        <w:right w:val="none" w:sz="0" w:space="0" w:color="auto"/>
      </w:divBdr>
      <w:divsChild>
        <w:div w:id="1092511411">
          <w:marLeft w:val="0"/>
          <w:marRight w:val="0"/>
          <w:marTop w:val="0"/>
          <w:marBottom w:val="0"/>
          <w:divBdr>
            <w:top w:val="none" w:sz="0" w:space="0" w:color="auto"/>
            <w:left w:val="none" w:sz="0" w:space="0" w:color="auto"/>
            <w:bottom w:val="none" w:sz="0" w:space="0" w:color="auto"/>
            <w:right w:val="none" w:sz="0" w:space="0" w:color="auto"/>
          </w:divBdr>
          <w:divsChild>
            <w:div w:id="77405318">
              <w:marLeft w:val="0"/>
              <w:marRight w:val="0"/>
              <w:marTop w:val="0"/>
              <w:marBottom w:val="0"/>
              <w:divBdr>
                <w:top w:val="none" w:sz="0" w:space="0" w:color="auto"/>
                <w:left w:val="none" w:sz="0" w:space="0" w:color="auto"/>
                <w:bottom w:val="none" w:sz="0" w:space="0" w:color="auto"/>
                <w:right w:val="none" w:sz="0" w:space="0" w:color="auto"/>
              </w:divBdr>
              <w:divsChild>
                <w:div w:id="1557161184">
                  <w:marLeft w:val="0"/>
                  <w:marRight w:val="0"/>
                  <w:marTop w:val="0"/>
                  <w:marBottom w:val="150"/>
                  <w:divBdr>
                    <w:top w:val="single" w:sz="6" w:space="19" w:color="E7E7E7"/>
                    <w:left w:val="single" w:sz="6" w:space="31" w:color="E7E7E7"/>
                    <w:bottom w:val="single" w:sz="6" w:space="17" w:color="E7E7E7"/>
                    <w:right w:val="single" w:sz="6" w:space="31" w:color="E7E7E7"/>
                  </w:divBdr>
                </w:div>
              </w:divsChild>
            </w:div>
          </w:divsChild>
        </w:div>
      </w:divsChild>
    </w:div>
    <w:div w:id="386606423">
      <w:bodyDiv w:val="1"/>
      <w:marLeft w:val="0"/>
      <w:marRight w:val="0"/>
      <w:marTop w:val="0"/>
      <w:marBottom w:val="0"/>
      <w:divBdr>
        <w:top w:val="none" w:sz="0" w:space="0" w:color="auto"/>
        <w:left w:val="none" w:sz="0" w:space="0" w:color="auto"/>
        <w:bottom w:val="none" w:sz="0" w:space="0" w:color="auto"/>
        <w:right w:val="none" w:sz="0" w:space="0" w:color="auto"/>
      </w:divBdr>
    </w:div>
    <w:div w:id="428231783">
      <w:bodyDiv w:val="1"/>
      <w:marLeft w:val="0"/>
      <w:marRight w:val="0"/>
      <w:marTop w:val="0"/>
      <w:marBottom w:val="0"/>
      <w:divBdr>
        <w:top w:val="none" w:sz="0" w:space="0" w:color="auto"/>
        <w:left w:val="none" w:sz="0" w:space="0" w:color="auto"/>
        <w:bottom w:val="none" w:sz="0" w:space="0" w:color="auto"/>
        <w:right w:val="none" w:sz="0" w:space="0" w:color="auto"/>
      </w:divBdr>
    </w:div>
    <w:div w:id="488786841">
      <w:bodyDiv w:val="1"/>
      <w:marLeft w:val="0"/>
      <w:marRight w:val="0"/>
      <w:marTop w:val="0"/>
      <w:marBottom w:val="0"/>
      <w:divBdr>
        <w:top w:val="none" w:sz="0" w:space="0" w:color="auto"/>
        <w:left w:val="none" w:sz="0" w:space="0" w:color="auto"/>
        <w:bottom w:val="none" w:sz="0" w:space="0" w:color="auto"/>
        <w:right w:val="none" w:sz="0" w:space="0" w:color="auto"/>
      </w:divBdr>
    </w:div>
    <w:div w:id="526068911">
      <w:bodyDiv w:val="1"/>
      <w:marLeft w:val="0"/>
      <w:marRight w:val="0"/>
      <w:marTop w:val="0"/>
      <w:marBottom w:val="0"/>
      <w:divBdr>
        <w:top w:val="none" w:sz="0" w:space="0" w:color="auto"/>
        <w:left w:val="none" w:sz="0" w:space="0" w:color="auto"/>
        <w:bottom w:val="none" w:sz="0" w:space="0" w:color="auto"/>
        <w:right w:val="none" w:sz="0" w:space="0" w:color="auto"/>
      </w:divBdr>
      <w:divsChild>
        <w:div w:id="1583830670">
          <w:marLeft w:val="0"/>
          <w:marRight w:val="0"/>
          <w:marTop w:val="0"/>
          <w:marBottom w:val="0"/>
          <w:divBdr>
            <w:top w:val="none" w:sz="0" w:space="0" w:color="auto"/>
            <w:left w:val="none" w:sz="0" w:space="0" w:color="auto"/>
            <w:bottom w:val="none" w:sz="0" w:space="0" w:color="auto"/>
            <w:right w:val="none" w:sz="0" w:space="0" w:color="auto"/>
          </w:divBdr>
          <w:divsChild>
            <w:div w:id="117237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76587">
      <w:bodyDiv w:val="1"/>
      <w:marLeft w:val="0"/>
      <w:marRight w:val="0"/>
      <w:marTop w:val="0"/>
      <w:marBottom w:val="0"/>
      <w:divBdr>
        <w:top w:val="none" w:sz="0" w:space="0" w:color="auto"/>
        <w:left w:val="none" w:sz="0" w:space="0" w:color="auto"/>
        <w:bottom w:val="none" w:sz="0" w:space="0" w:color="auto"/>
        <w:right w:val="none" w:sz="0" w:space="0" w:color="auto"/>
      </w:divBdr>
    </w:div>
    <w:div w:id="701904583">
      <w:bodyDiv w:val="1"/>
      <w:marLeft w:val="0"/>
      <w:marRight w:val="0"/>
      <w:marTop w:val="0"/>
      <w:marBottom w:val="0"/>
      <w:divBdr>
        <w:top w:val="none" w:sz="0" w:space="0" w:color="auto"/>
        <w:left w:val="none" w:sz="0" w:space="0" w:color="auto"/>
        <w:bottom w:val="none" w:sz="0" w:space="0" w:color="auto"/>
        <w:right w:val="none" w:sz="0" w:space="0" w:color="auto"/>
      </w:divBdr>
    </w:div>
    <w:div w:id="751005497">
      <w:bodyDiv w:val="1"/>
      <w:marLeft w:val="0"/>
      <w:marRight w:val="0"/>
      <w:marTop w:val="0"/>
      <w:marBottom w:val="0"/>
      <w:divBdr>
        <w:top w:val="none" w:sz="0" w:space="0" w:color="auto"/>
        <w:left w:val="none" w:sz="0" w:space="0" w:color="auto"/>
        <w:bottom w:val="none" w:sz="0" w:space="0" w:color="auto"/>
        <w:right w:val="none" w:sz="0" w:space="0" w:color="auto"/>
      </w:divBdr>
    </w:div>
    <w:div w:id="827215196">
      <w:bodyDiv w:val="1"/>
      <w:marLeft w:val="0"/>
      <w:marRight w:val="0"/>
      <w:marTop w:val="0"/>
      <w:marBottom w:val="0"/>
      <w:divBdr>
        <w:top w:val="none" w:sz="0" w:space="0" w:color="auto"/>
        <w:left w:val="none" w:sz="0" w:space="0" w:color="auto"/>
        <w:bottom w:val="none" w:sz="0" w:space="0" w:color="auto"/>
        <w:right w:val="none" w:sz="0" w:space="0" w:color="auto"/>
      </w:divBdr>
      <w:divsChild>
        <w:div w:id="1146360267">
          <w:marLeft w:val="0"/>
          <w:marRight w:val="0"/>
          <w:marTop w:val="0"/>
          <w:marBottom w:val="0"/>
          <w:divBdr>
            <w:top w:val="none" w:sz="0" w:space="0" w:color="auto"/>
            <w:left w:val="none" w:sz="0" w:space="0" w:color="auto"/>
            <w:bottom w:val="none" w:sz="0" w:space="0" w:color="auto"/>
            <w:right w:val="none" w:sz="0" w:space="0" w:color="auto"/>
          </w:divBdr>
          <w:divsChild>
            <w:div w:id="1348286616">
              <w:marLeft w:val="0"/>
              <w:marRight w:val="0"/>
              <w:marTop w:val="0"/>
              <w:marBottom w:val="0"/>
              <w:divBdr>
                <w:top w:val="none" w:sz="0" w:space="0" w:color="auto"/>
                <w:left w:val="none" w:sz="0" w:space="0" w:color="auto"/>
                <w:bottom w:val="none" w:sz="0" w:space="0" w:color="auto"/>
                <w:right w:val="none" w:sz="0" w:space="0" w:color="auto"/>
              </w:divBdr>
              <w:divsChild>
                <w:div w:id="320429915">
                  <w:marLeft w:val="0"/>
                  <w:marRight w:val="0"/>
                  <w:marTop w:val="0"/>
                  <w:marBottom w:val="150"/>
                  <w:divBdr>
                    <w:top w:val="single" w:sz="6" w:space="19" w:color="E7E7E7"/>
                    <w:left w:val="single" w:sz="6" w:space="31" w:color="E7E7E7"/>
                    <w:bottom w:val="single" w:sz="6" w:space="17" w:color="E7E7E7"/>
                    <w:right w:val="single" w:sz="6" w:space="31" w:color="E7E7E7"/>
                  </w:divBdr>
                </w:div>
              </w:divsChild>
            </w:div>
          </w:divsChild>
        </w:div>
      </w:divsChild>
    </w:div>
    <w:div w:id="855927381">
      <w:bodyDiv w:val="1"/>
      <w:marLeft w:val="0"/>
      <w:marRight w:val="0"/>
      <w:marTop w:val="0"/>
      <w:marBottom w:val="0"/>
      <w:divBdr>
        <w:top w:val="none" w:sz="0" w:space="0" w:color="auto"/>
        <w:left w:val="none" w:sz="0" w:space="0" w:color="auto"/>
        <w:bottom w:val="none" w:sz="0" w:space="0" w:color="auto"/>
        <w:right w:val="none" w:sz="0" w:space="0" w:color="auto"/>
      </w:divBdr>
      <w:divsChild>
        <w:div w:id="110100685">
          <w:marLeft w:val="0"/>
          <w:marRight w:val="0"/>
          <w:marTop w:val="0"/>
          <w:marBottom w:val="0"/>
          <w:divBdr>
            <w:top w:val="none" w:sz="0" w:space="0" w:color="auto"/>
            <w:left w:val="none" w:sz="0" w:space="0" w:color="auto"/>
            <w:bottom w:val="none" w:sz="0" w:space="0" w:color="auto"/>
            <w:right w:val="none" w:sz="0" w:space="0" w:color="auto"/>
          </w:divBdr>
          <w:divsChild>
            <w:div w:id="214558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62801">
      <w:bodyDiv w:val="1"/>
      <w:marLeft w:val="0"/>
      <w:marRight w:val="0"/>
      <w:marTop w:val="0"/>
      <w:marBottom w:val="0"/>
      <w:divBdr>
        <w:top w:val="none" w:sz="0" w:space="0" w:color="auto"/>
        <w:left w:val="none" w:sz="0" w:space="0" w:color="auto"/>
        <w:bottom w:val="none" w:sz="0" w:space="0" w:color="auto"/>
        <w:right w:val="none" w:sz="0" w:space="0" w:color="auto"/>
      </w:divBdr>
      <w:divsChild>
        <w:div w:id="136380807">
          <w:marLeft w:val="0"/>
          <w:marRight w:val="0"/>
          <w:marTop w:val="0"/>
          <w:marBottom w:val="0"/>
          <w:divBdr>
            <w:top w:val="none" w:sz="0" w:space="0" w:color="auto"/>
            <w:left w:val="none" w:sz="0" w:space="0" w:color="auto"/>
            <w:bottom w:val="none" w:sz="0" w:space="0" w:color="auto"/>
            <w:right w:val="none" w:sz="0" w:space="0" w:color="auto"/>
          </w:divBdr>
          <w:divsChild>
            <w:div w:id="1427849644">
              <w:marLeft w:val="0"/>
              <w:marRight w:val="0"/>
              <w:marTop w:val="0"/>
              <w:marBottom w:val="0"/>
              <w:divBdr>
                <w:top w:val="none" w:sz="0" w:space="0" w:color="auto"/>
                <w:left w:val="none" w:sz="0" w:space="0" w:color="auto"/>
                <w:bottom w:val="none" w:sz="0" w:space="0" w:color="auto"/>
                <w:right w:val="none" w:sz="0" w:space="0" w:color="auto"/>
              </w:divBdr>
              <w:divsChild>
                <w:div w:id="1086538412">
                  <w:marLeft w:val="0"/>
                  <w:marRight w:val="0"/>
                  <w:marTop w:val="0"/>
                  <w:marBottom w:val="150"/>
                  <w:divBdr>
                    <w:top w:val="single" w:sz="6" w:space="19" w:color="E7E7E7"/>
                    <w:left w:val="single" w:sz="6" w:space="31" w:color="E7E7E7"/>
                    <w:bottom w:val="single" w:sz="6" w:space="17" w:color="E7E7E7"/>
                    <w:right w:val="single" w:sz="6" w:space="31" w:color="E7E7E7"/>
                  </w:divBdr>
                </w:div>
              </w:divsChild>
            </w:div>
          </w:divsChild>
        </w:div>
      </w:divsChild>
    </w:div>
    <w:div w:id="1141070427">
      <w:bodyDiv w:val="1"/>
      <w:marLeft w:val="0"/>
      <w:marRight w:val="0"/>
      <w:marTop w:val="0"/>
      <w:marBottom w:val="0"/>
      <w:divBdr>
        <w:top w:val="none" w:sz="0" w:space="0" w:color="auto"/>
        <w:left w:val="none" w:sz="0" w:space="0" w:color="auto"/>
        <w:bottom w:val="none" w:sz="0" w:space="0" w:color="auto"/>
        <w:right w:val="none" w:sz="0" w:space="0" w:color="auto"/>
      </w:divBdr>
      <w:divsChild>
        <w:div w:id="1979412893">
          <w:marLeft w:val="0"/>
          <w:marRight w:val="0"/>
          <w:marTop w:val="100"/>
          <w:marBottom w:val="100"/>
          <w:divBdr>
            <w:top w:val="none" w:sz="0" w:space="0" w:color="auto"/>
            <w:left w:val="none" w:sz="0" w:space="0" w:color="auto"/>
            <w:bottom w:val="none" w:sz="0" w:space="0" w:color="auto"/>
            <w:right w:val="none" w:sz="0" w:space="0" w:color="auto"/>
          </w:divBdr>
          <w:divsChild>
            <w:div w:id="1357197558">
              <w:marLeft w:val="0"/>
              <w:marRight w:val="0"/>
              <w:marTop w:val="0"/>
              <w:marBottom w:val="0"/>
              <w:divBdr>
                <w:top w:val="dotted" w:sz="6" w:space="11" w:color="CCCCCC"/>
                <w:left w:val="none" w:sz="0" w:space="0" w:color="auto"/>
                <w:bottom w:val="none" w:sz="0" w:space="0" w:color="auto"/>
                <w:right w:val="none" w:sz="0" w:space="0" w:color="auto"/>
              </w:divBdr>
            </w:div>
          </w:divsChild>
        </w:div>
      </w:divsChild>
    </w:div>
    <w:div w:id="1164011103">
      <w:bodyDiv w:val="1"/>
      <w:marLeft w:val="0"/>
      <w:marRight w:val="0"/>
      <w:marTop w:val="0"/>
      <w:marBottom w:val="0"/>
      <w:divBdr>
        <w:top w:val="none" w:sz="0" w:space="0" w:color="auto"/>
        <w:left w:val="none" w:sz="0" w:space="0" w:color="auto"/>
        <w:bottom w:val="none" w:sz="0" w:space="0" w:color="auto"/>
        <w:right w:val="none" w:sz="0" w:space="0" w:color="auto"/>
      </w:divBdr>
    </w:div>
    <w:div w:id="1308630771">
      <w:bodyDiv w:val="1"/>
      <w:marLeft w:val="0"/>
      <w:marRight w:val="0"/>
      <w:marTop w:val="0"/>
      <w:marBottom w:val="0"/>
      <w:divBdr>
        <w:top w:val="none" w:sz="0" w:space="0" w:color="auto"/>
        <w:left w:val="none" w:sz="0" w:space="0" w:color="auto"/>
        <w:bottom w:val="none" w:sz="0" w:space="0" w:color="auto"/>
        <w:right w:val="none" w:sz="0" w:space="0" w:color="auto"/>
      </w:divBdr>
    </w:div>
    <w:div w:id="1521361307">
      <w:bodyDiv w:val="1"/>
      <w:marLeft w:val="0"/>
      <w:marRight w:val="0"/>
      <w:marTop w:val="0"/>
      <w:marBottom w:val="0"/>
      <w:divBdr>
        <w:top w:val="none" w:sz="0" w:space="0" w:color="auto"/>
        <w:left w:val="none" w:sz="0" w:space="0" w:color="auto"/>
        <w:bottom w:val="none" w:sz="0" w:space="0" w:color="auto"/>
        <w:right w:val="none" w:sz="0" w:space="0" w:color="auto"/>
      </w:divBdr>
    </w:div>
    <w:div w:id="1572498273">
      <w:bodyDiv w:val="1"/>
      <w:marLeft w:val="0"/>
      <w:marRight w:val="0"/>
      <w:marTop w:val="0"/>
      <w:marBottom w:val="0"/>
      <w:divBdr>
        <w:top w:val="none" w:sz="0" w:space="0" w:color="auto"/>
        <w:left w:val="none" w:sz="0" w:space="0" w:color="auto"/>
        <w:bottom w:val="none" w:sz="0" w:space="0" w:color="auto"/>
        <w:right w:val="none" w:sz="0" w:space="0" w:color="auto"/>
      </w:divBdr>
    </w:div>
    <w:div w:id="1628274021">
      <w:bodyDiv w:val="1"/>
      <w:marLeft w:val="0"/>
      <w:marRight w:val="0"/>
      <w:marTop w:val="0"/>
      <w:marBottom w:val="0"/>
      <w:divBdr>
        <w:top w:val="none" w:sz="0" w:space="0" w:color="auto"/>
        <w:left w:val="none" w:sz="0" w:space="0" w:color="auto"/>
        <w:bottom w:val="none" w:sz="0" w:space="0" w:color="auto"/>
        <w:right w:val="none" w:sz="0" w:space="0" w:color="auto"/>
      </w:divBdr>
    </w:div>
    <w:div w:id="1854607813">
      <w:bodyDiv w:val="1"/>
      <w:marLeft w:val="0"/>
      <w:marRight w:val="0"/>
      <w:marTop w:val="0"/>
      <w:marBottom w:val="0"/>
      <w:divBdr>
        <w:top w:val="none" w:sz="0" w:space="0" w:color="auto"/>
        <w:left w:val="none" w:sz="0" w:space="0" w:color="auto"/>
        <w:bottom w:val="none" w:sz="0" w:space="0" w:color="auto"/>
        <w:right w:val="none" w:sz="0" w:space="0" w:color="auto"/>
      </w:divBdr>
    </w:div>
    <w:div w:id="1977487071">
      <w:bodyDiv w:val="1"/>
      <w:marLeft w:val="0"/>
      <w:marRight w:val="0"/>
      <w:marTop w:val="0"/>
      <w:marBottom w:val="0"/>
      <w:divBdr>
        <w:top w:val="none" w:sz="0" w:space="0" w:color="auto"/>
        <w:left w:val="none" w:sz="0" w:space="0" w:color="auto"/>
        <w:bottom w:val="none" w:sz="0" w:space="0" w:color="auto"/>
        <w:right w:val="none" w:sz="0" w:space="0" w:color="auto"/>
      </w:divBdr>
      <w:divsChild>
        <w:div w:id="517549439">
          <w:marLeft w:val="0"/>
          <w:marRight w:val="0"/>
          <w:marTop w:val="0"/>
          <w:marBottom w:val="0"/>
          <w:divBdr>
            <w:top w:val="none" w:sz="0" w:space="0" w:color="auto"/>
            <w:left w:val="none" w:sz="0" w:space="0" w:color="auto"/>
            <w:bottom w:val="none" w:sz="0" w:space="0" w:color="auto"/>
            <w:right w:val="none" w:sz="0" w:space="0" w:color="auto"/>
          </w:divBdr>
          <w:divsChild>
            <w:div w:id="51715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49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jh_gycb@163.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7B232-00D2-46CA-BBEF-F8E9D6981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34</Pages>
  <Words>4491</Words>
  <Characters>25605</Characters>
  <Application>Microsoft Office Word</Application>
  <DocSecurity>0</DocSecurity>
  <PresentationFormat/>
  <Lines>213</Lines>
  <Paragraphs>60</Paragraphs>
  <Slides>0</Slides>
  <Notes>0</Notes>
  <HiddenSlides>0</HiddenSlides>
  <MMClips>0</MMClips>
  <ScaleCrop>false</ScaleCrop>
  <Company/>
  <LinksUpToDate>false</LinksUpToDate>
  <CharactersWithSpaces>30036</CharactersWithSpaces>
  <SharedDoc>false</SharedDoc>
  <HLinks>
    <vt:vector size="6" baseType="variant">
      <vt:variant>
        <vt:i4>5439493</vt:i4>
      </vt:variant>
      <vt:variant>
        <vt:i4>0</vt:i4>
      </vt:variant>
      <vt:variant>
        <vt:i4>0</vt:i4>
      </vt:variant>
      <vt:variant>
        <vt:i4>5</vt:i4>
      </vt:variant>
      <vt:variant>
        <vt:lpwstr>mailto:jjh_gycb@163.com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内部资料 注意保存</dc:title>
  <dc:creator>Lenovo User</dc:creator>
  <cp:lastModifiedBy>xue</cp:lastModifiedBy>
  <cp:revision>14</cp:revision>
  <cp:lastPrinted>2019-05-09T07:17:00Z</cp:lastPrinted>
  <dcterms:created xsi:type="dcterms:W3CDTF">2019-06-05T01:23:00Z</dcterms:created>
  <dcterms:modified xsi:type="dcterms:W3CDTF">2019-07-02T02:55:00Z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